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FC" w:rsidRDefault="000B25FC" w:rsidP="00832534">
      <w:pPr>
        <w:autoSpaceDE w:val="0"/>
        <w:autoSpaceDN w:val="0"/>
        <w:adjustRightInd w:val="0"/>
        <w:spacing w:after="160"/>
        <w:ind w:right="-136"/>
        <w:jc w:val="both"/>
        <w:rPr>
          <w:rFonts w:asciiTheme="majorHAnsi" w:hAnsiTheme="majorHAnsi" w:cs="Franklin Gothic Book"/>
          <w:color w:val="000000"/>
          <w:sz w:val="21"/>
          <w:szCs w:val="21"/>
        </w:rPr>
      </w:pPr>
      <w:r>
        <w:rPr>
          <w:rFonts w:asciiTheme="majorHAnsi" w:hAnsiTheme="majorHAnsi" w:cs="Franklin Gothic Book"/>
          <w:color w:val="000000"/>
          <w:sz w:val="21"/>
          <w:szCs w:val="21"/>
        </w:rPr>
        <w:t>Financement non récurrent</w:t>
      </w:r>
      <w:r w:rsidR="00643AEB">
        <w:rPr>
          <w:rFonts w:asciiTheme="majorHAnsi" w:hAnsiTheme="majorHAnsi" w:cs="Franklin Gothic Book"/>
          <w:color w:val="000000"/>
          <w:sz w:val="21"/>
          <w:szCs w:val="21"/>
        </w:rPr>
        <w:t xml:space="preserve"> 2024-2025</w:t>
      </w:r>
      <w:r>
        <w:rPr>
          <w:rFonts w:asciiTheme="majorHAnsi" w:hAnsiTheme="majorHAnsi" w:cs="Franklin Gothic Book"/>
          <w:color w:val="000000"/>
          <w:sz w:val="21"/>
          <w:szCs w:val="21"/>
        </w:rPr>
        <w:t xml:space="preserve"> pour la mise en œuvre des</w:t>
      </w:r>
      <w:r w:rsidR="00643AEB">
        <w:rPr>
          <w:rFonts w:asciiTheme="majorHAnsi" w:hAnsiTheme="majorHAnsi" w:cs="Franklin Gothic Book"/>
          <w:color w:val="000000"/>
          <w:sz w:val="21"/>
          <w:szCs w:val="21"/>
        </w:rPr>
        <w:t xml:space="preserve"> orientations en jeu pathologique découlant du </w:t>
      </w:r>
      <w:r w:rsidR="00643AEB" w:rsidRPr="00643AEB">
        <w:rPr>
          <w:rFonts w:asciiTheme="majorHAnsi" w:hAnsiTheme="majorHAnsi" w:cs="Franklin Gothic Book"/>
          <w:i/>
          <w:color w:val="000000"/>
          <w:sz w:val="21"/>
          <w:szCs w:val="21"/>
        </w:rPr>
        <w:t>Plan d’action interministériel en dépendance 2018-2028</w:t>
      </w:r>
      <w:r w:rsidR="00643AEB">
        <w:rPr>
          <w:rFonts w:asciiTheme="majorHAnsi" w:hAnsiTheme="majorHAnsi" w:cs="Franklin Gothic Book"/>
          <w:color w:val="000000"/>
          <w:sz w:val="21"/>
          <w:szCs w:val="21"/>
        </w:rPr>
        <w:t xml:space="preserve">. </w:t>
      </w:r>
      <w:r>
        <w:rPr>
          <w:rFonts w:asciiTheme="majorHAnsi" w:hAnsiTheme="majorHAnsi" w:cs="Franklin Gothic Book"/>
          <w:color w:val="000000"/>
          <w:sz w:val="21"/>
          <w:szCs w:val="21"/>
        </w:rPr>
        <w:t xml:space="preserve"> </w:t>
      </w:r>
    </w:p>
    <w:p w:rsidR="000B25FC" w:rsidRDefault="000B25FC" w:rsidP="00832534">
      <w:pPr>
        <w:spacing w:after="160"/>
        <w:ind w:right="-136"/>
        <w:jc w:val="both"/>
        <w:rPr>
          <w:rFonts w:asciiTheme="majorHAnsi" w:hAnsiTheme="majorHAnsi" w:cstheme="minorHAnsi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6C4456">
        <w:rPr>
          <w:rFonts w:asciiTheme="majorHAnsi" w:hAnsiTheme="majorHAnsi"/>
          <w:sz w:val="21"/>
          <w:szCs w:val="21"/>
        </w:rPr>
        <w:t>Formu</w:t>
      </w:r>
      <w:r>
        <w:rPr>
          <w:rFonts w:asciiTheme="majorHAnsi" w:hAnsiTheme="majorHAnsi"/>
          <w:sz w:val="21"/>
          <w:szCs w:val="21"/>
        </w:rPr>
        <w:t>laire d’appel de projets</w:t>
      </w:r>
      <w:r w:rsidR="00643AEB">
        <w:rPr>
          <w:rFonts w:asciiTheme="majorHAnsi" w:hAnsiTheme="majorHAnsi"/>
          <w:sz w:val="21"/>
          <w:szCs w:val="21"/>
        </w:rPr>
        <w:t xml:space="preserve"> </w:t>
      </w:r>
      <w:r w:rsidRPr="006B78BD">
        <w:rPr>
          <w:rFonts w:asciiTheme="majorHAnsi" w:hAnsiTheme="majorHAnsi"/>
          <w:sz w:val="21"/>
          <w:szCs w:val="21"/>
        </w:rPr>
        <w:t xml:space="preserve"> ̶ </w:t>
      </w:r>
      <w:r w:rsidRPr="006C4456">
        <w:rPr>
          <w:rFonts w:asciiTheme="majorHAnsi" w:hAnsiTheme="majorHAnsi"/>
          <w:sz w:val="21"/>
          <w:szCs w:val="21"/>
        </w:rPr>
        <w:t>à retourner au plus tard le</w:t>
      </w:r>
      <w:r w:rsidR="00643AEB">
        <w:rPr>
          <w:rFonts w:asciiTheme="majorHAnsi" w:hAnsiTheme="majorHAnsi"/>
          <w:sz w:val="21"/>
          <w:szCs w:val="21"/>
        </w:rPr>
        <w:t xml:space="preserve"> </w:t>
      </w:r>
      <w:r w:rsidR="00643AEB" w:rsidRPr="00643AEB">
        <w:rPr>
          <w:rFonts w:asciiTheme="majorHAnsi" w:hAnsiTheme="majorHAnsi"/>
          <w:b/>
          <w:color w:val="002060"/>
          <w:sz w:val="21"/>
          <w:szCs w:val="21"/>
          <w:u w:val="single"/>
        </w:rPr>
        <w:t>1</w:t>
      </w:r>
      <w:r w:rsidR="00643AEB" w:rsidRPr="00643AEB">
        <w:rPr>
          <w:rFonts w:asciiTheme="majorHAnsi" w:hAnsiTheme="majorHAnsi"/>
          <w:b/>
          <w:color w:val="002060"/>
          <w:sz w:val="21"/>
          <w:szCs w:val="21"/>
          <w:u w:val="single"/>
          <w:vertAlign w:val="superscript"/>
        </w:rPr>
        <w:t>er</w:t>
      </w:r>
      <w:r w:rsidR="00643AEB" w:rsidRPr="00643AEB">
        <w:rPr>
          <w:rFonts w:asciiTheme="majorHAnsi" w:hAnsiTheme="majorHAnsi"/>
          <w:b/>
          <w:color w:val="002060"/>
          <w:sz w:val="21"/>
          <w:szCs w:val="21"/>
          <w:u w:val="single"/>
        </w:rPr>
        <w:t xml:space="preserve"> mai 2024 à 23 :59</w:t>
      </w:r>
      <w:r w:rsidR="00643AEB">
        <w:rPr>
          <w:rFonts w:asciiTheme="majorHAnsi" w:hAnsiTheme="majorHAnsi"/>
          <w:sz w:val="21"/>
          <w:szCs w:val="21"/>
        </w:rPr>
        <w:t xml:space="preserve"> à </w:t>
      </w:r>
      <w:hyperlink r:id="rId11" w:history="1">
        <w:r w:rsidR="00643AEB" w:rsidRPr="005D746A">
          <w:rPr>
            <w:rStyle w:val="Lienhypertexte"/>
            <w:rFonts w:asciiTheme="majorHAnsi" w:hAnsiTheme="majorHAnsi"/>
            <w:sz w:val="21"/>
            <w:szCs w:val="21"/>
          </w:rPr>
          <w:t>william.provost.cissslau@ssss.gouv.qc.ca</w:t>
        </w:r>
      </w:hyperlink>
      <w:r w:rsidR="00643AEB">
        <w:rPr>
          <w:rFonts w:asciiTheme="majorHAnsi" w:hAnsiTheme="majorHAnsi"/>
          <w:sz w:val="21"/>
          <w:szCs w:val="21"/>
        </w:rPr>
        <w:t xml:space="preserve">. </w:t>
      </w:r>
      <w:r w:rsidRPr="005C58F3">
        <w:rPr>
          <w:rFonts w:asciiTheme="majorHAnsi" w:hAnsiTheme="majorHAnsi"/>
          <w:sz w:val="21"/>
          <w:szCs w:val="21"/>
        </w:rPr>
        <w:t>Pour toute question entourant la présente démarche, veuillez communiquer avec</w:t>
      </w:r>
      <w:r w:rsidR="00643AEB">
        <w:rPr>
          <w:rFonts w:asciiTheme="majorHAnsi" w:hAnsiTheme="majorHAnsi"/>
          <w:sz w:val="21"/>
          <w:szCs w:val="21"/>
        </w:rPr>
        <w:t xml:space="preserve"> William Provost, agent de planification, de programmation et de recherche du CISSS des Laurentides (</w:t>
      </w:r>
      <w:hyperlink r:id="rId12" w:history="1">
        <w:r w:rsidR="00643AEB" w:rsidRPr="005D746A">
          <w:rPr>
            <w:rStyle w:val="Lienhypertexte"/>
            <w:rFonts w:asciiTheme="majorHAnsi" w:hAnsiTheme="majorHAnsi"/>
            <w:sz w:val="21"/>
            <w:szCs w:val="21"/>
          </w:rPr>
          <w:t>william.provost.cissslau@ssss.gouv.qc.ca</w:t>
        </w:r>
      </w:hyperlink>
      <w:r w:rsidR="00643AEB">
        <w:rPr>
          <w:rFonts w:asciiTheme="majorHAnsi" w:hAnsiTheme="majorHAnsi"/>
          <w:sz w:val="21"/>
          <w:szCs w:val="21"/>
        </w:rPr>
        <w:t xml:space="preserve">). </w:t>
      </w:r>
      <w:r w:rsidRPr="006C4456">
        <w:rPr>
          <w:rFonts w:asciiTheme="majorHAnsi" w:hAnsiTheme="majorHAnsi" w:cstheme="minorHAnsi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Les renseignements ci-dessous seront recueillis pour tous les projets financés</w:t>
      </w:r>
      <w:r>
        <w:rPr>
          <w:rFonts w:asciiTheme="majorHAnsi" w:hAnsiTheme="majorHAnsi" w:cstheme="minorHAnsi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0B25FC" w:rsidRPr="003C78E4" w:rsidRDefault="000B25FC" w:rsidP="003C78E4">
      <w:pPr>
        <w:spacing w:before="240" w:after="160"/>
        <w:ind w:right="-421"/>
        <w:jc w:val="both"/>
        <w:rPr>
          <w:rFonts w:asciiTheme="majorHAnsi" w:hAnsiTheme="majorHAnsi" w:cstheme="minorHAnsi"/>
          <w:b/>
          <w:smallCaps/>
          <w:color w:val="002060"/>
          <w:sz w:val="21"/>
          <w:szCs w:val="21"/>
          <w:u w:val="single"/>
        </w:rPr>
      </w:pPr>
      <w:r w:rsidRPr="003C78E4">
        <w:rPr>
          <w:rFonts w:asciiTheme="majorHAnsi" w:hAnsiTheme="majorHAnsi"/>
          <w:noProof/>
          <w:sz w:val="21"/>
          <w:szCs w:val="21"/>
          <w:u w:val="single"/>
          <w:lang w:eastAsia="fr-CA"/>
        </w:rPr>
        <w:drawing>
          <wp:anchor distT="0" distB="0" distL="114300" distR="114300" simplePos="0" relativeHeight="251659264" behindDoc="1" locked="0" layoutInCell="1" allowOverlap="1" wp14:anchorId="0E24473D" wp14:editId="06D654DC">
            <wp:simplePos x="0" y="0"/>
            <wp:positionH relativeFrom="column">
              <wp:posOffset>-334976</wp:posOffset>
            </wp:positionH>
            <wp:positionV relativeFrom="paragraph">
              <wp:posOffset>83185</wp:posOffset>
            </wp:positionV>
            <wp:extent cx="859155" cy="266065"/>
            <wp:effectExtent l="0" t="0" r="0" b="635"/>
            <wp:wrapTight wrapText="bothSides">
              <wp:wrapPolygon edited="0">
                <wp:start x="0" y="0"/>
                <wp:lineTo x="0" y="20105"/>
                <wp:lineTo x="21073" y="20105"/>
                <wp:lineTo x="21073" y="0"/>
                <wp:lineTo x="0" y="0"/>
              </wp:wrapPolygon>
            </wp:wrapTight>
            <wp:docPr id="4" name="Image 4" descr="401,108 BEST Attention Sign IMAGES, STOCK PHOTOS &amp;amp; VECTORS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1,108 BEST Attention Sign IMAGES, STOCK PHOTOS &amp;amp; VECTORS |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6" t="25764" r="15748" b="25749"/>
                    <a:stretch/>
                  </pic:blipFill>
                  <pic:spPr bwMode="auto">
                    <a:xfrm>
                      <a:off x="0" y="0"/>
                      <a:ext cx="85915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C78E4">
        <w:rPr>
          <w:rFonts w:asciiTheme="majorHAnsi" w:eastAsiaTheme="minorEastAsia" w:hAnsiTheme="majorHAnsi" w:cstheme="minorHAnsi"/>
          <w:sz w:val="21"/>
          <w:szCs w:val="21"/>
          <w:u w:val="single"/>
        </w:rPr>
        <w:t xml:space="preserve">Tout organisme soumissionnaire dans le cadre du présent appel de projets est réputé avoir pris connaissance du document </w:t>
      </w:r>
      <w:r w:rsidRPr="003C78E4">
        <w:rPr>
          <w:rFonts w:asciiTheme="majorHAnsi" w:eastAsiaTheme="minorEastAsia" w:hAnsiTheme="majorHAnsi" w:cstheme="minorHAnsi"/>
          <w:i/>
          <w:iCs/>
          <w:sz w:val="21"/>
          <w:szCs w:val="21"/>
          <w:u w:val="single"/>
        </w:rPr>
        <w:t>Protocole d’entente</w:t>
      </w:r>
      <w:r w:rsidRPr="003C78E4">
        <w:rPr>
          <w:rFonts w:asciiTheme="majorHAnsi" w:eastAsiaTheme="minorEastAsia" w:hAnsiTheme="majorHAnsi" w:cstheme="minorHAnsi"/>
          <w:sz w:val="21"/>
          <w:szCs w:val="21"/>
          <w:u w:val="single"/>
        </w:rPr>
        <w:t xml:space="preserve"> et consentir à l’ensemble des clauses s’y rattachant</w:t>
      </w:r>
      <w:r w:rsidRPr="003C78E4">
        <w:rPr>
          <w:rFonts w:asciiTheme="majorHAnsi" w:eastAsiaTheme="minorEastAsia" w:hAnsiTheme="majorHAnsi" w:cstheme="minorHAnsi"/>
          <w:sz w:val="21"/>
          <w:szCs w:val="21"/>
        </w:rPr>
        <w:t>.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3"/>
        <w:gridCol w:w="1997"/>
        <w:gridCol w:w="1420"/>
        <w:gridCol w:w="1756"/>
        <w:gridCol w:w="1704"/>
      </w:tblGrid>
      <w:tr w:rsidR="000B25FC" w:rsidRPr="00CD0EC4" w:rsidTr="00424D8B">
        <w:trPr>
          <w:trHeight w:val="41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1F497D" w:themeFill="text2"/>
            <w:vAlign w:val="center"/>
          </w:tcPr>
          <w:p w:rsidR="000B25FC" w:rsidRPr="007967ED" w:rsidRDefault="000B25FC" w:rsidP="007967E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aps/>
                <w:sz w:val="20"/>
                <w:szCs w:val="20"/>
                <w:lang w:eastAsia="fr-FR"/>
              </w:rPr>
            </w:pPr>
            <w:r w:rsidRPr="007967ED">
              <w:rPr>
                <w:rFonts w:asciiTheme="majorHAnsi" w:eastAsia="Times New Roman" w:hAnsiTheme="majorHAnsi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Identification  DE L’ORGANISME</w:t>
            </w:r>
          </w:p>
        </w:tc>
      </w:tr>
      <w:tr w:rsidR="000B25FC" w:rsidRPr="00CD0EC4" w:rsidTr="00E62648">
        <w:trPr>
          <w:trHeight w:val="510"/>
        </w:trPr>
        <w:tc>
          <w:tcPr>
            <w:tcW w:w="13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B25FC" w:rsidRPr="00CD0EC4" w:rsidRDefault="000B25FC" w:rsidP="00CD0EC4">
            <w:pPr>
              <w:spacing w:before="120" w:after="120" w:line="240" w:lineRule="auto"/>
              <w:ind w:left="136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0EC4">
              <w:rPr>
                <w:rFonts w:asciiTheme="majorHAnsi" w:hAnsiTheme="majorHAnsi" w:cs="Arial"/>
                <w:b/>
                <w:sz w:val="20"/>
                <w:szCs w:val="20"/>
              </w:rPr>
              <w:t>Nom de l’organisme</w:t>
            </w:r>
          </w:p>
        </w:tc>
        <w:tc>
          <w:tcPr>
            <w:tcW w:w="368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5FC" w:rsidRPr="00705EE5" w:rsidRDefault="000B25FC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</w:tr>
      <w:tr w:rsidR="000B25FC" w:rsidRPr="00CD0EC4" w:rsidTr="0091226B">
        <w:trPr>
          <w:trHeight w:val="4269"/>
        </w:trPr>
        <w:tc>
          <w:tcPr>
            <w:tcW w:w="1315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B25FC" w:rsidRDefault="000B25FC" w:rsidP="00B92A35">
            <w:pPr>
              <w:spacing w:before="120" w:after="0" w:line="240" w:lineRule="auto"/>
              <w:ind w:left="136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A27AE">
              <w:rPr>
                <w:rFonts w:asciiTheme="majorHAnsi" w:hAnsiTheme="majorHAnsi" w:cs="Arial"/>
                <w:b/>
                <w:sz w:val="20"/>
                <w:szCs w:val="20"/>
              </w:rPr>
              <w:t>Mission de l’organisme</w:t>
            </w:r>
          </w:p>
          <w:p w:rsidR="000B25FC" w:rsidRPr="00CD0EC4" w:rsidRDefault="000B25FC" w:rsidP="00B92A35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685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25FC" w:rsidRPr="00705EE5" w:rsidRDefault="000B25FC" w:rsidP="00B92A35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</w:tr>
      <w:tr w:rsidR="000B25FC" w:rsidRPr="00CD0EC4" w:rsidTr="0091226B">
        <w:trPr>
          <w:trHeight w:val="510"/>
        </w:trPr>
        <w:tc>
          <w:tcPr>
            <w:tcW w:w="1315" w:type="pc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B25FC" w:rsidRPr="00CD0EC4" w:rsidRDefault="000B25FC" w:rsidP="00CD0EC4">
            <w:pPr>
              <w:spacing w:before="120" w:after="120" w:line="240" w:lineRule="auto"/>
              <w:ind w:left="136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0EC4">
              <w:rPr>
                <w:rFonts w:asciiTheme="majorHAnsi" w:hAnsiTheme="majorHAnsi" w:cs="Arial"/>
                <w:b/>
                <w:sz w:val="20"/>
                <w:szCs w:val="20"/>
              </w:rPr>
              <w:t>Adresse</w:t>
            </w:r>
          </w:p>
        </w:tc>
        <w:tc>
          <w:tcPr>
            <w:tcW w:w="3685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25FC" w:rsidRPr="00CD0EC4" w:rsidRDefault="000B25FC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</w:tr>
      <w:tr w:rsidR="000B25FC" w:rsidRPr="00CD0EC4" w:rsidTr="00B92A35">
        <w:trPr>
          <w:trHeight w:val="510"/>
        </w:trPr>
        <w:tc>
          <w:tcPr>
            <w:tcW w:w="1315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C6D9F1" w:themeFill="text2" w:themeFillTint="33"/>
          </w:tcPr>
          <w:p w:rsidR="000B25FC" w:rsidRPr="00CD0EC4" w:rsidRDefault="000B25FC" w:rsidP="00CD0EC4">
            <w:pPr>
              <w:spacing w:before="120" w:after="120" w:line="240" w:lineRule="auto"/>
              <w:ind w:left="136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0EC4">
              <w:rPr>
                <w:rFonts w:asciiTheme="majorHAnsi" w:hAnsiTheme="majorHAnsi" w:cs="Arial"/>
                <w:b/>
                <w:sz w:val="20"/>
                <w:szCs w:val="20"/>
              </w:rPr>
              <w:t>Ville</w:t>
            </w:r>
          </w:p>
        </w:tc>
        <w:tc>
          <w:tcPr>
            <w:tcW w:w="1831" w:type="pct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0B25FC" w:rsidRPr="00CD0EC4" w:rsidRDefault="000B25FC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  <w:tc>
          <w:tcPr>
            <w:tcW w:w="941" w:type="pct"/>
            <w:tcBorders>
              <w:top w:val="nil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B25FC" w:rsidRPr="00CD0EC4" w:rsidRDefault="000B25FC" w:rsidP="00CD0EC4">
            <w:pPr>
              <w:spacing w:before="120" w:after="120" w:line="240" w:lineRule="auto"/>
              <w:ind w:left="136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0EC4">
              <w:rPr>
                <w:rFonts w:asciiTheme="majorHAnsi" w:hAnsiTheme="majorHAnsi" w:cs="Arial"/>
                <w:b/>
                <w:sz w:val="20"/>
                <w:szCs w:val="20"/>
              </w:rPr>
              <w:t>Code postal</w:t>
            </w:r>
          </w:p>
        </w:tc>
        <w:tc>
          <w:tcPr>
            <w:tcW w:w="913" w:type="pct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0B25FC" w:rsidRPr="00CD0EC4" w:rsidRDefault="000B25FC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</w:tr>
      <w:tr w:rsidR="000B25FC" w:rsidRPr="00CD0EC4" w:rsidTr="00B92A35">
        <w:trPr>
          <w:trHeight w:val="510"/>
        </w:trPr>
        <w:tc>
          <w:tcPr>
            <w:tcW w:w="1315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C6D9F1" w:themeFill="text2" w:themeFillTint="33"/>
          </w:tcPr>
          <w:p w:rsidR="000B25FC" w:rsidRPr="00CD0EC4" w:rsidRDefault="000B25FC" w:rsidP="00CD0EC4">
            <w:pPr>
              <w:spacing w:before="120" w:after="120" w:line="240" w:lineRule="auto"/>
              <w:ind w:left="136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0EC4">
              <w:rPr>
                <w:rFonts w:asciiTheme="majorHAnsi" w:hAnsiTheme="majorHAnsi" w:cs="Arial"/>
                <w:b/>
                <w:sz w:val="20"/>
                <w:szCs w:val="20"/>
              </w:rPr>
              <w:t>Téléphone</w:t>
            </w:r>
          </w:p>
        </w:tc>
        <w:tc>
          <w:tcPr>
            <w:tcW w:w="1831" w:type="pct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0B25FC" w:rsidRPr="00CD0EC4" w:rsidRDefault="000B25FC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  <w:tc>
          <w:tcPr>
            <w:tcW w:w="941" w:type="pct"/>
            <w:tcBorders>
              <w:top w:val="nil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B25FC" w:rsidRPr="00CD0EC4" w:rsidRDefault="000B25FC" w:rsidP="00CD0EC4">
            <w:pPr>
              <w:spacing w:before="120" w:after="120" w:line="240" w:lineRule="auto"/>
              <w:ind w:left="136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0EC4">
              <w:rPr>
                <w:rFonts w:asciiTheme="majorHAnsi" w:hAnsiTheme="majorHAnsi" w:cs="Arial"/>
                <w:b/>
                <w:sz w:val="20"/>
                <w:szCs w:val="20"/>
              </w:rPr>
              <w:t>Poste</w:t>
            </w:r>
          </w:p>
        </w:tc>
        <w:tc>
          <w:tcPr>
            <w:tcW w:w="913" w:type="pct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0B25FC" w:rsidRPr="00CD0EC4" w:rsidRDefault="000B25FC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</w:tr>
      <w:tr w:rsidR="000B25FC" w:rsidRPr="00CD0EC4" w:rsidTr="00B839B7">
        <w:trPr>
          <w:trHeight w:val="1136"/>
        </w:trPr>
        <w:tc>
          <w:tcPr>
            <w:tcW w:w="1315" w:type="pct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B25FC" w:rsidRDefault="000B25FC" w:rsidP="00B839B7">
            <w:pPr>
              <w:spacing w:after="0" w:line="240" w:lineRule="auto"/>
              <w:ind w:left="136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F35E5">
              <w:rPr>
                <w:rFonts w:asciiTheme="majorHAnsi" w:hAnsiTheme="majorHAnsi" w:cs="Arial"/>
                <w:b/>
                <w:sz w:val="18"/>
                <w:szCs w:val="18"/>
              </w:rPr>
              <w:t>Lieu du projet s’il diffère de l’adresse de l’organisme chargé du projet</w:t>
            </w:r>
            <w:r w:rsidRPr="00CD0EC4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</w:p>
          <w:p w:rsidR="000B25FC" w:rsidRPr="00E62648" w:rsidRDefault="000B25FC" w:rsidP="00B839B7">
            <w:pPr>
              <w:spacing w:after="0" w:line="240" w:lineRule="auto"/>
              <w:ind w:left="136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E62648">
              <w:rPr>
                <w:rFonts w:asciiTheme="majorHAnsi" w:hAnsiTheme="majorHAnsi" w:cs="Arial"/>
                <w:i/>
                <w:sz w:val="16"/>
                <w:szCs w:val="16"/>
              </w:rPr>
              <w:t>(Indiquer l’adresse complète)</w:t>
            </w:r>
          </w:p>
        </w:tc>
        <w:tc>
          <w:tcPr>
            <w:tcW w:w="3685" w:type="pct"/>
            <w:gridSpan w:val="4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25FC" w:rsidRPr="00CD0EC4" w:rsidRDefault="000B25FC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</w:tr>
      <w:tr w:rsidR="000B25FC" w:rsidRPr="00CD0EC4" w:rsidTr="00E62648">
        <w:trPr>
          <w:trHeight w:val="543"/>
        </w:trPr>
        <w:tc>
          <w:tcPr>
            <w:tcW w:w="1315" w:type="pct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B25FC" w:rsidRPr="00CD0EC4" w:rsidRDefault="000B25FC" w:rsidP="00832534">
            <w:pPr>
              <w:spacing w:before="120" w:after="120" w:line="240" w:lineRule="auto"/>
              <w:ind w:left="136" w:right="72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0EC4">
              <w:rPr>
                <w:rFonts w:asciiTheme="majorHAnsi" w:hAnsiTheme="majorHAnsi" w:cs="Arial"/>
                <w:b/>
                <w:sz w:val="20"/>
                <w:szCs w:val="20"/>
              </w:rPr>
              <w:t>Personne autorisée à signer l’entente particulière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B25FC" w:rsidRPr="00CD0EC4" w:rsidRDefault="000B25FC" w:rsidP="006F35E5">
            <w:pPr>
              <w:spacing w:before="60" w:after="60" w:line="240" w:lineRule="auto"/>
              <w:ind w:left="137"/>
              <w:rPr>
                <w:rFonts w:asciiTheme="majorHAnsi" w:hAnsiTheme="majorHAnsi" w:cs="Arial"/>
                <w:sz w:val="20"/>
                <w:szCs w:val="20"/>
              </w:rPr>
            </w:pPr>
            <w:r w:rsidRPr="006F35E5">
              <w:rPr>
                <w:rFonts w:asciiTheme="majorHAnsi" w:hAnsiTheme="majorHAnsi" w:cs="Arial"/>
                <w:sz w:val="20"/>
                <w:szCs w:val="20"/>
              </w:rPr>
              <w:t>Nom :</w:t>
            </w:r>
            <w:r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26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25FC" w:rsidRPr="00CD0EC4" w:rsidRDefault="000B25FC" w:rsidP="00E62648">
            <w:pPr>
              <w:spacing w:before="60" w:after="6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</w:tr>
      <w:tr w:rsidR="000B25FC" w:rsidRPr="00CD0EC4" w:rsidTr="0091226B">
        <w:trPr>
          <w:trHeight w:val="462"/>
        </w:trPr>
        <w:tc>
          <w:tcPr>
            <w:tcW w:w="1315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B25FC" w:rsidRPr="00CD0EC4" w:rsidRDefault="000B25FC" w:rsidP="00832534">
            <w:pPr>
              <w:spacing w:before="120" w:after="120" w:line="240" w:lineRule="auto"/>
              <w:ind w:left="136" w:right="72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0B25FC" w:rsidRPr="00705EE5" w:rsidRDefault="000B25FC" w:rsidP="00C358DE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 w:rsidRPr="00CD0EC4">
              <w:rPr>
                <w:rFonts w:asciiTheme="majorHAnsi" w:hAnsiTheme="majorHAnsi" w:cs="Arial"/>
                <w:sz w:val="20"/>
                <w:szCs w:val="20"/>
              </w:rPr>
              <w:t xml:space="preserve">Adresse courriel : </w:t>
            </w:r>
          </w:p>
        </w:tc>
        <w:tc>
          <w:tcPr>
            <w:tcW w:w="2615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25FC" w:rsidRPr="00705EE5" w:rsidRDefault="000B25FC" w:rsidP="00E62648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</w:tr>
      <w:tr w:rsidR="000B25FC" w:rsidRPr="00CD0EC4" w:rsidTr="00424D8B">
        <w:trPr>
          <w:trHeight w:val="44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1F497D" w:themeFill="text2"/>
            <w:vAlign w:val="center"/>
          </w:tcPr>
          <w:p w:rsidR="000B25FC" w:rsidRPr="007967ED" w:rsidRDefault="000B25FC" w:rsidP="007967E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lastRenderedPageBreak/>
              <w:t>IDENTIFICATION DU PROJET</w:t>
            </w:r>
          </w:p>
        </w:tc>
      </w:tr>
      <w:tr w:rsidR="000B25FC" w:rsidRPr="00CD0EC4" w:rsidTr="00E62648">
        <w:trPr>
          <w:trHeight w:val="539"/>
        </w:trPr>
        <w:tc>
          <w:tcPr>
            <w:tcW w:w="13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B25FC" w:rsidRPr="00CD0EC4" w:rsidRDefault="000B25FC" w:rsidP="00CD0EC4">
            <w:pPr>
              <w:spacing w:before="120" w:after="120" w:line="240" w:lineRule="auto"/>
              <w:ind w:left="136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0EC4">
              <w:rPr>
                <w:rFonts w:asciiTheme="majorHAnsi" w:hAnsiTheme="majorHAnsi" w:cs="Arial"/>
                <w:b/>
                <w:sz w:val="20"/>
                <w:szCs w:val="20"/>
              </w:rPr>
              <w:t>Titre du projet</w:t>
            </w:r>
          </w:p>
        </w:tc>
        <w:tc>
          <w:tcPr>
            <w:tcW w:w="3685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B25FC" w:rsidRPr="00CD0EC4" w:rsidRDefault="000B25FC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</w:tr>
      <w:tr w:rsidR="000B25FC" w:rsidRPr="00CD0EC4" w:rsidTr="00B839B7">
        <w:trPr>
          <w:trHeight w:val="546"/>
        </w:trPr>
        <w:tc>
          <w:tcPr>
            <w:tcW w:w="13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B25FC" w:rsidRPr="00CD0EC4" w:rsidRDefault="000B25FC" w:rsidP="00B839B7">
            <w:pPr>
              <w:spacing w:after="0" w:line="240" w:lineRule="auto"/>
              <w:ind w:left="136" w:right="85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Projet concerté ou individuel</w:t>
            </w:r>
          </w:p>
        </w:tc>
        <w:tc>
          <w:tcPr>
            <w:tcW w:w="3685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B25FC" w:rsidRPr="00CD0EC4" w:rsidRDefault="000B25FC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</w:tr>
      <w:tr w:rsidR="000B25FC" w:rsidRPr="00CD0EC4" w:rsidTr="00424D8B">
        <w:trPr>
          <w:trHeight w:val="28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B25FC" w:rsidRPr="00492D4A" w:rsidRDefault="00643AEB" w:rsidP="00492D4A">
            <w:pPr>
              <w:spacing w:before="120" w:after="120" w:line="240" w:lineRule="auto"/>
              <w:ind w:left="136" w:right="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43AEB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O</w:t>
            </w:r>
            <w:r w:rsidR="000B25FC" w:rsidRPr="00643AEB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rientations</w:t>
            </w:r>
            <w:r w:rsidR="000B25FC">
              <w:rPr>
                <w:rFonts w:asciiTheme="majorHAnsi" w:hAnsiTheme="majorHAnsi" w:cs="Arial"/>
                <w:b/>
                <w:sz w:val="20"/>
                <w:szCs w:val="20"/>
              </w:rPr>
              <w:t xml:space="preserve"> (cocher)</w:t>
            </w:r>
          </w:p>
        </w:tc>
      </w:tr>
      <w:tr w:rsidR="000B25FC" w:rsidRPr="00CD0EC4" w:rsidTr="00B92A35">
        <w:trPr>
          <w:trHeight w:val="188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25FC" w:rsidRPr="00024292" w:rsidRDefault="00620132" w:rsidP="0022719A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noProof/>
                <w:sz w:val="20"/>
                <w:szCs w:val="20"/>
              </w:rPr>
            </w:pPr>
            <w:sdt>
              <w:sdtPr>
                <w:rPr>
                  <w:rFonts w:asciiTheme="majorHAnsi" w:hAnsiTheme="majorHAnsi" w:cs="Arial"/>
                  <w:noProof/>
                  <w:color w:val="1F497D" w:themeColor="text2"/>
                  <w:sz w:val="20"/>
                  <w:szCs w:val="20"/>
                </w:rPr>
                <w:id w:val="-68506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FC" w:rsidRPr="00024292">
                  <w:rPr>
                    <w:rFonts w:ascii="MS Gothic" w:eastAsia="MS Gothic" w:hAnsi="MS Gothic" w:cs="Arial" w:hint="eastAsia"/>
                    <w:noProof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="000B25FC" w:rsidRPr="00024292"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</w:t>
            </w:r>
            <w:r w:rsidR="000B25FC" w:rsidRPr="00024292">
              <w:rPr>
                <w:rFonts w:asciiTheme="majorHAnsi" w:hAnsiTheme="majorHAnsi" w:cs="Arial"/>
                <w:b/>
                <w:i/>
                <w:noProof/>
                <w:color w:val="F15A22"/>
                <w:sz w:val="20"/>
                <w:szCs w:val="20"/>
              </w:rPr>
              <w:t xml:space="preserve">Orientation 1 </w:t>
            </w:r>
            <w:r w:rsidR="000B25FC" w:rsidRPr="000242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 xml:space="preserve">: </w:t>
            </w:r>
            <w:r w:rsidR="00643AEB" w:rsidRPr="000242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Le développement des capacités des personnes à faire des choix éclairés en matière de jeux de hasard et d’argent et à en gérer les risques</w:t>
            </w:r>
            <w:r w:rsidR="000B25FC" w:rsidRPr="000242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 xml:space="preserve">; </w:t>
            </w:r>
          </w:p>
          <w:p w:rsidR="000B25FC" w:rsidRPr="00024292" w:rsidRDefault="00620132" w:rsidP="0022719A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noProof/>
                <w:sz w:val="20"/>
                <w:szCs w:val="20"/>
              </w:rPr>
            </w:pPr>
            <w:sdt>
              <w:sdtPr>
                <w:rPr>
                  <w:rFonts w:asciiTheme="majorHAnsi" w:hAnsiTheme="majorHAnsi" w:cs="Arial"/>
                  <w:noProof/>
                  <w:sz w:val="20"/>
                  <w:szCs w:val="20"/>
                </w:rPr>
                <w:id w:val="79811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FC" w:rsidRPr="00024292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0B25FC" w:rsidRPr="000242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 xml:space="preserve">  </w:t>
            </w:r>
            <w:r w:rsidR="000B25FC" w:rsidRPr="00024292">
              <w:rPr>
                <w:rFonts w:asciiTheme="majorHAnsi" w:hAnsiTheme="majorHAnsi" w:cs="Arial"/>
                <w:b/>
                <w:i/>
                <w:noProof/>
                <w:color w:val="F15A22"/>
                <w:sz w:val="20"/>
                <w:szCs w:val="20"/>
              </w:rPr>
              <w:t>Orientation 2</w:t>
            </w:r>
            <w:r w:rsidR="000B25FC" w:rsidRPr="00024292">
              <w:rPr>
                <w:rFonts w:asciiTheme="majorHAnsi" w:hAnsiTheme="majorHAnsi" w:cs="Arial"/>
                <w:i/>
                <w:noProof/>
                <w:color w:val="F15A22"/>
                <w:sz w:val="20"/>
                <w:szCs w:val="20"/>
              </w:rPr>
              <w:t xml:space="preserve"> </w:t>
            </w:r>
            <w:r w:rsidR="000B25FC" w:rsidRPr="000242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 xml:space="preserve">: </w:t>
            </w:r>
            <w:r w:rsidR="00643AEB" w:rsidRPr="000242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La création d’environnements favorables à une saine gestion de la pratique de jeux de hasard et d’argent et à la réduction des méfaits associés</w:t>
            </w:r>
            <w:r w:rsidR="000B25FC" w:rsidRPr="000242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;</w:t>
            </w:r>
          </w:p>
          <w:p w:rsidR="000B25FC" w:rsidRPr="00024292" w:rsidRDefault="00620132" w:rsidP="0022719A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noProof/>
                <w:sz w:val="20"/>
                <w:szCs w:val="20"/>
              </w:rPr>
            </w:pPr>
            <w:sdt>
              <w:sdtPr>
                <w:rPr>
                  <w:rFonts w:asciiTheme="majorHAnsi" w:hAnsiTheme="majorHAnsi" w:cs="Arial"/>
                  <w:noProof/>
                  <w:sz w:val="20"/>
                  <w:szCs w:val="20"/>
                </w:rPr>
                <w:id w:val="-62284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FC" w:rsidRPr="00024292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0B25FC" w:rsidRPr="000242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 xml:space="preserve">  </w:t>
            </w:r>
            <w:r w:rsidR="00CD5AF7" w:rsidRPr="00024292">
              <w:rPr>
                <w:rFonts w:asciiTheme="majorHAnsi" w:hAnsiTheme="majorHAnsi" w:cs="Arial"/>
                <w:b/>
                <w:i/>
                <w:noProof/>
                <w:color w:val="F15A22"/>
                <w:sz w:val="20"/>
                <w:szCs w:val="20"/>
              </w:rPr>
              <w:t>Orientation 4</w:t>
            </w:r>
            <w:r w:rsidR="000B25FC" w:rsidRPr="00024292">
              <w:rPr>
                <w:rFonts w:asciiTheme="majorHAnsi" w:hAnsiTheme="majorHAnsi" w:cs="Arial"/>
                <w:i/>
                <w:noProof/>
                <w:color w:val="F15A22"/>
                <w:sz w:val="20"/>
                <w:szCs w:val="20"/>
              </w:rPr>
              <w:t xml:space="preserve"> </w:t>
            </w:r>
            <w:r w:rsidR="000B25FC" w:rsidRPr="000242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 xml:space="preserve">: </w:t>
            </w:r>
            <w:r w:rsidR="00643AEB" w:rsidRPr="000242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 xml:space="preserve">Une offre de services accessibles, de qualité et continus aux jeunes et aux adultes qui présentent des comportements à risque, qui répondent aux critères d’un </w:t>
            </w:r>
            <w:r w:rsidR="00CD5AF7" w:rsidRPr="000242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trouble lié aux jeux de hasard et d’argent</w:t>
            </w:r>
            <w:r w:rsidR="000B25FC" w:rsidRPr="000242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;</w:t>
            </w:r>
          </w:p>
          <w:p w:rsidR="000B25FC" w:rsidRPr="00024292" w:rsidRDefault="00620132" w:rsidP="00CD5AF7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noProof/>
                <w:sz w:val="20"/>
                <w:szCs w:val="20"/>
              </w:rPr>
            </w:pPr>
            <w:sdt>
              <w:sdtPr>
                <w:rPr>
                  <w:rFonts w:asciiTheme="majorHAnsi" w:hAnsiTheme="majorHAnsi" w:cs="Arial"/>
                  <w:noProof/>
                  <w:sz w:val="20"/>
                  <w:szCs w:val="20"/>
                </w:rPr>
                <w:id w:val="181853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FC" w:rsidRPr="00024292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0B25FC" w:rsidRPr="000242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 xml:space="preserve">  </w:t>
            </w:r>
            <w:r w:rsidR="00CD5AF7" w:rsidRPr="00024292">
              <w:rPr>
                <w:rFonts w:asciiTheme="majorHAnsi" w:hAnsiTheme="majorHAnsi" w:cs="Arial"/>
                <w:b/>
                <w:i/>
                <w:noProof/>
                <w:color w:val="F15A22"/>
                <w:sz w:val="20"/>
                <w:szCs w:val="20"/>
              </w:rPr>
              <w:t>Orientation 5</w:t>
            </w:r>
            <w:r w:rsidR="000B25FC" w:rsidRPr="00024292">
              <w:rPr>
                <w:rFonts w:asciiTheme="majorHAnsi" w:hAnsiTheme="majorHAnsi" w:cs="Arial"/>
                <w:i/>
                <w:noProof/>
                <w:color w:val="F15A22"/>
                <w:sz w:val="20"/>
                <w:szCs w:val="20"/>
              </w:rPr>
              <w:t xml:space="preserve"> </w:t>
            </w:r>
            <w:r w:rsidR="000B25FC" w:rsidRPr="000242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 xml:space="preserve">: </w:t>
            </w:r>
            <w:r w:rsidR="00CD5AF7" w:rsidRPr="000242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L’innovation, le développement et le transfert des connaissances relatives à la pratique des jeux de hasard et d’argent et aux phénomènes qui y sont associés;</w:t>
            </w:r>
          </w:p>
          <w:p w:rsidR="00CD5AF7" w:rsidRPr="00024292" w:rsidRDefault="00620132" w:rsidP="00CD5AF7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noProof/>
                <w:sz w:val="20"/>
                <w:szCs w:val="20"/>
              </w:rPr>
            </w:pPr>
            <w:sdt>
              <w:sdtPr>
                <w:rPr>
                  <w:rFonts w:asciiTheme="majorHAnsi" w:hAnsiTheme="majorHAnsi" w:cs="Arial"/>
                  <w:noProof/>
                  <w:sz w:val="20"/>
                  <w:szCs w:val="20"/>
                </w:rPr>
                <w:id w:val="11140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AF7" w:rsidRPr="00024292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CD5AF7" w:rsidRPr="000242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 xml:space="preserve">  </w:t>
            </w:r>
            <w:r w:rsidR="00CD5AF7" w:rsidRPr="00024292">
              <w:rPr>
                <w:rFonts w:asciiTheme="majorHAnsi" w:hAnsiTheme="majorHAnsi" w:cs="Arial"/>
                <w:b/>
                <w:i/>
                <w:noProof/>
                <w:color w:val="F15A22"/>
                <w:sz w:val="20"/>
                <w:szCs w:val="20"/>
              </w:rPr>
              <w:t>Orientation 6</w:t>
            </w:r>
            <w:r w:rsidR="00CD5AF7" w:rsidRPr="00024292">
              <w:rPr>
                <w:rFonts w:asciiTheme="majorHAnsi" w:hAnsiTheme="majorHAnsi" w:cs="Arial"/>
                <w:i/>
                <w:noProof/>
                <w:color w:val="F15A22"/>
                <w:sz w:val="20"/>
                <w:szCs w:val="20"/>
              </w:rPr>
              <w:t xml:space="preserve"> </w:t>
            </w:r>
            <w:r w:rsidR="00CD5AF7" w:rsidRPr="000242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: Le développement et le soutien de l’expertise clinique des intervenants qui travaillent auprès des personnes qui présentent des comportements à risque ou qui répondent aux critères d’un trouble lié aux jeux de hasard et d’argent ;</w:t>
            </w:r>
          </w:p>
          <w:p w:rsidR="00024292" w:rsidRPr="00024292" w:rsidRDefault="00620132" w:rsidP="00024292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noProof/>
                <w:sz w:val="20"/>
                <w:szCs w:val="20"/>
              </w:rPr>
            </w:pPr>
            <w:sdt>
              <w:sdtPr>
                <w:rPr>
                  <w:rFonts w:asciiTheme="majorHAnsi" w:hAnsiTheme="majorHAnsi" w:cs="Arial"/>
                  <w:noProof/>
                  <w:sz w:val="20"/>
                  <w:szCs w:val="20"/>
                </w:rPr>
                <w:id w:val="120506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AF7" w:rsidRPr="00024292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CD5AF7" w:rsidRPr="000242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 xml:space="preserve">  </w:t>
            </w:r>
            <w:r w:rsidR="00CD5AF7" w:rsidRPr="00024292">
              <w:rPr>
                <w:rFonts w:asciiTheme="majorHAnsi" w:hAnsiTheme="majorHAnsi" w:cs="Arial"/>
                <w:b/>
                <w:i/>
                <w:noProof/>
                <w:color w:val="F15A22"/>
                <w:sz w:val="20"/>
                <w:szCs w:val="20"/>
              </w:rPr>
              <w:t>Orientation 7</w:t>
            </w:r>
            <w:r w:rsidR="00CD5AF7" w:rsidRPr="00024292">
              <w:rPr>
                <w:rFonts w:asciiTheme="majorHAnsi" w:hAnsiTheme="majorHAnsi" w:cs="Arial"/>
                <w:i/>
                <w:noProof/>
                <w:color w:val="F15A22"/>
                <w:sz w:val="20"/>
                <w:szCs w:val="20"/>
              </w:rPr>
              <w:t xml:space="preserve"> </w:t>
            </w:r>
            <w:r w:rsidR="00CD5AF7" w:rsidRPr="000242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: La prévention, la réduction et le traitement des conséquences liées à la pratique de jeux de hasard et d’argent de manière à respecter les réalités des communautés des Premières Nations et des Inuits.</w:t>
            </w:r>
          </w:p>
        </w:tc>
      </w:tr>
      <w:tr w:rsidR="000B25FC" w:rsidRPr="00CD0EC4" w:rsidTr="00424D8B">
        <w:trPr>
          <w:trHeight w:val="36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1F497D" w:themeFill="text2"/>
            <w:vAlign w:val="center"/>
          </w:tcPr>
          <w:p w:rsidR="000B25FC" w:rsidRPr="00967B5B" w:rsidRDefault="000B25FC" w:rsidP="00967B5B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</w:pPr>
            <w:r w:rsidRPr="00967B5B">
              <w:rPr>
                <w:rFonts w:asciiTheme="majorHAnsi" w:eastAsia="Times New Roman" w:hAnsiTheme="majorHAnsi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DESCRIPTION DU PROJET</w:t>
            </w:r>
          </w:p>
        </w:tc>
      </w:tr>
      <w:tr w:rsidR="000B25FC" w:rsidRPr="00CD0EC4" w:rsidTr="00424D8B">
        <w:trPr>
          <w:trHeight w:val="36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B25FC" w:rsidRPr="00CD0EC4" w:rsidRDefault="000B25FC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 sommaire du projet :</w:t>
            </w:r>
          </w:p>
        </w:tc>
      </w:tr>
      <w:tr w:rsidR="000B25FC" w:rsidRPr="00CD0EC4" w:rsidTr="00024292">
        <w:trPr>
          <w:trHeight w:val="284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25FC" w:rsidRPr="00705EE5" w:rsidRDefault="000B25FC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  <w:bookmarkStart w:id="0" w:name="_GoBack"/>
            <w:bookmarkEnd w:id="0"/>
          </w:p>
        </w:tc>
      </w:tr>
      <w:tr w:rsidR="000B25FC" w:rsidRPr="00CD0EC4" w:rsidTr="00B92A35">
        <w:trPr>
          <w:trHeight w:val="36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1F497D" w:themeFill="text2"/>
            <w:vAlign w:val="center"/>
          </w:tcPr>
          <w:p w:rsidR="000B25FC" w:rsidRDefault="000B25FC" w:rsidP="00B92A35">
            <w:pPr>
              <w:spacing w:before="60" w:after="60" w:line="240" w:lineRule="auto"/>
              <w:ind w:left="137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104B6">
              <w:rPr>
                <w:rFonts w:asciiTheme="majorHAnsi" w:eastAsia="Times New Roman" w:hAnsiTheme="majorHAnsi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DESCRIPTION DU PROJET</w:t>
            </w:r>
            <w:r>
              <w:rPr>
                <w:rFonts w:asciiTheme="majorHAnsi" w:eastAsia="Times New Roman" w:hAnsiTheme="majorHAnsi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 xml:space="preserve"> (suite)</w:t>
            </w:r>
          </w:p>
        </w:tc>
      </w:tr>
      <w:tr w:rsidR="000B25FC" w:rsidRPr="00CD0EC4" w:rsidTr="00424D8B">
        <w:trPr>
          <w:trHeight w:val="36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B25FC" w:rsidRPr="00705EE5" w:rsidRDefault="000B25FC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Veuillez préciser les </w: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objectifs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qui sont visés par le projet :</w:t>
            </w:r>
          </w:p>
        </w:tc>
      </w:tr>
      <w:tr w:rsidR="000B25FC" w:rsidRPr="00CD0EC4" w:rsidTr="00024292">
        <w:trPr>
          <w:trHeight w:val="150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25FC" w:rsidRPr="00705EE5" w:rsidRDefault="000B25FC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</w:tr>
      <w:tr w:rsidR="000B25FC" w:rsidRPr="00CD0EC4" w:rsidTr="00424D8B">
        <w:trPr>
          <w:trHeight w:val="36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B25FC" w:rsidRPr="00705EE5" w:rsidRDefault="000B25FC" w:rsidP="00024292">
            <w:pPr>
              <w:spacing w:before="60" w:after="60" w:line="240" w:lineRule="auto"/>
              <w:ind w:left="137"/>
              <w:jc w:val="both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 w:rsidRPr="00967B5B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 xml:space="preserve">Veuillez détailler l’ensemble des 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activités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</w:rPr>
              <w:t xml:space="preserve"> qui seront réalisées dans le cadre du projet tout en précisant leur pertinence clinique en fonction des meilleures pratiques et des données probantes :</w:t>
            </w:r>
          </w:p>
        </w:tc>
      </w:tr>
      <w:tr w:rsidR="000B25FC" w:rsidRPr="00CD0EC4" w:rsidTr="00024292">
        <w:trPr>
          <w:trHeight w:val="378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25FC" w:rsidRPr="00705EE5" w:rsidRDefault="000B25FC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</w:tr>
      <w:tr w:rsidR="000B25FC" w:rsidRPr="00CD0EC4" w:rsidTr="00B92A35">
        <w:trPr>
          <w:trHeight w:val="36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1F497D" w:themeFill="text2"/>
            <w:vAlign w:val="center"/>
          </w:tcPr>
          <w:p w:rsidR="000B25FC" w:rsidRDefault="000B25FC" w:rsidP="00B92A35">
            <w:pPr>
              <w:spacing w:before="60" w:after="60" w:line="240" w:lineRule="auto"/>
              <w:ind w:left="137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 xml:space="preserve"> 3</w:t>
            </w:r>
            <w:r>
              <w:rPr>
                <w:rFonts w:asciiTheme="majorHAnsi" w:eastAsia="Times New Roman" w:hAnsiTheme="majorHAnsi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ab/>
            </w:r>
            <w:r w:rsidRPr="00F104B6">
              <w:rPr>
                <w:rFonts w:asciiTheme="majorHAnsi" w:eastAsia="Times New Roman" w:hAnsiTheme="majorHAnsi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DESCRIPTION DU PROJET (suite)</w:t>
            </w:r>
          </w:p>
        </w:tc>
      </w:tr>
      <w:tr w:rsidR="000B25FC" w:rsidRPr="00CD0EC4" w:rsidTr="00424D8B">
        <w:trPr>
          <w:trHeight w:val="36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B25FC" w:rsidRPr="00705EE5" w:rsidRDefault="000B25FC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Clientèle(s) visée(s) par le projet :</w:t>
            </w:r>
          </w:p>
        </w:tc>
      </w:tr>
      <w:tr w:rsidR="000B25FC" w:rsidRPr="00CD0EC4" w:rsidTr="00424D8B">
        <w:trPr>
          <w:trHeight w:val="90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25FC" w:rsidRPr="00705EE5" w:rsidRDefault="000B25FC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</w:tr>
      <w:tr w:rsidR="000B25FC" w:rsidRPr="00CD0EC4" w:rsidTr="00424D8B">
        <w:trPr>
          <w:trHeight w:val="36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B25FC" w:rsidRPr="00705EE5" w:rsidRDefault="000B25FC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Nombre de personnes qui seront rejointes par le projet :</w:t>
            </w:r>
          </w:p>
        </w:tc>
      </w:tr>
      <w:tr w:rsidR="000B25FC" w:rsidRPr="00CD0EC4" w:rsidTr="00424D8B">
        <w:trPr>
          <w:trHeight w:val="83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25FC" w:rsidRPr="00705EE5" w:rsidRDefault="000B25FC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</w:tr>
      <w:tr w:rsidR="000B25FC" w:rsidRPr="00CD0EC4" w:rsidTr="00424D8B">
        <w:trPr>
          <w:trHeight w:val="36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B25FC" w:rsidRPr="00705EE5" w:rsidRDefault="000B25FC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 w:rsidRPr="00967B5B">
              <w:rPr>
                <w:rFonts w:asciiTheme="majorHAnsi" w:hAnsiTheme="majorHAnsi" w:cs="Arial"/>
                <w:b/>
                <w:sz w:val="20"/>
                <w:szCs w:val="20"/>
              </w:rPr>
              <w:t xml:space="preserve">Veuillez indiquer les 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retombées positives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</w:rPr>
              <w:t xml:space="preserve"> du projet sur la clientèle visée ainsi que les 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résultats prévus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</w:rPr>
              <w:t xml:space="preserve"> (qualitatif &amp; quantitatif)</w:t>
            </w:r>
          </w:p>
        </w:tc>
      </w:tr>
      <w:tr w:rsidR="000B25FC" w:rsidRPr="00CD0EC4" w:rsidTr="00024292">
        <w:trPr>
          <w:trHeight w:val="187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25FC" w:rsidRPr="00705EE5" w:rsidRDefault="000B25FC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</w:tr>
      <w:tr w:rsidR="000B25FC" w:rsidRPr="00CD0EC4" w:rsidTr="00424D8B">
        <w:trPr>
          <w:trHeight w:val="36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B25FC" w:rsidRPr="00705EE5" w:rsidRDefault="000B25FC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 w:rsidRPr="00967B5B">
              <w:rPr>
                <w:rFonts w:asciiTheme="majorHAnsi" w:hAnsiTheme="majorHAnsi" w:cs="Arial"/>
                <w:b/>
                <w:sz w:val="20"/>
                <w:szCs w:val="20"/>
              </w:rPr>
              <w:t xml:space="preserve">Préciser la 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période visée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</w:rPr>
              <w:t xml:space="preserve"> par le projet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(date de début et de fin) :</w:t>
            </w:r>
          </w:p>
        </w:tc>
      </w:tr>
      <w:tr w:rsidR="000B25FC" w:rsidRPr="00CD0EC4" w:rsidTr="00F104B6">
        <w:trPr>
          <w:trHeight w:val="59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25FC" w:rsidRDefault="000B25FC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  <w:p w:rsidR="00024292" w:rsidRDefault="00024292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</w:pPr>
          </w:p>
          <w:p w:rsidR="00024292" w:rsidRDefault="00024292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</w:pPr>
          </w:p>
          <w:p w:rsidR="00024292" w:rsidRDefault="00024292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</w:pPr>
          </w:p>
          <w:p w:rsidR="00024292" w:rsidRDefault="00024292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</w:pPr>
          </w:p>
          <w:p w:rsidR="00024292" w:rsidRDefault="00024292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</w:pPr>
          </w:p>
          <w:p w:rsidR="00024292" w:rsidRPr="00705EE5" w:rsidRDefault="00024292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</w:p>
        </w:tc>
      </w:tr>
      <w:tr w:rsidR="000B25FC" w:rsidRPr="00CD0EC4" w:rsidTr="00424D8B">
        <w:trPr>
          <w:trHeight w:val="36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B25FC" w:rsidRPr="00492D4A" w:rsidRDefault="000B25FC" w:rsidP="00F104B6">
            <w:pPr>
              <w:spacing w:before="60" w:after="60" w:line="240" w:lineRule="auto"/>
              <w:ind w:left="137"/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 xml:space="preserve">Détailler 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</w:rPr>
              <w:t xml:space="preserve">le 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calendrier des activités</w:t>
            </w:r>
            <w:r>
              <w:t> :</w:t>
            </w:r>
          </w:p>
        </w:tc>
      </w:tr>
      <w:tr w:rsidR="000B25FC" w:rsidRPr="00CD0EC4" w:rsidTr="00024292">
        <w:trPr>
          <w:trHeight w:val="158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25FC" w:rsidRDefault="000B25FC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  <w:p w:rsidR="00620132" w:rsidRDefault="00620132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</w:pPr>
          </w:p>
          <w:p w:rsidR="00620132" w:rsidRDefault="00620132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</w:pPr>
          </w:p>
          <w:p w:rsidR="00620132" w:rsidRDefault="00620132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</w:pPr>
          </w:p>
          <w:p w:rsidR="00620132" w:rsidRDefault="00620132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</w:pPr>
          </w:p>
          <w:p w:rsidR="00620132" w:rsidRDefault="00620132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</w:pPr>
          </w:p>
          <w:p w:rsidR="00620132" w:rsidRPr="00705EE5" w:rsidRDefault="00620132" w:rsidP="00620132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</w:p>
        </w:tc>
      </w:tr>
      <w:tr w:rsidR="000B25FC" w:rsidRPr="00CD0EC4" w:rsidTr="00424D8B">
        <w:trPr>
          <w:trHeight w:val="36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B25FC" w:rsidRPr="00967B5B" w:rsidRDefault="000B25FC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67B5B">
              <w:rPr>
                <w:rFonts w:asciiTheme="majorHAnsi" w:hAnsiTheme="majorHAnsi" w:cs="Arial"/>
                <w:b/>
                <w:sz w:val="20"/>
                <w:szCs w:val="20"/>
              </w:rPr>
              <w:t xml:space="preserve">Indiquer les 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défis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</w:rPr>
              <w:t xml:space="preserve"> ou les 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enjeux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</w:rPr>
              <w:t xml:space="preserve"> anticipés lors de la mise en place du projet</w:t>
            </w:r>
          </w:p>
        </w:tc>
      </w:tr>
      <w:tr w:rsidR="000B25FC" w:rsidRPr="00CD0EC4" w:rsidTr="00024292">
        <w:trPr>
          <w:trHeight w:val="117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25FC" w:rsidRDefault="000B25FC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  <w:p w:rsidR="00024292" w:rsidRDefault="00024292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</w:pPr>
          </w:p>
          <w:p w:rsidR="00024292" w:rsidRDefault="00024292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</w:pPr>
          </w:p>
          <w:p w:rsidR="00024292" w:rsidRPr="00705EE5" w:rsidRDefault="00024292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</w:p>
        </w:tc>
      </w:tr>
    </w:tbl>
    <w:p w:rsidR="000B25FC" w:rsidRPr="00832534" w:rsidRDefault="000B25FC" w:rsidP="00832534">
      <w:pPr>
        <w:spacing w:after="0" w:line="240" w:lineRule="auto"/>
        <w:rPr>
          <w:sz w:val="8"/>
          <w:szCs w:val="8"/>
        </w:rPr>
      </w:pPr>
    </w:p>
    <w:tbl>
      <w:tblPr>
        <w:tblW w:w="527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1"/>
        <w:gridCol w:w="1918"/>
        <w:gridCol w:w="1907"/>
        <w:gridCol w:w="2127"/>
        <w:gridCol w:w="1985"/>
      </w:tblGrid>
      <w:tr w:rsidR="000B25FC" w:rsidRPr="00CD0EC4" w:rsidTr="00C90BBF">
        <w:trPr>
          <w:trHeight w:val="36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1F497D" w:themeFill="text2"/>
          </w:tcPr>
          <w:p w:rsidR="000B25FC" w:rsidRPr="00967B5B" w:rsidRDefault="000B25FC" w:rsidP="00967B5B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PRÉVISIONS BUDGÉTAIRES</w:t>
            </w:r>
          </w:p>
        </w:tc>
      </w:tr>
      <w:tr w:rsidR="000B25FC" w:rsidRPr="00CD0EC4" w:rsidTr="000B25FC">
        <w:trPr>
          <w:trHeight w:val="360"/>
        </w:trPr>
        <w:tc>
          <w:tcPr>
            <w:tcW w:w="9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B25FC" w:rsidRDefault="000B25FC" w:rsidP="00967B5B">
            <w:pPr>
              <w:spacing w:before="120" w:after="120" w:line="240" w:lineRule="auto"/>
              <w:ind w:left="136" w:right="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B25FC" w:rsidRPr="00424D8B" w:rsidRDefault="000B25FC" w:rsidP="00024292">
            <w:pPr>
              <w:spacing w:before="60" w:after="60" w:line="240" w:lineRule="auto"/>
              <w:ind w:left="137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24D8B">
              <w:rPr>
                <w:rFonts w:asciiTheme="majorHAnsi" w:hAnsiTheme="majorHAnsi" w:cs="Arial"/>
                <w:b/>
                <w:sz w:val="18"/>
                <w:szCs w:val="18"/>
              </w:rPr>
              <w:t>Soutien financier demandé dans le cadre de l’appel de projets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B25FC" w:rsidRPr="00424D8B" w:rsidRDefault="000B25FC" w:rsidP="00024292">
            <w:pPr>
              <w:spacing w:before="60" w:after="60" w:line="24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Sources de financement en provenance du </w:t>
            </w:r>
            <w:r w:rsidRPr="00C90BBF">
              <w:rPr>
                <w:rFonts w:asciiTheme="majorHAnsi" w:hAnsiTheme="majorHAnsi" w:cs="Arial"/>
                <w:b/>
                <w:sz w:val="18"/>
                <w:szCs w:val="18"/>
              </w:rPr>
              <w:t>CISSS des Laurentides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pour le projet déposé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25FC" w:rsidRPr="00424D8B" w:rsidRDefault="000B25FC" w:rsidP="00024292">
            <w:pPr>
              <w:spacing w:before="60" w:after="60" w:line="24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Autres sources de financement </w:t>
            </w:r>
            <w:r w:rsidRPr="00C90BBF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externes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au </w:t>
            </w:r>
            <w:r w:rsidRPr="00C90BBF">
              <w:rPr>
                <w:rFonts w:asciiTheme="majorHAnsi" w:hAnsiTheme="majorHAnsi" w:cs="Arial"/>
                <w:b/>
                <w:sz w:val="20"/>
                <w:szCs w:val="20"/>
              </w:rPr>
              <w:t>CISSS des Laurentides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pour le projet déposé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B25FC" w:rsidRPr="00424D8B" w:rsidRDefault="000B25FC" w:rsidP="00424D8B">
            <w:pPr>
              <w:spacing w:before="60" w:after="6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24D8B">
              <w:rPr>
                <w:rFonts w:asciiTheme="majorHAnsi" w:hAnsiTheme="majorHAnsi" w:cs="Arial"/>
                <w:b/>
                <w:sz w:val="20"/>
                <w:szCs w:val="20"/>
              </w:rPr>
              <w:t>TOTAL</w:t>
            </w:r>
          </w:p>
        </w:tc>
      </w:tr>
      <w:tr w:rsidR="000B25FC" w:rsidRPr="00CD0EC4" w:rsidTr="000B25FC">
        <w:trPr>
          <w:trHeight w:val="1251"/>
        </w:trPr>
        <w:tc>
          <w:tcPr>
            <w:tcW w:w="9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B25FC" w:rsidRPr="00967B5B" w:rsidRDefault="000B25FC" w:rsidP="00C90BBF">
            <w:pPr>
              <w:spacing w:before="120" w:after="120" w:line="240" w:lineRule="auto"/>
              <w:ind w:left="136" w:right="84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Ressources humaines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FC" w:rsidRPr="00705EE5" w:rsidRDefault="000B25FC" w:rsidP="00C90BBF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FC" w:rsidRPr="00705EE5" w:rsidRDefault="000B25FC" w:rsidP="00C90BBF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FC" w:rsidRPr="00350ACE" w:rsidRDefault="000B25FC" w:rsidP="00C90BBF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5FC" w:rsidRPr="00705EE5" w:rsidRDefault="000B25FC" w:rsidP="00C90BBF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</w:tr>
      <w:tr w:rsidR="000B25FC" w:rsidRPr="00CD0EC4" w:rsidTr="000B25FC">
        <w:trPr>
          <w:trHeight w:val="1397"/>
        </w:trPr>
        <w:tc>
          <w:tcPr>
            <w:tcW w:w="9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B25FC" w:rsidRDefault="000B25FC" w:rsidP="00C90BBF">
            <w:pPr>
              <w:spacing w:before="120" w:after="120" w:line="240" w:lineRule="auto"/>
              <w:ind w:left="136" w:right="84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Ressources matérielles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FC" w:rsidRPr="00705EE5" w:rsidRDefault="000B25FC" w:rsidP="00C90BBF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FC" w:rsidRPr="00705EE5" w:rsidRDefault="000B25FC" w:rsidP="00C90BBF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FC" w:rsidRPr="00350ACE" w:rsidRDefault="000B25FC" w:rsidP="00C90BBF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5FC" w:rsidRPr="00705EE5" w:rsidRDefault="000B25FC" w:rsidP="00C90BBF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</w:tr>
      <w:tr w:rsidR="000B25FC" w:rsidRPr="00CD0EC4" w:rsidTr="000B25FC">
        <w:trPr>
          <w:trHeight w:val="1402"/>
        </w:trPr>
        <w:tc>
          <w:tcPr>
            <w:tcW w:w="9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B25FC" w:rsidRDefault="000B25FC" w:rsidP="00C90BBF">
            <w:pPr>
              <w:spacing w:before="120" w:after="120" w:line="240" w:lineRule="auto"/>
              <w:ind w:left="136" w:right="84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Autres frais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FC" w:rsidRPr="00705EE5" w:rsidRDefault="000B25FC" w:rsidP="00C90BBF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FC" w:rsidRPr="00705EE5" w:rsidRDefault="000B25FC" w:rsidP="00C90BBF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FC" w:rsidRPr="00350ACE" w:rsidRDefault="000B25FC" w:rsidP="00C90BBF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5FC" w:rsidRPr="00705EE5" w:rsidRDefault="000B25FC" w:rsidP="00C90BBF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</w:tr>
      <w:tr w:rsidR="000B25FC" w:rsidRPr="00CD0EC4" w:rsidTr="000B25FC">
        <w:trPr>
          <w:trHeight w:val="700"/>
        </w:trPr>
        <w:tc>
          <w:tcPr>
            <w:tcW w:w="9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B25FC" w:rsidRDefault="000B25FC" w:rsidP="00C90BBF">
            <w:pPr>
              <w:spacing w:before="120" w:after="120" w:line="240" w:lineRule="auto"/>
              <w:ind w:left="136" w:right="84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Sous-total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FC" w:rsidRPr="00705EE5" w:rsidRDefault="000B25FC" w:rsidP="00C90BBF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FC" w:rsidRPr="00705EE5" w:rsidRDefault="000B25FC" w:rsidP="00C90BBF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FC" w:rsidRPr="00350ACE" w:rsidRDefault="000B25FC" w:rsidP="00C90BBF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5FC" w:rsidRPr="00705EE5" w:rsidRDefault="000B25FC" w:rsidP="00C90BBF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</w:tr>
      <w:tr w:rsidR="000B25FC" w:rsidRPr="00CD0EC4" w:rsidTr="000B25FC">
        <w:trPr>
          <w:trHeight w:val="705"/>
        </w:trPr>
        <w:tc>
          <w:tcPr>
            <w:tcW w:w="9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B25FC" w:rsidRDefault="000B25FC" w:rsidP="00C90BBF">
            <w:pPr>
              <w:spacing w:before="120" w:after="120" w:line="240" w:lineRule="auto"/>
              <w:ind w:left="136" w:right="84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*Frais de gestion </w:t>
            </w:r>
            <w:r w:rsidRPr="00C90BBF">
              <w:rPr>
                <w:rFonts w:asciiTheme="majorHAnsi" w:hAnsiTheme="majorHAnsi" w:cs="Arial"/>
                <w:b/>
                <w:sz w:val="18"/>
                <w:szCs w:val="18"/>
              </w:rPr>
              <w:t>(maximum 10 %)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FC" w:rsidRPr="00705EE5" w:rsidRDefault="000B25FC" w:rsidP="00C90BBF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FC" w:rsidRPr="00705EE5" w:rsidRDefault="000B25FC" w:rsidP="00C90BBF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FC" w:rsidRPr="00350ACE" w:rsidRDefault="000B25FC" w:rsidP="00C90BBF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5FC" w:rsidRPr="00705EE5" w:rsidRDefault="000B25FC" w:rsidP="00C90BBF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</w:tr>
      <w:tr w:rsidR="000B25FC" w:rsidRPr="00CD0EC4" w:rsidTr="000B25FC">
        <w:trPr>
          <w:trHeight w:val="545"/>
        </w:trPr>
        <w:tc>
          <w:tcPr>
            <w:tcW w:w="96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B25FC" w:rsidRDefault="000B25FC" w:rsidP="00C90BBF">
            <w:pPr>
              <w:spacing w:before="120" w:after="120" w:line="240" w:lineRule="auto"/>
              <w:ind w:left="136" w:right="84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5FC" w:rsidRPr="00705EE5" w:rsidRDefault="000B25FC" w:rsidP="00C90BBF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5FC" w:rsidRPr="00705EE5" w:rsidRDefault="000B25FC" w:rsidP="00C90BBF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5FC" w:rsidRPr="00350ACE" w:rsidRDefault="000B25FC" w:rsidP="00C90BBF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5FC" w:rsidRPr="00705EE5" w:rsidRDefault="000B25FC" w:rsidP="00C90BBF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</w:tr>
    </w:tbl>
    <w:p w:rsidR="000B25FC" w:rsidRDefault="000B25FC" w:rsidP="00832534">
      <w:pPr>
        <w:spacing w:before="100" w:after="0" w:line="24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*Un maximum de 10 % du soutien financier demandé peut être alloué aux frais de gestion du projet.</w:t>
      </w:r>
    </w:p>
    <w:p w:rsidR="000B25FC" w:rsidRDefault="000B25FC" w:rsidP="00832534">
      <w:pPr>
        <w:spacing w:after="0" w:line="240" w:lineRule="auto"/>
        <w:rPr>
          <w:rFonts w:asciiTheme="majorHAnsi" w:hAnsiTheme="majorHAnsi" w:cs="Calibri"/>
        </w:rPr>
      </w:pPr>
    </w:p>
    <w:tbl>
      <w:tblPr>
        <w:tblW w:w="531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"/>
        <w:gridCol w:w="3511"/>
        <w:gridCol w:w="172"/>
        <w:gridCol w:w="3521"/>
        <w:gridCol w:w="162"/>
        <w:gridCol w:w="1520"/>
        <w:gridCol w:w="759"/>
      </w:tblGrid>
      <w:tr w:rsidR="000B25FC" w:rsidRPr="006C4456" w:rsidTr="00380F98"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B25FC" w:rsidRPr="006C4456" w:rsidRDefault="000B25FC" w:rsidP="006C4456">
            <w:pPr>
              <w:spacing w:before="60" w:after="60" w:line="240" w:lineRule="auto"/>
              <w:ind w:left="137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6C4456">
              <w:rPr>
                <w:rFonts w:asciiTheme="majorHAnsi" w:hAnsiTheme="majorHAnsi" w:cs="Arial"/>
                <w:b/>
                <w:sz w:val="21"/>
                <w:szCs w:val="21"/>
              </w:rPr>
              <w:t>DÉCLARATION ET ENGAGEMENT de l’organisme déposant la proposition</w:t>
            </w:r>
          </w:p>
        </w:tc>
      </w:tr>
      <w:tr w:rsidR="000B25FC" w:rsidRPr="006C4456" w:rsidTr="00380F98"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B25FC" w:rsidRDefault="000B25FC" w:rsidP="006C4456">
            <w:pPr>
              <w:spacing w:before="120" w:after="60" w:line="240" w:lineRule="auto"/>
              <w:ind w:left="144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6C4456">
              <w:rPr>
                <w:rFonts w:asciiTheme="majorHAnsi" w:hAnsiTheme="majorHAnsi" w:cs="Arial"/>
                <w:b/>
                <w:sz w:val="21"/>
                <w:szCs w:val="21"/>
              </w:rPr>
              <w:t>Je certifie que les renseignements contenus dans cette proposition ainsi que tous les documents qui s’y rattachent sont véridiques.</w:t>
            </w:r>
            <w:r>
              <w:rPr>
                <w:rFonts w:asciiTheme="majorHAnsi" w:hAnsiTheme="majorHAnsi" w:cs="Arial"/>
                <w:b/>
                <w:sz w:val="21"/>
                <w:szCs w:val="21"/>
              </w:rPr>
              <w:t xml:space="preserve"> De plus, j’ai lu et j’accepte toutes les clauses du protocole d’entente ainsi que tous les documents qui y sont annexés.</w:t>
            </w:r>
          </w:p>
          <w:p w:rsidR="00024292" w:rsidRPr="006C4456" w:rsidRDefault="00024292" w:rsidP="006C4456">
            <w:pPr>
              <w:spacing w:before="120" w:after="60" w:line="240" w:lineRule="auto"/>
              <w:ind w:left="144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  <w:tr w:rsidR="000B25FC" w:rsidRPr="006C4456" w:rsidTr="00380F98">
        <w:trPr>
          <w:trHeight w:val="1008"/>
        </w:trPr>
        <w:tc>
          <w:tcPr>
            <w:tcW w:w="132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B25FC" w:rsidRPr="006C4456" w:rsidRDefault="000B25FC" w:rsidP="006C4456">
            <w:pPr>
              <w:spacing w:before="120" w:after="60" w:line="240" w:lineRule="auto"/>
              <w:ind w:left="144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1772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B25FC" w:rsidRPr="006C4456" w:rsidRDefault="000B25FC" w:rsidP="006B78BD">
            <w:pPr>
              <w:spacing w:before="120" w:after="60" w:line="240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87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0B25FC" w:rsidRPr="006C4456" w:rsidRDefault="000B25FC" w:rsidP="006C4456">
            <w:pPr>
              <w:spacing w:before="120" w:after="60" w:line="240" w:lineRule="auto"/>
              <w:ind w:left="144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1777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B25FC" w:rsidRPr="006C4456" w:rsidRDefault="000B25FC" w:rsidP="006B78BD">
            <w:pPr>
              <w:spacing w:before="120" w:after="60" w:line="240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82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0B25FC" w:rsidRPr="006C4456" w:rsidRDefault="000B25FC" w:rsidP="006C4456">
            <w:pPr>
              <w:spacing w:before="120" w:after="60" w:line="240" w:lineRule="auto"/>
              <w:ind w:left="144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767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B25FC" w:rsidRPr="006C4456" w:rsidRDefault="000B25FC" w:rsidP="006C4456">
            <w:pPr>
              <w:spacing w:before="120" w:after="60" w:line="240" w:lineRule="auto"/>
              <w:ind w:left="144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384" w:type="pct"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B25FC" w:rsidRPr="006C4456" w:rsidRDefault="000B25FC" w:rsidP="006C4456">
            <w:pPr>
              <w:spacing w:before="120" w:after="60" w:line="240" w:lineRule="auto"/>
              <w:ind w:left="144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  <w:tr w:rsidR="000B25FC" w:rsidRPr="006C4456" w:rsidTr="00380F98">
        <w:tc>
          <w:tcPr>
            <w:tcW w:w="132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B25FC" w:rsidRPr="006C4456" w:rsidRDefault="000B25FC" w:rsidP="006C4456">
            <w:pPr>
              <w:spacing w:before="120" w:after="60" w:line="240" w:lineRule="auto"/>
              <w:ind w:left="144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1772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B25FC" w:rsidRPr="006C4456" w:rsidRDefault="000B25FC" w:rsidP="002F46E4">
            <w:pPr>
              <w:spacing w:before="120" w:after="60" w:line="240" w:lineRule="auto"/>
              <w:ind w:left="-124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6C4456">
              <w:rPr>
                <w:rFonts w:asciiTheme="majorHAnsi" w:hAnsiTheme="majorHAnsi" w:cs="Arial"/>
                <w:sz w:val="21"/>
                <w:szCs w:val="21"/>
              </w:rPr>
              <w:t>Signature du responsable de l’organisme</w:t>
            </w:r>
          </w:p>
        </w:tc>
        <w:tc>
          <w:tcPr>
            <w:tcW w:w="87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0B25FC" w:rsidRPr="006C4456" w:rsidRDefault="000B25FC" w:rsidP="002F46E4">
            <w:pPr>
              <w:spacing w:before="120" w:after="60" w:line="240" w:lineRule="auto"/>
              <w:ind w:left="144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77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B25FC" w:rsidRPr="006C4456" w:rsidRDefault="000B25FC" w:rsidP="002F46E4">
            <w:pPr>
              <w:spacing w:before="120" w:after="60" w:line="240" w:lineRule="auto"/>
              <w:ind w:left="144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6C4456">
              <w:rPr>
                <w:rFonts w:asciiTheme="majorHAnsi" w:hAnsiTheme="majorHAnsi" w:cs="Arial"/>
                <w:sz w:val="21"/>
                <w:szCs w:val="21"/>
              </w:rPr>
              <w:t>Nom (lettres moulées)</w:t>
            </w:r>
          </w:p>
        </w:tc>
        <w:tc>
          <w:tcPr>
            <w:tcW w:w="82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0B25FC" w:rsidRPr="006C4456" w:rsidRDefault="000B25FC" w:rsidP="002F46E4">
            <w:pPr>
              <w:spacing w:before="120" w:after="60" w:line="240" w:lineRule="auto"/>
              <w:ind w:left="144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767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B25FC" w:rsidRPr="006C4456" w:rsidRDefault="000B25FC" w:rsidP="002F46E4">
            <w:pPr>
              <w:spacing w:before="120" w:after="60" w:line="240" w:lineRule="auto"/>
              <w:ind w:left="144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6C4456">
              <w:rPr>
                <w:rFonts w:asciiTheme="majorHAnsi" w:hAnsiTheme="majorHAnsi" w:cs="Arial"/>
                <w:sz w:val="21"/>
                <w:szCs w:val="21"/>
              </w:rPr>
              <w:t>Date</w:t>
            </w:r>
          </w:p>
        </w:tc>
        <w:tc>
          <w:tcPr>
            <w:tcW w:w="384" w:type="pct"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B25FC" w:rsidRPr="006C4456" w:rsidRDefault="000B25FC" w:rsidP="006C4456">
            <w:pPr>
              <w:spacing w:before="120" w:after="60" w:line="240" w:lineRule="auto"/>
              <w:ind w:left="144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  <w:tr w:rsidR="000B25FC" w:rsidRPr="006C4456" w:rsidTr="00380F98">
        <w:trPr>
          <w:trHeight w:val="54"/>
        </w:trPr>
        <w:tc>
          <w:tcPr>
            <w:tcW w:w="5000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B25FC" w:rsidRPr="006C4456" w:rsidRDefault="000B25FC" w:rsidP="006C4456">
            <w:pPr>
              <w:spacing w:after="0" w:line="240" w:lineRule="auto"/>
              <w:ind w:left="142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</w:tbl>
    <w:p w:rsidR="000B25FC" w:rsidRDefault="000B25FC" w:rsidP="00832534">
      <w:pPr>
        <w:spacing w:after="0" w:line="240" w:lineRule="auto"/>
        <w:jc w:val="both"/>
        <w:rPr>
          <w:rFonts w:asciiTheme="majorHAnsi" w:hAnsiTheme="majorHAnsi"/>
        </w:rPr>
      </w:pPr>
    </w:p>
    <w:sectPr w:rsidR="000B25FC" w:rsidSect="000B25FC">
      <w:headerReference w:type="default" r:id="rId14"/>
      <w:footerReference w:type="default" r:id="rId15"/>
      <w:type w:val="continuous"/>
      <w:pgSz w:w="12240" w:h="15840"/>
      <w:pgMar w:top="1843" w:right="1440" w:bottom="1418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5FC" w:rsidRDefault="000B25FC" w:rsidP="004C4D5A">
      <w:pPr>
        <w:spacing w:after="0" w:line="240" w:lineRule="auto"/>
      </w:pPr>
      <w:r>
        <w:separator/>
      </w:r>
    </w:p>
  </w:endnote>
  <w:endnote w:type="continuationSeparator" w:id="0">
    <w:p w:rsidR="000B25FC" w:rsidRDefault="000B25FC" w:rsidP="004C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29000590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90BBF" w:rsidRPr="00832534" w:rsidRDefault="00024292" w:rsidP="00832534">
            <w:pPr>
              <w:pStyle w:val="Pieddepage"/>
              <w:tabs>
                <w:tab w:val="clear" w:pos="4320"/>
                <w:tab w:val="clear" w:pos="8640"/>
                <w:tab w:val="right" w:pos="93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Avril 2024</w:t>
            </w:r>
            <w:r w:rsidR="00C90BBF">
              <w:rPr>
                <w:sz w:val="18"/>
                <w:szCs w:val="18"/>
              </w:rPr>
              <w:tab/>
            </w:r>
            <w:r w:rsidR="00C90BBF" w:rsidRPr="00832534">
              <w:rPr>
                <w:sz w:val="18"/>
                <w:szCs w:val="18"/>
                <w:lang w:val="fr-FR"/>
              </w:rPr>
              <w:t xml:space="preserve">Page </w:t>
            </w:r>
            <w:r w:rsidR="00C90BBF" w:rsidRPr="00832534">
              <w:rPr>
                <w:b/>
                <w:bCs/>
                <w:sz w:val="18"/>
                <w:szCs w:val="18"/>
              </w:rPr>
              <w:fldChar w:fldCharType="begin"/>
            </w:r>
            <w:r w:rsidR="00C90BBF" w:rsidRPr="00832534">
              <w:rPr>
                <w:b/>
                <w:bCs/>
                <w:sz w:val="18"/>
                <w:szCs w:val="18"/>
              </w:rPr>
              <w:instrText>PAGE</w:instrText>
            </w:r>
            <w:r w:rsidR="00C90BBF" w:rsidRPr="00832534">
              <w:rPr>
                <w:b/>
                <w:bCs/>
                <w:sz w:val="18"/>
                <w:szCs w:val="18"/>
              </w:rPr>
              <w:fldChar w:fldCharType="separate"/>
            </w:r>
            <w:r w:rsidR="00620132">
              <w:rPr>
                <w:b/>
                <w:bCs/>
                <w:noProof/>
                <w:sz w:val="18"/>
                <w:szCs w:val="18"/>
              </w:rPr>
              <w:t>1</w:t>
            </w:r>
            <w:r w:rsidR="00C90BBF" w:rsidRPr="00832534">
              <w:rPr>
                <w:b/>
                <w:bCs/>
                <w:sz w:val="18"/>
                <w:szCs w:val="18"/>
              </w:rPr>
              <w:fldChar w:fldCharType="end"/>
            </w:r>
            <w:r w:rsidR="00C90BBF" w:rsidRPr="00832534">
              <w:rPr>
                <w:sz w:val="18"/>
                <w:szCs w:val="18"/>
                <w:lang w:val="fr-FR"/>
              </w:rPr>
              <w:t xml:space="preserve"> sur </w:t>
            </w:r>
            <w:r w:rsidR="00C90BBF" w:rsidRPr="00832534">
              <w:rPr>
                <w:b/>
                <w:bCs/>
                <w:sz w:val="18"/>
                <w:szCs w:val="18"/>
              </w:rPr>
              <w:fldChar w:fldCharType="begin"/>
            </w:r>
            <w:r w:rsidR="00C90BBF" w:rsidRPr="00832534">
              <w:rPr>
                <w:b/>
                <w:bCs/>
                <w:sz w:val="18"/>
                <w:szCs w:val="18"/>
              </w:rPr>
              <w:instrText>NUMPAGES</w:instrText>
            </w:r>
            <w:r w:rsidR="00C90BBF" w:rsidRPr="00832534">
              <w:rPr>
                <w:b/>
                <w:bCs/>
                <w:sz w:val="18"/>
                <w:szCs w:val="18"/>
              </w:rPr>
              <w:fldChar w:fldCharType="separate"/>
            </w:r>
            <w:r w:rsidR="00620132">
              <w:rPr>
                <w:b/>
                <w:bCs/>
                <w:noProof/>
                <w:sz w:val="18"/>
                <w:szCs w:val="18"/>
              </w:rPr>
              <w:t>5</w:t>
            </w:r>
            <w:r w:rsidR="00C90BBF" w:rsidRPr="0083253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5FC" w:rsidRDefault="000B25FC" w:rsidP="004C4D5A">
      <w:pPr>
        <w:spacing w:after="0" w:line="240" w:lineRule="auto"/>
      </w:pPr>
      <w:r>
        <w:separator/>
      </w:r>
    </w:p>
  </w:footnote>
  <w:footnote w:type="continuationSeparator" w:id="0">
    <w:p w:rsidR="000B25FC" w:rsidRDefault="000B25FC" w:rsidP="004C4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BBF" w:rsidRDefault="00C90BBF" w:rsidP="00394BE1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0" locked="0" layoutInCell="1" allowOverlap="1" wp14:anchorId="259B295E" wp14:editId="1654EC85">
          <wp:simplePos x="0" y="0"/>
          <wp:positionH relativeFrom="page">
            <wp:posOffset>214630</wp:posOffset>
          </wp:positionH>
          <wp:positionV relativeFrom="topMargin">
            <wp:posOffset>111389</wp:posOffset>
          </wp:positionV>
          <wp:extent cx="1647190" cy="773430"/>
          <wp:effectExtent l="0" t="0" r="0" b="7620"/>
          <wp:wrapSquare wrapText="bothSides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ISSS_des_Laurentid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190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E3D">
      <w:rPr>
        <w:rFonts w:ascii="Arial" w:hAnsi="Arial" w:cs="Arial"/>
        <w:noProof/>
        <w:color w:val="4F81BD" w:themeColor="accent1"/>
        <w:sz w:val="28"/>
        <w:szCs w:val="28"/>
        <w:lang w:eastAsia="fr-CA"/>
      </w:rPr>
      <w:drawing>
        <wp:anchor distT="0" distB="0" distL="114300" distR="114300" simplePos="0" relativeHeight="251659264" behindDoc="0" locked="1" layoutInCell="1" allowOverlap="1" wp14:anchorId="259B2960" wp14:editId="3A164922">
          <wp:simplePos x="0" y="0"/>
          <wp:positionH relativeFrom="page">
            <wp:posOffset>4267200</wp:posOffset>
          </wp:positionH>
          <wp:positionV relativeFrom="topMargin">
            <wp:posOffset>42545</wp:posOffset>
          </wp:positionV>
          <wp:extent cx="3458845" cy="612140"/>
          <wp:effectExtent l="0" t="0" r="8255" b="0"/>
          <wp:wrapSquare wrapText="bothSides"/>
          <wp:docPr id="21" name="Image 21" descr="R:\DRHCAJ\Equipes_COM\08-500 Publications officielles\08-502 Image corporative\Image de marque CISSS\Outils image de marque\Bleu lignes oran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DRHCAJ\Equipes_COM\08-500 Publications officielles\08-502 Image corporative\Image de marque CISSS\Outils image de marque\Bleu lignes oranges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677"/>
                  <a:stretch/>
                </pic:blipFill>
                <pic:spPr bwMode="auto">
                  <a:xfrm>
                    <a:off x="0" y="0"/>
                    <a:ext cx="345884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90BBF" w:rsidRDefault="00C90BBF" w:rsidP="00394BE1">
    <w:pPr>
      <w:pStyle w:val="En-tte"/>
    </w:pPr>
    <w:r>
      <w:rPr>
        <w:rFonts w:ascii="Times New Roman" w:hAnsi="Times New Roman" w:cs="Times New Roman"/>
        <w:noProof/>
        <w:sz w:val="24"/>
        <w:szCs w:val="24"/>
        <w:lang w:eastAsia="fr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EA1E43" wp14:editId="2BEDC927">
              <wp:simplePos x="0" y="0"/>
              <wp:positionH relativeFrom="column">
                <wp:posOffset>-543464</wp:posOffset>
              </wp:positionH>
              <wp:positionV relativeFrom="paragraph">
                <wp:posOffset>193758</wp:posOffset>
              </wp:positionV>
              <wp:extent cx="3985404" cy="431321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85404" cy="4313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0BBF" w:rsidRDefault="00C90BBF" w:rsidP="00F3332D">
                          <w:pPr>
                            <w:pStyle w:val="En-tte"/>
                            <w:ind w:left="284"/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 xml:space="preserve">Direction des programmes santé mentale, dépendance et </w:t>
                          </w:r>
                        </w:p>
                        <w:p w:rsidR="00C90BBF" w:rsidRDefault="00C90BBF" w:rsidP="00F3332D">
                          <w:pPr>
                            <w:pStyle w:val="En-tte"/>
                            <w:ind w:left="284"/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00" w:themeColor="text1"/>
                              <w:sz w:val="15"/>
                              <w:szCs w:val="15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services</w:t>
                          </w:r>
                          <w:proofErr w:type="gramEnd"/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 xml:space="preserve"> psychosociaux généraux adulte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EA1E43" id="Rectangle 1" o:spid="_x0000_s1026" style="position:absolute;margin-left:-42.8pt;margin-top:15.25pt;width:313.8pt;height:3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Oq6iQIAAF8FAAAOAAAAZHJzL2Uyb0RvYy54bWysVE1vGyEQvVfqf0Dcm11/pE2srCMrUapK&#10;URIlqXLGLHiRgKGAvev++g7sepM6VQ9VfVgDM/Nm5vGGi8vOaLITPiiwFZ2clJQIy6FWdlPR7883&#10;n84oCZHZmmmwoqJ7Eejl8uOHi9YtxBQa0LXwBEFsWLSuok2MblEUgTfCsHACTlg0SvCGRdz6TVF7&#10;1iK60cW0LD8XLfjaeeAiBDy97o10mfGlFDzeSxlEJLqiWFvMX5+/6/QtlhdssfHMNYoPZbB/qMIw&#10;ZTHpCHXNIiNbr95BGcU9BJDxhIMpQErFRe4Bu5mUR908NcyJ3AuSE9xIU/h/sPxu9+CJqvHuKLHM&#10;4BU9ImnMbrQgk0RP68ICvZ7cgx92AZep1056k/6xC9JlSvcjpaKLhOPh7PzsdF7OKeFom88ms2kG&#10;LV6jnQ/xqwBD0qKiHrNnJtnuNkTMiK4Hl5TMwo3SOl+btr8doGM6KVLBfYl5FfdaJD9tH4XETrGo&#10;aU6QNSautCc7hupgnAsbJ72pYbXoj09L/CUeEH6MyLsMmJAlFjRiDwBJv++xe5jBP4WKLNExuPxb&#10;YX3wGJEzg41jsFEW/J8ANHY1ZO79DyT11CSWYrfu0CUt11DvURIe+lkJjt8ovJlbFuID8zgcOEY4&#10;8PEeP1JDW1GulaOkAf/z+Cz5oVbRQkmLQ1bR8GPLvKBEf7Oo4vPJfJ6mMm/mp1+muPFvLeu3Frs1&#10;V4A3hUrFqvIy+Ud9WEoP5gXfg1XKiiZmOebGAqM/bK5iP/z4onCxWmU3nETH4q19cjyBJ2KT4p67&#10;F+bdIMuIgr6Dw0CyxZE6e98UaWG1jSBVlu4rnwPlOMVZO8OLk56Jt/vs9fouLn8BAAD//wMAUEsD&#10;BBQABgAIAAAAIQCKFb9q3gAAAAkBAAAPAAAAZHJzL2Rvd25yZXYueG1sTI9BT4NAEIXvJv6HzZh4&#10;axcrNIgMDTFq0qPFxHhb2BVQdpawW0r/veOpHifz5b3v5bvFDmI2k+8dIdytIxCGGqd7ahHeq5dV&#10;CsIHRVoNjgzC2XjYFddXucq0O9GbmQ+hFRxCPlMIXQhjJqVvOmOVX7vREP++3GRV4HNqpZ7UicPt&#10;IDdRtJVW9cQNnRrNU2ean8PRIvh63lfnsfz4/vRNXT6TreL9K+LtzVI+gghmCRcY/vRZHQp2qt2R&#10;tBcDwipNtowi3EcJCAaSeMPjaoSHNAZZ5PL/guIXAAD//wMAUEsBAi0AFAAGAAgAAAAhALaDOJL+&#10;AAAA4QEAABMAAAAAAAAAAAAAAAAAAAAAAFtDb250ZW50X1R5cGVzXS54bWxQSwECLQAUAAYACAAA&#10;ACEAOP0h/9YAAACUAQAACwAAAAAAAAAAAAAAAAAvAQAAX3JlbHMvLnJlbHNQSwECLQAUAAYACAAA&#10;ACEAfkTquokCAABfBQAADgAAAAAAAAAAAAAAAAAuAgAAZHJzL2Uyb0RvYy54bWxQSwECLQAUAAYA&#10;CAAAACEAihW/at4AAAAJAQAADwAAAAAAAAAAAAAAAADjBAAAZHJzL2Rvd25yZXYueG1sUEsFBgAA&#10;AAAEAAQA8wAAAO4FAAAAAA==&#10;" filled="f" stroked="f" strokeweight="2pt">
              <v:textbox>
                <w:txbxContent>
                  <w:p w:rsidR="00C90BBF" w:rsidRDefault="00C90BBF" w:rsidP="00F3332D">
                    <w:pPr>
                      <w:pStyle w:val="En-tte"/>
                      <w:ind w:left="284"/>
                      <w:rPr>
                        <w:rFonts w:asciiTheme="majorHAnsi" w:hAnsiTheme="majorHAnsi" w:cstheme="majorHAnsi"/>
                        <w:b/>
                        <w:bCs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bCs/>
                        <w:color w:val="000000" w:themeColor="text1"/>
                        <w:sz w:val="15"/>
                        <w:szCs w:val="15"/>
                      </w:rPr>
                      <w:t xml:space="preserve">Direction des programmes santé mentale, dépendance et </w:t>
                    </w:r>
                  </w:p>
                  <w:p w:rsidR="00C90BBF" w:rsidRDefault="00C90BBF" w:rsidP="00F3332D">
                    <w:pPr>
                      <w:pStyle w:val="En-tte"/>
                      <w:ind w:left="284"/>
                      <w:rPr>
                        <w:rFonts w:asciiTheme="majorHAnsi" w:hAnsiTheme="majorHAnsi" w:cstheme="majorHAnsi"/>
                        <w:b/>
                        <w:bCs/>
                        <w:color w:val="000000" w:themeColor="text1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bCs/>
                        <w:color w:val="000000" w:themeColor="text1"/>
                        <w:sz w:val="15"/>
                        <w:szCs w:val="15"/>
                      </w:rPr>
                      <w:t>services psychosociaux généraux adulte</w:t>
                    </w:r>
                  </w:p>
                </w:txbxContent>
              </v:textbox>
            </v:rect>
          </w:pict>
        </mc:Fallback>
      </mc:AlternateContent>
    </w:r>
  </w:p>
  <w:p w:rsidR="00C90BBF" w:rsidRDefault="00C90BBF" w:rsidP="00394BE1">
    <w:pPr>
      <w:pStyle w:val="En-tte"/>
      <w:tabs>
        <w:tab w:val="clear" w:pos="8640"/>
        <w:tab w:val="right" w:pos="9923"/>
      </w:tabs>
      <w:jc w:val="right"/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>Formulaire d’appel de projets</w:t>
    </w:r>
  </w:p>
  <w:p w:rsidR="00C90BBF" w:rsidRPr="00F3332D" w:rsidRDefault="00C90BBF" w:rsidP="00F3332D">
    <w:pPr>
      <w:pStyle w:val="En-tte"/>
      <w:tabs>
        <w:tab w:val="clear" w:pos="8640"/>
        <w:tab w:val="right" w:pos="9923"/>
      </w:tabs>
      <w:jc w:val="right"/>
      <w:rPr>
        <w:rFonts w:ascii="Cambria" w:hAnsi="Cambria"/>
        <w:b/>
        <w:sz w:val="20"/>
        <w:szCs w:val="20"/>
      </w:rPr>
    </w:pPr>
    <w:r>
      <w:rPr>
        <w:rFonts w:ascii="Cambria" w:hAnsi="Cambria"/>
        <w:b/>
        <w:noProof/>
        <w:sz w:val="20"/>
        <w:szCs w:val="20"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A1BF48" wp14:editId="4F8F1C1B">
              <wp:simplePos x="0" y="0"/>
              <wp:positionH relativeFrom="column">
                <wp:posOffset>-303266</wp:posOffset>
              </wp:positionH>
              <wp:positionV relativeFrom="paragraph">
                <wp:posOffset>234950</wp:posOffset>
              </wp:positionV>
              <wp:extent cx="6570980" cy="0"/>
              <wp:effectExtent l="0" t="0" r="0" b="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09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110CE0" id="Connecteur droit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9pt,18.5pt" to="493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KctgEAAMEDAAAOAAAAZHJzL2Uyb0RvYy54bWysU8GOEzEMvSPxD1HudKYrsV1Gne6hK7gg&#10;qID9gGzGaSMlceRkO9O/x0nbWQRICMTFEyd+tt+zZ30/eSeOQMli6OVy0UoBQeNgw76Xj9/ev7mT&#10;ImUVBuUwQC9PkOT95vWr9Rg7uMEDugFIcJKQujH28pBz7Jom6QN4lRYYIfCjQfIqs0v7ZiA1cnbv&#10;mpu2vW1GpCESakiJbx/Oj3JT8xsDOn82JkEWrpfcW66Wqn0qttmsVbcnFQ9WX9pQ/9CFVzZw0TnV&#10;g8pKPJP9JZW3mjChyQuNvkFjrIbKgdks25/YfD2oCJULi5PiLFP6f2n1p+OOhB16uZIiKM8j2mII&#10;rBs8kxgIbRarotIYU8fB27Cji5fijgrlyZAvXyYjpqrsaVYWpiw0X96+XbXv7ngA+vrWvAAjpfwB&#10;0Ity6KWzoZBWnTp+TJmLceg1hJ3SyLl0PeWTgxLswhcwTISLLSu6rhBsHYmj4uErrSHkZaHC+Wp0&#10;gRnr3Axs/wy8xBco1PX6G/CMqJUx5BnsbUD6XfU8XVs25/irAmfeRYInHE51KFUa3pPK8LLTZRF/&#10;9Cv85c/bfAcAAP//AwBQSwMEFAAGAAgAAAAhAAcvtRTgAAAACQEAAA8AAABkcnMvZG93bnJldi54&#10;bWxMj81OwzAQhO9IvIO1SFxQ6wD9CSFOBUhVDwWhNjyAGy9JRLyOYidNeXq24gC33Z3R7DfparSN&#10;GLDztSMFt9MIBFLhTE2lgo98PYlB+KDJ6MYRKjihh1V2eZHqxLgj7XDYh1JwCPlEK6hCaBMpfVGh&#10;1X7qWiTWPl1ndeC1K6Xp9JHDbSPvomghra6JP1S6xZcKi699bxVs1s+4nZ/6cmbmm/xmyF/fvt9j&#10;pa6vxqdHEAHH8GeGMz6jQ8ZMB9eT8aJRMJktGT0ouF9yJzY8xOfh8HuQWSr/N8h+AAAA//8DAFBL&#10;AQItABQABgAIAAAAIQC2gziS/gAAAOEBAAATAAAAAAAAAAAAAAAAAAAAAABbQ29udGVudF9UeXBl&#10;c10ueG1sUEsBAi0AFAAGAAgAAAAhADj9If/WAAAAlAEAAAsAAAAAAAAAAAAAAAAALwEAAF9yZWxz&#10;Ly5yZWxzUEsBAi0AFAAGAAgAAAAhAC8NYpy2AQAAwQMAAA4AAAAAAAAAAAAAAAAALgIAAGRycy9l&#10;Mm9Eb2MueG1sUEsBAi0AFAAGAAgAAAAhAAcvtRTgAAAACQEAAA8AAAAAAAAAAAAAAAAAEAQAAGRy&#10;cy9kb3ducmV2LnhtbFBLBQYAAAAABAAEAPMAAAAdBQAAAAA=&#10;" strokecolor="#4579b8 [3044]"/>
          </w:pict>
        </mc:Fallback>
      </mc:AlternateContent>
    </w:r>
    <w:r w:rsidR="00643AEB">
      <w:rPr>
        <w:rFonts w:ascii="Cambria" w:hAnsi="Cambria"/>
        <w:b/>
        <w:noProof/>
        <w:sz w:val="20"/>
        <w:szCs w:val="20"/>
      </w:rPr>
      <w:t>Jeu pathologique</w:t>
    </w:r>
    <w:r>
      <w:rPr>
        <w:rFonts w:ascii="Cambria" w:hAnsi="Cambria"/>
        <w:b/>
        <w:sz w:val="20"/>
        <w:szCs w:val="20"/>
      </w:rPr>
      <w:t xml:space="preserve"> </w:t>
    </w:r>
    <w:r w:rsidR="00643AEB">
      <w:rPr>
        <w:rFonts w:ascii="Cambria" w:hAnsi="Cambria"/>
        <w:b/>
        <w:sz w:val="20"/>
        <w:szCs w:val="20"/>
      </w:rPr>
      <w:t>–</w:t>
    </w:r>
    <w:r>
      <w:rPr>
        <w:rFonts w:ascii="Cambria" w:hAnsi="Cambria"/>
        <w:b/>
        <w:sz w:val="20"/>
        <w:szCs w:val="20"/>
      </w:rPr>
      <w:t xml:space="preserve"> </w:t>
    </w:r>
    <w:r w:rsidR="00643AEB">
      <w:rPr>
        <w:rFonts w:ascii="Cambria" w:hAnsi="Cambria"/>
        <w:b/>
        <w:noProof/>
        <w:sz w:val="20"/>
        <w:szCs w:val="20"/>
      </w:rPr>
      <w:t>2024-2025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23718A9"/>
    <w:multiLevelType w:val="hybridMultilevel"/>
    <w:tmpl w:val="83CEE3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29C5711"/>
    <w:multiLevelType w:val="hybridMultilevel"/>
    <w:tmpl w:val="FC3AFEF8"/>
    <w:lvl w:ilvl="0" w:tplc="7A4C1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43E7C02"/>
    <w:multiLevelType w:val="hybridMultilevel"/>
    <w:tmpl w:val="B4D00DAA"/>
    <w:lvl w:ilvl="0" w:tplc="8F62368E">
      <w:start w:val="1"/>
      <w:numFmt w:val="upperLetter"/>
      <w:lvlText w:val="%1-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09F12264"/>
    <w:multiLevelType w:val="hybridMultilevel"/>
    <w:tmpl w:val="30B05CC2"/>
    <w:lvl w:ilvl="0" w:tplc="1EF2AA78">
      <w:start w:val="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E3E1433"/>
    <w:multiLevelType w:val="hybridMultilevel"/>
    <w:tmpl w:val="5B30A094"/>
    <w:lvl w:ilvl="0" w:tplc="7A4C146E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u w:color="002060"/>
      </w:rPr>
    </w:lvl>
    <w:lvl w:ilvl="1" w:tplc="0C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1">
    <w:nsid w:val="0F45729D"/>
    <w:multiLevelType w:val="hybridMultilevel"/>
    <w:tmpl w:val="95461C9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1">
    <w:nsid w:val="0F531B98"/>
    <w:multiLevelType w:val="hybridMultilevel"/>
    <w:tmpl w:val="BB846E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FEF7946"/>
    <w:multiLevelType w:val="hybridMultilevel"/>
    <w:tmpl w:val="8A8225F6"/>
    <w:lvl w:ilvl="0" w:tplc="C70A619C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1"/>
        <w:szCs w:val="21"/>
      </w:rPr>
    </w:lvl>
    <w:lvl w:ilvl="1" w:tplc="152C9942">
      <w:numFmt w:val="bullet"/>
      <w:lvlText w:val="•"/>
      <w:lvlJc w:val="left"/>
      <w:pPr>
        <w:ind w:left="1161" w:hanging="358"/>
      </w:pPr>
      <w:rPr>
        <w:rFonts w:hint="default"/>
      </w:rPr>
    </w:lvl>
    <w:lvl w:ilvl="2" w:tplc="E7424C24">
      <w:numFmt w:val="bullet"/>
      <w:lvlText w:val="•"/>
      <w:lvlJc w:val="left"/>
      <w:pPr>
        <w:ind w:left="1863" w:hanging="358"/>
      </w:pPr>
      <w:rPr>
        <w:rFonts w:hint="default"/>
      </w:rPr>
    </w:lvl>
    <w:lvl w:ilvl="3" w:tplc="5E102854">
      <w:numFmt w:val="bullet"/>
      <w:lvlText w:val="•"/>
      <w:lvlJc w:val="left"/>
      <w:pPr>
        <w:ind w:left="2564" w:hanging="358"/>
      </w:pPr>
      <w:rPr>
        <w:rFonts w:hint="default"/>
      </w:rPr>
    </w:lvl>
    <w:lvl w:ilvl="4" w:tplc="907AFA0A">
      <w:numFmt w:val="bullet"/>
      <w:lvlText w:val="•"/>
      <w:lvlJc w:val="left"/>
      <w:pPr>
        <w:ind w:left="3266" w:hanging="358"/>
      </w:pPr>
      <w:rPr>
        <w:rFonts w:hint="default"/>
      </w:rPr>
    </w:lvl>
    <w:lvl w:ilvl="5" w:tplc="FF0E7DF2">
      <w:numFmt w:val="bullet"/>
      <w:lvlText w:val="•"/>
      <w:lvlJc w:val="left"/>
      <w:pPr>
        <w:ind w:left="3967" w:hanging="358"/>
      </w:pPr>
      <w:rPr>
        <w:rFonts w:hint="default"/>
      </w:rPr>
    </w:lvl>
    <w:lvl w:ilvl="6" w:tplc="107CE8A0">
      <w:numFmt w:val="bullet"/>
      <w:lvlText w:val="•"/>
      <w:lvlJc w:val="left"/>
      <w:pPr>
        <w:ind w:left="4669" w:hanging="358"/>
      </w:pPr>
      <w:rPr>
        <w:rFonts w:hint="default"/>
      </w:rPr>
    </w:lvl>
    <w:lvl w:ilvl="7" w:tplc="0466242E">
      <w:numFmt w:val="bullet"/>
      <w:lvlText w:val="•"/>
      <w:lvlJc w:val="left"/>
      <w:pPr>
        <w:ind w:left="5370" w:hanging="358"/>
      </w:pPr>
      <w:rPr>
        <w:rFonts w:hint="default"/>
      </w:rPr>
    </w:lvl>
    <w:lvl w:ilvl="8" w:tplc="64B04C40">
      <w:numFmt w:val="bullet"/>
      <w:lvlText w:val="•"/>
      <w:lvlJc w:val="left"/>
      <w:pPr>
        <w:ind w:left="6072" w:hanging="358"/>
      </w:pPr>
      <w:rPr>
        <w:rFonts w:hint="default"/>
      </w:rPr>
    </w:lvl>
  </w:abstractNum>
  <w:abstractNum w:abstractNumId="8" w15:restartNumberingAfterBreak="1">
    <w:nsid w:val="100B323A"/>
    <w:multiLevelType w:val="hybridMultilevel"/>
    <w:tmpl w:val="2DAEFB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1E51FA0"/>
    <w:multiLevelType w:val="hybridMultilevel"/>
    <w:tmpl w:val="06EA8960"/>
    <w:lvl w:ilvl="0" w:tplc="B492CC4C">
      <w:numFmt w:val="bullet"/>
      <w:lvlText w:val=""/>
      <w:lvlJc w:val="left"/>
      <w:pPr>
        <w:ind w:left="458" w:hanging="358"/>
      </w:pPr>
      <w:rPr>
        <w:rFonts w:hint="default"/>
        <w:w w:val="100"/>
      </w:rPr>
    </w:lvl>
    <w:lvl w:ilvl="1" w:tplc="30D830F4">
      <w:numFmt w:val="bullet"/>
      <w:lvlText w:val=""/>
      <w:lvlJc w:val="left"/>
      <w:pPr>
        <w:ind w:left="578" w:hanging="358"/>
      </w:pPr>
      <w:rPr>
        <w:rFonts w:ascii="Symbol" w:eastAsia="Symbol" w:hAnsi="Symbol" w:cs="Symbol" w:hint="default"/>
        <w:w w:val="100"/>
        <w:sz w:val="21"/>
        <w:szCs w:val="21"/>
      </w:rPr>
    </w:lvl>
    <w:lvl w:ilvl="2" w:tplc="6C9C2ABC">
      <w:numFmt w:val="bullet"/>
      <w:lvlText w:val="•"/>
      <w:lvlJc w:val="left"/>
      <w:pPr>
        <w:ind w:left="1580" w:hanging="358"/>
      </w:pPr>
      <w:rPr>
        <w:rFonts w:hint="default"/>
      </w:rPr>
    </w:lvl>
    <w:lvl w:ilvl="3" w:tplc="FC561A98">
      <w:numFmt w:val="bullet"/>
      <w:lvlText w:val="•"/>
      <w:lvlJc w:val="left"/>
      <w:pPr>
        <w:ind w:left="2580" w:hanging="358"/>
      </w:pPr>
      <w:rPr>
        <w:rFonts w:hint="default"/>
      </w:rPr>
    </w:lvl>
    <w:lvl w:ilvl="4" w:tplc="7C8219B2">
      <w:numFmt w:val="bullet"/>
      <w:lvlText w:val="•"/>
      <w:lvlJc w:val="left"/>
      <w:pPr>
        <w:ind w:left="3580" w:hanging="358"/>
      </w:pPr>
      <w:rPr>
        <w:rFonts w:hint="default"/>
      </w:rPr>
    </w:lvl>
    <w:lvl w:ilvl="5" w:tplc="22568D3C">
      <w:numFmt w:val="bullet"/>
      <w:lvlText w:val="•"/>
      <w:lvlJc w:val="left"/>
      <w:pPr>
        <w:ind w:left="4580" w:hanging="358"/>
      </w:pPr>
      <w:rPr>
        <w:rFonts w:hint="default"/>
      </w:rPr>
    </w:lvl>
    <w:lvl w:ilvl="6" w:tplc="D312EED4">
      <w:numFmt w:val="bullet"/>
      <w:lvlText w:val="•"/>
      <w:lvlJc w:val="left"/>
      <w:pPr>
        <w:ind w:left="5580" w:hanging="358"/>
      </w:pPr>
      <w:rPr>
        <w:rFonts w:hint="default"/>
      </w:rPr>
    </w:lvl>
    <w:lvl w:ilvl="7" w:tplc="033EB820">
      <w:numFmt w:val="bullet"/>
      <w:lvlText w:val="•"/>
      <w:lvlJc w:val="left"/>
      <w:pPr>
        <w:ind w:left="6580" w:hanging="358"/>
      </w:pPr>
      <w:rPr>
        <w:rFonts w:hint="default"/>
      </w:rPr>
    </w:lvl>
    <w:lvl w:ilvl="8" w:tplc="55AAD886">
      <w:numFmt w:val="bullet"/>
      <w:lvlText w:val="•"/>
      <w:lvlJc w:val="left"/>
      <w:pPr>
        <w:ind w:left="7580" w:hanging="358"/>
      </w:pPr>
      <w:rPr>
        <w:rFonts w:hint="default"/>
      </w:rPr>
    </w:lvl>
  </w:abstractNum>
  <w:abstractNum w:abstractNumId="10" w15:restartNumberingAfterBreak="1">
    <w:nsid w:val="135A1816"/>
    <w:multiLevelType w:val="hybridMultilevel"/>
    <w:tmpl w:val="03042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435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trike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43A1829"/>
    <w:multiLevelType w:val="hybridMultilevel"/>
    <w:tmpl w:val="343AEF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7164F02"/>
    <w:multiLevelType w:val="hybridMultilevel"/>
    <w:tmpl w:val="7BA85DFA"/>
    <w:lvl w:ilvl="0" w:tplc="FC26F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D5449F0"/>
    <w:multiLevelType w:val="hybridMultilevel"/>
    <w:tmpl w:val="1FFEB7EE"/>
    <w:lvl w:ilvl="0" w:tplc="17A68202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1">
    <w:nsid w:val="1EB82F69"/>
    <w:multiLevelType w:val="hybridMultilevel"/>
    <w:tmpl w:val="FFFC20B0"/>
    <w:lvl w:ilvl="0" w:tplc="80B4D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1F2B6F89"/>
    <w:multiLevelType w:val="hybridMultilevel"/>
    <w:tmpl w:val="3760C1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20D66A38"/>
    <w:multiLevelType w:val="hybridMultilevel"/>
    <w:tmpl w:val="518CCB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283408DC"/>
    <w:multiLevelType w:val="hybridMultilevel"/>
    <w:tmpl w:val="25F8FD34"/>
    <w:lvl w:ilvl="0" w:tplc="7E04FF22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1"/>
        <w:szCs w:val="21"/>
      </w:rPr>
    </w:lvl>
    <w:lvl w:ilvl="1" w:tplc="68BA3072">
      <w:numFmt w:val="bullet"/>
      <w:lvlText w:val="•"/>
      <w:lvlJc w:val="left"/>
      <w:pPr>
        <w:ind w:left="1161" w:hanging="358"/>
      </w:pPr>
      <w:rPr>
        <w:rFonts w:hint="default"/>
      </w:rPr>
    </w:lvl>
    <w:lvl w:ilvl="2" w:tplc="FD20480C">
      <w:numFmt w:val="bullet"/>
      <w:lvlText w:val="•"/>
      <w:lvlJc w:val="left"/>
      <w:pPr>
        <w:ind w:left="1863" w:hanging="358"/>
      </w:pPr>
      <w:rPr>
        <w:rFonts w:hint="default"/>
      </w:rPr>
    </w:lvl>
    <w:lvl w:ilvl="3" w:tplc="88CEDB0A">
      <w:numFmt w:val="bullet"/>
      <w:lvlText w:val="•"/>
      <w:lvlJc w:val="left"/>
      <w:pPr>
        <w:ind w:left="2564" w:hanging="358"/>
      </w:pPr>
      <w:rPr>
        <w:rFonts w:hint="default"/>
      </w:rPr>
    </w:lvl>
    <w:lvl w:ilvl="4" w:tplc="C1822036">
      <w:numFmt w:val="bullet"/>
      <w:lvlText w:val="•"/>
      <w:lvlJc w:val="left"/>
      <w:pPr>
        <w:ind w:left="3266" w:hanging="358"/>
      </w:pPr>
      <w:rPr>
        <w:rFonts w:hint="default"/>
      </w:rPr>
    </w:lvl>
    <w:lvl w:ilvl="5" w:tplc="32C2917A">
      <w:numFmt w:val="bullet"/>
      <w:lvlText w:val="•"/>
      <w:lvlJc w:val="left"/>
      <w:pPr>
        <w:ind w:left="3967" w:hanging="358"/>
      </w:pPr>
      <w:rPr>
        <w:rFonts w:hint="default"/>
      </w:rPr>
    </w:lvl>
    <w:lvl w:ilvl="6" w:tplc="98848A3A">
      <w:numFmt w:val="bullet"/>
      <w:lvlText w:val="•"/>
      <w:lvlJc w:val="left"/>
      <w:pPr>
        <w:ind w:left="4669" w:hanging="358"/>
      </w:pPr>
      <w:rPr>
        <w:rFonts w:hint="default"/>
      </w:rPr>
    </w:lvl>
    <w:lvl w:ilvl="7" w:tplc="46382486">
      <w:numFmt w:val="bullet"/>
      <w:lvlText w:val="•"/>
      <w:lvlJc w:val="left"/>
      <w:pPr>
        <w:ind w:left="5370" w:hanging="358"/>
      </w:pPr>
      <w:rPr>
        <w:rFonts w:hint="default"/>
      </w:rPr>
    </w:lvl>
    <w:lvl w:ilvl="8" w:tplc="92DA3546">
      <w:numFmt w:val="bullet"/>
      <w:lvlText w:val="•"/>
      <w:lvlJc w:val="left"/>
      <w:pPr>
        <w:ind w:left="6072" w:hanging="358"/>
      </w:pPr>
      <w:rPr>
        <w:rFonts w:hint="default"/>
      </w:rPr>
    </w:lvl>
  </w:abstractNum>
  <w:abstractNum w:abstractNumId="18" w15:restartNumberingAfterBreak="1">
    <w:nsid w:val="2F662843"/>
    <w:multiLevelType w:val="hybridMultilevel"/>
    <w:tmpl w:val="9518296E"/>
    <w:lvl w:ilvl="0" w:tplc="4C248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35653342"/>
    <w:multiLevelType w:val="hybridMultilevel"/>
    <w:tmpl w:val="630400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36994303"/>
    <w:multiLevelType w:val="hybridMultilevel"/>
    <w:tmpl w:val="3C2CDE84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37B25AAF"/>
    <w:multiLevelType w:val="hybridMultilevel"/>
    <w:tmpl w:val="5A783D56"/>
    <w:lvl w:ilvl="0" w:tplc="7E449166">
      <w:start w:val="1"/>
      <w:numFmt w:val="lowerLetter"/>
      <w:lvlText w:val="%1)"/>
      <w:lvlJc w:val="left"/>
      <w:pPr>
        <w:ind w:left="720" w:hanging="360"/>
      </w:pPr>
      <w:rPr>
        <w:rFonts w:ascii="Franklin Gothic Book" w:eastAsia="Franklin Gothic Book" w:hAnsi="Franklin Gothic Book" w:cs="Franklin Gothic Book" w:hint="default"/>
        <w:spacing w:val="0"/>
        <w:w w:val="100"/>
        <w:sz w:val="21"/>
        <w:szCs w:val="2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1632F28"/>
    <w:multiLevelType w:val="hybridMultilevel"/>
    <w:tmpl w:val="5C7A2552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47BC3BC2"/>
    <w:multiLevelType w:val="hybridMultilevel"/>
    <w:tmpl w:val="7B5267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49823F45"/>
    <w:multiLevelType w:val="hybridMultilevel"/>
    <w:tmpl w:val="47B8E866"/>
    <w:lvl w:ilvl="0" w:tplc="3574FC28">
      <w:start w:val="3"/>
      <w:numFmt w:val="decimal"/>
      <w:lvlText w:val="%1"/>
      <w:lvlJc w:val="left"/>
      <w:pPr>
        <w:ind w:left="405" w:hanging="360"/>
      </w:pPr>
      <w:rPr>
        <w:rFonts w:eastAsia="Times New Roman" w:hint="default"/>
        <w:color w:val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1">
    <w:nsid w:val="49B44B78"/>
    <w:multiLevelType w:val="hybridMultilevel"/>
    <w:tmpl w:val="EB5A5C92"/>
    <w:lvl w:ilvl="0" w:tplc="0C0C0001">
      <w:start w:val="1"/>
      <w:numFmt w:val="bullet"/>
      <w:lvlText w:val=""/>
      <w:lvlJc w:val="left"/>
      <w:pPr>
        <w:ind w:left="458" w:hanging="358"/>
      </w:pPr>
      <w:rPr>
        <w:rFonts w:ascii="Symbol" w:hAnsi="Symbol" w:hint="default"/>
        <w:w w:val="100"/>
      </w:rPr>
    </w:lvl>
    <w:lvl w:ilvl="1" w:tplc="30D830F4">
      <w:numFmt w:val="bullet"/>
      <w:lvlText w:val=""/>
      <w:lvlJc w:val="left"/>
      <w:pPr>
        <w:ind w:left="578" w:hanging="358"/>
      </w:pPr>
      <w:rPr>
        <w:rFonts w:ascii="Symbol" w:eastAsia="Symbol" w:hAnsi="Symbol" w:cs="Symbol" w:hint="default"/>
        <w:w w:val="100"/>
        <w:sz w:val="21"/>
        <w:szCs w:val="21"/>
      </w:rPr>
    </w:lvl>
    <w:lvl w:ilvl="2" w:tplc="6C9C2ABC">
      <w:numFmt w:val="bullet"/>
      <w:lvlText w:val="•"/>
      <w:lvlJc w:val="left"/>
      <w:pPr>
        <w:ind w:left="1580" w:hanging="358"/>
      </w:pPr>
      <w:rPr>
        <w:rFonts w:hint="default"/>
      </w:rPr>
    </w:lvl>
    <w:lvl w:ilvl="3" w:tplc="FC561A98">
      <w:numFmt w:val="bullet"/>
      <w:lvlText w:val="•"/>
      <w:lvlJc w:val="left"/>
      <w:pPr>
        <w:ind w:left="2580" w:hanging="358"/>
      </w:pPr>
      <w:rPr>
        <w:rFonts w:hint="default"/>
      </w:rPr>
    </w:lvl>
    <w:lvl w:ilvl="4" w:tplc="7C8219B2">
      <w:numFmt w:val="bullet"/>
      <w:lvlText w:val="•"/>
      <w:lvlJc w:val="left"/>
      <w:pPr>
        <w:ind w:left="3580" w:hanging="358"/>
      </w:pPr>
      <w:rPr>
        <w:rFonts w:hint="default"/>
      </w:rPr>
    </w:lvl>
    <w:lvl w:ilvl="5" w:tplc="22568D3C">
      <w:numFmt w:val="bullet"/>
      <w:lvlText w:val="•"/>
      <w:lvlJc w:val="left"/>
      <w:pPr>
        <w:ind w:left="4580" w:hanging="358"/>
      </w:pPr>
      <w:rPr>
        <w:rFonts w:hint="default"/>
      </w:rPr>
    </w:lvl>
    <w:lvl w:ilvl="6" w:tplc="D312EED4">
      <w:numFmt w:val="bullet"/>
      <w:lvlText w:val="•"/>
      <w:lvlJc w:val="left"/>
      <w:pPr>
        <w:ind w:left="5580" w:hanging="358"/>
      </w:pPr>
      <w:rPr>
        <w:rFonts w:hint="default"/>
      </w:rPr>
    </w:lvl>
    <w:lvl w:ilvl="7" w:tplc="033EB820">
      <w:numFmt w:val="bullet"/>
      <w:lvlText w:val="•"/>
      <w:lvlJc w:val="left"/>
      <w:pPr>
        <w:ind w:left="6580" w:hanging="358"/>
      </w:pPr>
      <w:rPr>
        <w:rFonts w:hint="default"/>
      </w:rPr>
    </w:lvl>
    <w:lvl w:ilvl="8" w:tplc="55AAD886">
      <w:numFmt w:val="bullet"/>
      <w:lvlText w:val="•"/>
      <w:lvlJc w:val="left"/>
      <w:pPr>
        <w:ind w:left="7580" w:hanging="358"/>
      </w:pPr>
      <w:rPr>
        <w:rFonts w:hint="default"/>
      </w:rPr>
    </w:lvl>
  </w:abstractNum>
  <w:abstractNum w:abstractNumId="26" w15:restartNumberingAfterBreak="1">
    <w:nsid w:val="4BBD6169"/>
    <w:multiLevelType w:val="hybridMultilevel"/>
    <w:tmpl w:val="842AE6FA"/>
    <w:lvl w:ilvl="0" w:tplc="8DF6C2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4EF4216F"/>
    <w:multiLevelType w:val="hybridMultilevel"/>
    <w:tmpl w:val="4802071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1">
    <w:nsid w:val="553632B6"/>
    <w:multiLevelType w:val="hybridMultilevel"/>
    <w:tmpl w:val="7C369048"/>
    <w:lvl w:ilvl="0" w:tplc="8DF6C2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76D494E"/>
    <w:multiLevelType w:val="hybridMultilevel"/>
    <w:tmpl w:val="15C45C5A"/>
    <w:lvl w:ilvl="0" w:tplc="5692AC48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1"/>
        <w:szCs w:val="21"/>
      </w:rPr>
    </w:lvl>
    <w:lvl w:ilvl="1" w:tplc="DDD4CD86">
      <w:numFmt w:val="bullet"/>
      <w:lvlText w:val="•"/>
      <w:lvlJc w:val="left"/>
      <w:pPr>
        <w:ind w:left="1161" w:hanging="358"/>
      </w:pPr>
      <w:rPr>
        <w:rFonts w:hint="default"/>
      </w:rPr>
    </w:lvl>
    <w:lvl w:ilvl="2" w:tplc="02689ADA">
      <w:numFmt w:val="bullet"/>
      <w:lvlText w:val="•"/>
      <w:lvlJc w:val="left"/>
      <w:pPr>
        <w:ind w:left="1863" w:hanging="358"/>
      </w:pPr>
      <w:rPr>
        <w:rFonts w:hint="default"/>
      </w:rPr>
    </w:lvl>
    <w:lvl w:ilvl="3" w:tplc="4B2C577A">
      <w:numFmt w:val="bullet"/>
      <w:lvlText w:val="•"/>
      <w:lvlJc w:val="left"/>
      <w:pPr>
        <w:ind w:left="2564" w:hanging="358"/>
      </w:pPr>
      <w:rPr>
        <w:rFonts w:hint="default"/>
      </w:rPr>
    </w:lvl>
    <w:lvl w:ilvl="4" w:tplc="6AE43786">
      <w:numFmt w:val="bullet"/>
      <w:lvlText w:val="•"/>
      <w:lvlJc w:val="left"/>
      <w:pPr>
        <w:ind w:left="3266" w:hanging="358"/>
      </w:pPr>
      <w:rPr>
        <w:rFonts w:hint="default"/>
      </w:rPr>
    </w:lvl>
    <w:lvl w:ilvl="5" w:tplc="8B42E3B0">
      <w:numFmt w:val="bullet"/>
      <w:lvlText w:val="•"/>
      <w:lvlJc w:val="left"/>
      <w:pPr>
        <w:ind w:left="3967" w:hanging="358"/>
      </w:pPr>
      <w:rPr>
        <w:rFonts w:hint="default"/>
      </w:rPr>
    </w:lvl>
    <w:lvl w:ilvl="6" w:tplc="6F78C938">
      <w:numFmt w:val="bullet"/>
      <w:lvlText w:val="•"/>
      <w:lvlJc w:val="left"/>
      <w:pPr>
        <w:ind w:left="4669" w:hanging="358"/>
      </w:pPr>
      <w:rPr>
        <w:rFonts w:hint="default"/>
      </w:rPr>
    </w:lvl>
    <w:lvl w:ilvl="7" w:tplc="1C9856C8">
      <w:numFmt w:val="bullet"/>
      <w:lvlText w:val="•"/>
      <w:lvlJc w:val="left"/>
      <w:pPr>
        <w:ind w:left="5370" w:hanging="358"/>
      </w:pPr>
      <w:rPr>
        <w:rFonts w:hint="default"/>
      </w:rPr>
    </w:lvl>
    <w:lvl w:ilvl="8" w:tplc="B92C7C12">
      <w:numFmt w:val="bullet"/>
      <w:lvlText w:val="•"/>
      <w:lvlJc w:val="left"/>
      <w:pPr>
        <w:ind w:left="6072" w:hanging="358"/>
      </w:pPr>
      <w:rPr>
        <w:rFonts w:hint="default"/>
      </w:rPr>
    </w:lvl>
  </w:abstractNum>
  <w:abstractNum w:abstractNumId="30" w15:restartNumberingAfterBreak="1">
    <w:nsid w:val="5C1F4BBF"/>
    <w:multiLevelType w:val="hybridMultilevel"/>
    <w:tmpl w:val="E028E35A"/>
    <w:lvl w:ilvl="0" w:tplc="AAFC30D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5F493F12"/>
    <w:multiLevelType w:val="hybridMultilevel"/>
    <w:tmpl w:val="B69280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60F72573"/>
    <w:multiLevelType w:val="hybridMultilevel"/>
    <w:tmpl w:val="B8F08648"/>
    <w:lvl w:ilvl="0" w:tplc="1220CB98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1"/>
        <w:szCs w:val="21"/>
      </w:rPr>
    </w:lvl>
    <w:lvl w:ilvl="1" w:tplc="1E5C0D78">
      <w:numFmt w:val="bullet"/>
      <w:lvlText w:val="•"/>
      <w:lvlJc w:val="left"/>
      <w:pPr>
        <w:ind w:left="1161" w:hanging="358"/>
      </w:pPr>
      <w:rPr>
        <w:rFonts w:hint="default"/>
      </w:rPr>
    </w:lvl>
    <w:lvl w:ilvl="2" w:tplc="0D2489CA">
      <w:numFmt w:val="bullet"/>
      <w:lvlText w:val="•"/>
      <w:lvlJc w:val="left"/>
      <w:pPr>
        <w:ind w:left="1863" w:hanging="358"/>
      </w:pPr>
      <w:rPr>
        <w:rFonts w:hint="default"/>
      </w:rPr>
    </w:lvl>
    <w:lvl w:ilvl="3" w:tplc="B30E99BE">
      <w:numFmt w:val="bullet"/>
      <w:lvlText w:val="•"/>
      <w:lvlJc w:val="left"/>
      <w:pPr>
        <w:ind w:left="2564" w:hanging="358"/>
      </w:pPr>
      <w:rPr>
        <w:rFonts w:hint="default"/>
      </w:rPr>
    </w:lvl>
    <w:lvl w:ilvl="4" w:tplc="9A2E75F2">
      <w:numFmt w:val="bullet"/>
      <w:lvlText w:val="•"/>
      <w:lvlJc w:val="left"/>
      <w:pPr>
        <w:ind w:left="3266" w:hanging="358"/>
      </w:pPr>
      <w:rPr>
        <w:rFonts w:hint="default"/>
      </w:rPr>
    </w:lvl>
    <w:lvl w:ilvl="5" w:tplc="40C8913C">
      <w:numFmt w:val="bullet"/>
      <w:lvlText w:val="•"/>
      <w:lvlJc w:val="left"/>
      <w:pPr>
        <w:ind w:left="3967" w:hanging="358"/>
      </w:pPr>
      <w:rPr>
        <w:rFonts w:hint="default"/>
      </w:rPr>
    </w:lvl>
    <w:lvl w:ilvl="6" w:tplc="29B463B6">
      <w:numFmt w:val="bullet"/>
      <w:lvlText w:val="•"/>
      <w:lvlJc w:val="left"/>
      <w:pPr>
        <w:ind w:left="4669" w:hanging="358"/>
      </w:pPr>
      <w:rPr>
        <w:rFonts w:hint="default"/>
      </w:rPr>
    </w:lvl>
    <w:lvl w:ilvl="7" w:tplc="D570CDEE">
      <w:numFmt w:val="bullet"/>
      <w:lvlText w:val="•"/>
      <w:lvlJc w:val="left"/>
      <w:pPr>
        <w:ind w:left="5370" w:hanging="358"/>
      </w:pPr>
      <w:rPr>
        <w:rFonts w:hint="default"/>
      </w:rPr>
    </w:lvl>
    <w:lvl w:ilvl="8" w:tplc="D9D41E66">
      <w:numFmt w:val="bullet"/>
      <w:lvlText w:val="•"/>
      <w:lvlJc w:val="left"/>
      <w:pPr>
        <w:ind w:left="6072" w:hanging="358"/>
      </w:pPr>
      <w:rPr>
        <w:rFonts w:hint="default"/>
      </w:rPr>
    </w:lvl>
  </w:abstractNum>
  <w:abstractNum w:abstractNumId="33" w15:restartNumberingAfterBreak="1">
    <w:nsid w:val="61887717"/>
    <w:multiLevelType w:val="hybridMultilevel"/>
    <w:tmpl w:val="D8FCF6C2"/>
    <w:lvl w:ilvl="0" w:tplc="0C0C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4" w15:restartNumberingAfterBreak="1">
    <w:nsid w:val="69B21658"/>
    <w:multiLevelType w:val="hybridMultilevel"/>
    <w:tmpl w:val="B212EF78"/>
    <w:lvl w:ilvl="0" w:tplc="13D4FAA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u w:color="0020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6CD206CD"/>
    <w:multiLevelType w:val="hybridMultilevel"/>
    <w:tmpl w:val="B326449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6ED70031"/>
    <w:multiLevelType w:val="hybridMultilevel"/>
    <w:tmpl w:val="E474C53A"/>
    <w:lvl w:ilvl="0" w:tplc="8DF6C2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71006BE7"/>
    <w:multiLevelType w:val="hybridMultilevel"/>
    <w:tmpl w:val="98209ADE"/>
    <w:lvl w:ilvl="0" w:tplc="BE86C1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6BD77F9"/>
    <w:multiLevelType w:val="hybridMultilevel"/>
    <w:tmpl w:val="A7ACDCF0"/>
    <w:lvl w:ilvl="0" w:tplc="8DF6C2BC">
      <w:start w:val="1"/>
      <w:numFmt w:val="bullet"/>
      <w:lvlText w:val=""/>
      <w:lvlJc w:val="left"/>
      <w:pPr>
        <w:ind w:left="85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9" w15:restartNumberingAfterBreak="1">
    <w:nsid w:val="777E5D60"/>
    <w:multiLevelType w:val="hybridMultilevel"/>
    <w:tmpl w:val="C5FA7FB6"/>
    <w:lvl w:ilvl="0" w:tplc="8DF6C2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783974AB"/>
    <w:multiLevelType w:val="hybridMultilevel"/>
    <w:tmpl w:val="754664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40"/>
  </w:num>
  <w:num w:numId="4">
    <w:abstractNumId w:val="12"/>
  </w:num>
  <w:num w:numId="5">
    <w:abstractNumId w:val="9"/>
  </w:num>
  <w:num w:numId="6">
    <w:abstractNumId w:val="25"/>
  </w:num>
  <w:num w:numId="7">
    <w:abstractNumId w:val="15"/>
  </w:num>
  <w:num w:numId="8">
    <w:abstractNumId w:val="6"/>
  </w:num>
  <w:num w:numId="9">
    <w:abstractNumId w:val="8"/>
  </w:num>
  <w:num w:numId="10">
    <w:abstractNumId w:val="19"/>
  </w:num>
  <w:num w:numId="11">
    <w:abstractNumId w:val="34"/>
  </w:num>
  <w:num w:numId="12">
    <w:abstractNumId w:val="14"/>
  </w:num>
  <w:num w:numId="13">
    <w:abstractNumId w:val="18"/>
  </w:num>
  <w:num w:numId="14">
    <w:abstractNumId w:val="5"/>
  </w:num>
  <w:num w:numId="15">
    <w:abstractNumId w:val="33"/>
  </w:num>
  <w:num w:numId="16">
    <w:abstractNumId w:val="17"/>
  </w:num>
  <w:num w:numId="17">
    <w:abstractNumId w:val="7"/>
  </w:num>
  <w:num w:numId="18">
    <w:abstractNumId w:val="32"/>
  </w:num>
  <w:num w:numId="19">
    <w:abstractNumId w:val="29"/>
  </w:num>
  <w:num w:numId="20">
    <w:abstractNumId w:val="36"/>
  </w:num>
  <w:num w:numId="21">
    <w:abstractNumId w:val="27"/>
  </w:num>
  <w:num w:numId="22">
    <w:abstractNumId w:val="26"/>
  </w:num>
  <w:num w:numId="23">
    <w:abstractNumId w:val="10"/>
  </w:num>
  <w:num w:numId="24">
    <w:abstractNumId w:val="28"/>
  </w:num>
  <w:num w:numId="25">
    <w:abstractNumId w:val="2"/>
  </w:num>
  <w:num w:numId="26">
    <w:abstractNumId w:val="39"/>
  </w:num>
  <w:num w:numId="27">
    <w:abstractNumId w:val="20"/>
  </w:num>
  <w:num w:numId="28">
    <w:abstractNumId w:val="13"/>
  </w:num>
  <w:num w:numId="29">
    <w:abstractNumId w:val="22"/>
  </w:num>
  <w:num w:numId="30">
    <w:abstractNumId w:val="4"/>
  </w:num>
  <w:num w:numId="31">
    <w:abstractNumId w:val="1"/>
  </w:num>
  <w:num w:numId="32">
    <w:abstractNumId w:val="16"/>
  </w:num>
  <w:num w:numId="33">
    <w:abstractNumId w:val="23"/>
  </w:num>
  <w:num w:numId="34">
    <w:abstractNumId w:val="30"/>
  </w:num>
  <w:num w:numId="35">
    <w:abstractNumId w:val="0"/>
  </w:num>
  <w:num w:numId="36">
    <w:abstractNumId w:val="31"/>
  </w:num>
  <w:num w:numId="37">
    <w:abstractNumId w:val="11"/>
  </w:num>
  <w:num w:numId="38">
    <w:abstractNumId w:val="3"/>
  </w:num>
  <w:num w:numId="39">
    <w:abstractNumId w:val="37"/>
  </w:num>
  <w:num w:numId="40">
    <w:abstractNumId w:val="38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31"/>
    <w:rsid w:val="00013C91"/>
    <w:rsid w:val="00024292"/>
    <w:rsid w:val="00063C3F"/>
    <w:rsid w:val="00067DAA"/>
    <w:rsid w:val="000A0783"/>
    <w:rsid w:val="000B25FC"/>
    <w:rsid w:val="000B324C"/>
    <w:rsid w:val="00101E91"/>
    <w:rsid w:val="00113407"/>
    <w:rsid w:val="001251B2"/>
    <w:rsid w:val="001518B6"/>
    <w:rsid w:val="00153637"/>
    <w:rsid w:val="00154809"/>
    <w:rsid w:val="00154FB6"/>
    <w:rsid w:val="001711C1"/>
    <w:rsid w:val="001814A1"/>
    <w:rsid w:val="0019389D"/>
    <w:rsid w:val="001A4303"/>
    <w:rsid w:val="001B23E2"/>
    <w:rsid w:val="001D6D15"/>
    <w:rsid w:val="001E3D99"/>
    <w:rsid w:val="001F59BE"/>
    <w:rsid w:val="0022719A"/>
    <w:rsid w:val="002454C0"/>
    <w:rsid w:val="002820A8"/>
    <w:rsid w:val="0028549F"/>
    <w:rsid w:val="002A482C"/>
    <w:rsid w:val="002A6D2A"/>
    <w:rsid w:val="002B747B"/>
    <w:rsid w:val="002D5C6D"/>
    <w:rsid w:val="002D5F16"/>
    <w:rsid w:val="002F3B77"/>
    <w:rsid w:val="002F46E4"/>
    <w:rsid w:val="00310285"/>
    <w:rsid w:val="003171F1"/>
    <w:rsid w:val="00333978"/>
    <w:rsid w:val="003367E5"/>
    <w:rsid w:val="0035275E"/>
    <w:rsid w:val="00363633"/>
    <w:rsid w:val="00375424"/>
    <w:rsid w:val="00380F98"/>
    <w:rsid w:val="00391CA4"/>
    <w:rsid w:val="00394BE1"/>
    <w:rsid w:val="003970FF"/>
    <w:rsid w:val="003B3DA8"/>
    <w:rsid w:val="003C78E4"/>
    <w:rsid w:val="00402DDA"/>
    <w:rsid w:val="0042463C"/>
    <w:rsid w:val="00424D8B"/>
    <w:rsid w:val="004645C7"/>
    <w:rsid w:val="004658C1"/>
    <w:rsid w:val="00492D4A"/>
    <w:rsid w:val="004C4D5A"/>
    <w:rsid w:val="004C6F4E"/>
    <w:rsid w:val="004D0EB2"/>
    <w:rsid w:val="004D5F03"/>
    <w:rsid w:val="004E2A09"/>
    <w:rsid w:val="005078AC"/>
    <w:rsid w:val="00511F1C"/>
    <w:rsid w:val="0052016F"/>
    <w:rsid w:val="00556DFF"/>
    <w:rsid w:val="00565C25"/>
    <w:rsid w:val="005666E1"/>
    <w:rsid w:val="00567591"/>
    <w:rsid w:val="00596A82"/>
    <w:rsid w:val="005B4F05"/>
    <w:rsid w:val="005B5449"/>
    <w:rsid w:val="005C58F3"/>
    <w:rsid w:val="006040A2"/>
    <w:rsid w:val="006045C5"/>
    <w:rsid w:val="00620132"/>
    <w:rsid w:val="00622DE0"/>
    <w:rsid w:val="00640CAD"/>
    <w:rsid w:val="00643AEB"/>
    <w:rsid w:val="00644DF9"/>
    <w:rsid w:val="00647333"/>
    <w:rsid w:val="00657C4C"/>
    <w:rsid w:val="006A7652"/>
    <w:rsid w:val="006B5EAB"/>
    <w:rsid w:val="006B78BD"/>
    <w:rsid w:val="006C4456"/>
    <w:rsid w:val="006E6564"/>
    <w:rsid w:val="006F35E5"/>
    <w:rsid w:val="006F4F43"/>
    <w:rsid w:val="00703941"/>
    <w:rsid w:val="00705EE5"/>
    <w:rsid w:val="00713A1E"/>
    <w:rsid w:val="0072186E"/>
    <w:rsid w:val="00771A66"/>
    <w:rsid w:val="00780779"/>
    <w:rsid w:val="0079647C"/>
    <w:rsid w:val="007967ED"/>
    <w:rsid w:val="007B3D72"/>
    <w:rsid w:val="007B7171"/>
    <w:rsid w:val="007C5EC6"/>
    <w:rsid w:val="007F3756"/>
    <w:rsid w:val="007F50D6"/>
    <w:rsid w:val="007F58D0"/>
    <w:rsid w:val="007F7CBC"/>
    <w:rsid w:val="00831BDF"/>
    <w:rsid w:val="00832534"/>
    <w:rsid w:val="00856C10"/>
    <w:rsid w:val="00895103"/>
    <w:rsid w:val="008C54C9"/>
    <w:rsid w:val="008E6EF3"/>
    <w:rsid w:val="008F09F5"/>
    <w:rsid w:val="008F68EF"/>
    <w:rsid w:val="00901726"/>
    <w:rsid w:val="0091226B"/>
    <w:rsid w:val="00967B5B"/>
    <w:rsid w:val="009855CA"/>
    <w:rsid w:val="00991A64"/>
    <w:rsid w:val="009A1C4C"/>
    <w:rsid w:val="009A5546"/>
    <w:rsid w:val="009B3219"/>
    <w:rsid w:val="009B6BF4"/>
    <w:rsid w:val="009C1D18"/>
    <w:rsid w:val="009E6C64"/>
    <w:rsid w:val="009F7E23"/>
    <w:rsid w:val="00A0063F"/>
    <w:rsid w:val="00A31F01"/>
    <w:rsid w:val="00A44545"/>
    <w:rsid w:val="00A52CB8"/>
    <w:rsid w:val="00A6541E"/>
    <w:rsid w:val="00A775BC"/>
    <w:rsid w:val="00A8249D"/>
    <w:rsid w:val="00A85FC7"/>
    <w:rsid w:val="00A906F6"/>
    <w:rsid w:val="00AC5AB9"/>
    <w:rsid w:val="00AD5A59"/>
    <w:rsid w:val="00AF0C16"/>
    <w:rsid w:val="00AF42B1"/>
    <w:rsid w:val="00B10DC5"/>
    <w:rsid w:val="00B131C7"/>
    <w:rsid w:val="00B169B0"/>
    <w:rsid w:val="00B176D3"/>
    <w:rsid w:val="00B22F1E"/>
    <w:rsid w:val="00B259A1"/>
    <w:rsid w:val="00B41005"/>
    <w:rsid w:val="00B6120E"/>
    <w:rsid w:val="00B658E7"/>
    <w:rsid w:val="00B76838"/>
    <w:rsid w:val="00B82166"/>
    <w:rsid w:val="00B839B7"/>
    <w:rsid w:val="00B912E9"/>
    <w:rsid w:val="00B9225F"/>
    <w:rsid w:val="00B92A35"/>
    <w:rsid w:val="00BA06D7"/>
    <w:rsid w:val="00BA0769"/>
    <w:rsid w:val="00BA07D9"/>
    <w:rsid w:val="00BC7638"/>
    <w:rsid w:val="00BD0EC6"/>
    <w:rsid w:val="00C07BE0"/>
    <w:rsid w:val="00C33F36"/>
    <w:rsid w:val="00C358DE"/>
    <w:rsid w:val="00C366B1"/>
    <w:rsid w:val="00C63CEB"/>
    <w:rsid w:val="00C90BBF"/>
    <w:rsid w:val="00C930D7"/>
    <w:rsid w:val="00C97E69"/>
    <w:rsid w:val="00CB1429"/>
    <w:rsid w:val="00CD0EC4"/>
    <w:rsid w:val="00CD3606"/>
    <w:rsid w:val="00CD57F2"/>
    <w:rsid w:val="00CD5AF7"/>
    <w:rsid w:val="00D341ED"/>
    <w:rsid w:val="00D66D1C"/>
    <w:rsid w:val="00D76E52"/>
    <w:rsid w:val="00D94F97"/>
    <w:rsid w:val="00DA6C7B"/>
    <w:rsid w:val="00DB5492"/>
    <w:rsid w:val="00DC5015"/>
    <w:rsid w:val="00DE58A6"/>
    <w:rsid w:val="00E40E0B"/>
    <w:rsid w:val="00E42093"/>
    <w:rsid w:val="00E439B3"/>
    <w:rsid w:val="00E44D31"/>
    <w:rsid w:val="00E518A7"/>
    <w:rsid w:val="00E62648"/>
    <w:rsid w:val="00E92DC2"/>
    <w:rsid w:val="00EA6923"/>
    <w:rsid w:val="00EC1C64"/>
    <w:rsid w:val="00EC4338"/>
    <w:rsid w:val="00ED1D3D"/>
    <w:rsid w:val="00ED6721"/>
    <w:rsid w:val="00EF0EDD"/>
    <w:rsid w:val="00EF36D5"/>
    <w:rsid w:val="00F104B6"/>
    <w:rsid w:val="00F3332D"/>
    <w:rsid w:val="00F35BC7"/>
    <w:rsid w:val="00F77720"/>
    <w:rsid w:val="00F86960"/>
    <w:rsid w:val="00FA1710"/>
    <w:rsid w:val="00FB53B0"/>
    <w:rsid w:val="00FD6EA7"/>
    <w:rsid w:val="00FE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97BB6C"/>
  <w15:docId w15:val="{929B0106-E48C-49D3-8CAE-F1EE2402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1"/>
    <w:qFormat/>
    <w:rsid w:val="00991A64"/>
    <w:pPr>
      <w:widowControl w:val="0"/>
      <w:autoSpaceDE w:val="0"/>
      <w:autoSpaceDN w:val="0"/>
      <w:spacing w:before="100" w:after="0" w:line="240" w:lineRule="auto"/>
      <w:ind w:left="414"/>
      <w:outlineLvl w:val="1"/>
    </w:pPr>
    <w:rPr>
      <w:rFonts w:ascii="Franklin Gothic Book" w:eastAsia="Franklin Gothic Book" w:hAnsi="Franklin Gothic Book" w:cs="Franklin Gothic Book"/>
      <w:b/>
      <w:bCs/>
      <w:sz w:val="32"/>
      <w:szCs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82166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FE46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46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46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46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460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02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able bullets,Colorful List - Accent 11,List Paragraph no indent,Dot pt,F5 List Paragraph,List Paragraph1,No Spacing1,List Paragraph Char Char Char,Indicator Text,Numbered Para 1,Bullet 1,Bullet Points,List Paragraph2,MAIN CONTENT,L"/>
    <w:basedOn w:val="Normal"/>
    <w:link w:val="ParagraphedelisteCar"/>
    <w:uiPriority w:val="34"/>
    <w:qFormat/>
    <w:rsid w:val="00B912E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4D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D5A"/>
  </w:style>
  <w:style w:type="paragraph" w:styleId="Pieddepage">
    <w:name w:val="footer"/>
    <w:basedOn w:val="Normal"/>
    <w:link w:val="PieddepageCar"/>
    <w:uiPriority w:val="99"/>
    <w:unhideWhenUsed/>
    <w:rsid w:val="004C4D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D5A"/>
  </w:style>
  <w:style w:type="table" w:customStyle="1" w:styleId="TableNormal">
    <w:name w:val="Table Normal"/>
    <w:uiPriority w:val="2"/>
    <w:semiHidden/>
    <w:unhideWhenUsed/>
    <w:qFormat/>
    <w:rsid w:val="004C4D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4D5A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lang w:val="en-US"/>
    </w:rPr>
  </w:style>
  <w:style w:type="table" w:styleId="Grilledutableau">
    <w:name w:val="Table Grid"/>
    <w:basedOn w:val="TableauNormal"/>
    <w:uiPriority w:val="39"/>
    <w:rsid w:val="00E4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6E6564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sz w:val="21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E6564"/>
    <w:rPr>
      <w:rFonts w:ascii="Franklin Gothic Book" w:eastAsia="Franklin Gothic Book" w:hAnsi="Franklin Gothic Book" w:cs="Franklin Gothic Book"/>
      <w:sz w:val="21"/>
      <w:szCs w:val="21"/>
      <w:lang w:val="en-US"/>
    </w:rPr>
  </w:style>
  <w:style w:type="paragraph" w:customStyle="1" w:styleId="Default">
    <w:name w:val="Default"/>
    <w:rsid w:val="007F3756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367E5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1"/>
    <w:rsid w:val="00991A64"/>
    <w:rPr>
      <w:rFonts w:ascii="Franklin Gothic Book" w:eastAsia="Franklin Gothic Book" w:hAnsi="Franklin Gothic Book" w:cs="Franklin Gothic Book"/>
      <w:b/>
      <w:bCs/>
      <w:sz w:val="32"/>
      <w:szCs w:val="32"/>
      <w:lang w:val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991A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agraphedelisteCar">
    <w:name w:val="Paragraphe de liste Car"/>
    <w:aliases w:val="table bullets Car,Colorful List - Accent 11 Car,List Paragraph no indent Car,Dot pt Car,F5 List Paragraph Car,List Paragraph1 Car,No Spacing1 Car,List Paragraph Char Char Char Car,Indicator Text Car,Numbered Para 1 Car,L Car"/>
    <w:link w:val="Paragraphedeliste"/>
    <w:uiPriority w:val="34"/>
    <w:qFormat/>
    <w:locked/>
    <w:rsid w:val="00A85FC7"/>
  </w:style>
  <w:style w:type="character" w:styleId="Lienhypertextesuivivisit">
    <w:name w:val="FollowedHyperlink"/>
    <w:basedOn w:val="Policepardfaut"/>
    <w:uiPriority w:val="99"/>
    <w:semiHidden/>
    <w:unhideWhenUsed/>
    <w:rsid w:val="00C358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illiam.provost.cissslau@ssss.gouv.qc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illiam.provost.cissslau@ssss.gouv.qc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D00935C84E6478B5EDC30FCD1A7AD" ma:contentTypeVersion="6" ma:contentTypeDescription="Create a new document." ma:contentTypeScope="" ma:versionID="b3d0359918056c121bf11d56381a945e">
  <xsd:schema xmlns:xsd="http://www.w3.org/2001/XMLSchema" xmlns:xs="http://www.w3.org/2001/XMLSchema" xmlns:p="http://schemas.microsoft.com/office/2006/metadata/properties" xmlns:ns2="e6d16d2c-fcd4-4088-af86-c5a978c47ecb" targetNamespace="http://schemas.microsoft.com/office/2006/metadata/properties" ma:root="true" ma:fieldsID="919edb19ebf1c98b66fa070ecef27eae" ns2:_="">
    <xsd:import namespace="e6d16d2c-fcd4-4088-af86-c5a978c47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16d2c-fcd4-4088-af86-c5a978c47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38FE5-4D09-4EEC-AFE6-27C177B86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16d2c-fcd4-4088-af86-c5a978c47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ECAD09-EF75-4020-A35A-C89732E5A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FC29A-7DC2-4FE5-A2DE-AC0DC29F64E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6d16d2c-fcd4-4088-af86-c5a978c47ec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05B76A4-4BDB-422B-9055-B0849301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693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des Laurentides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Audrey Larocque</dc:creator>
  <cp:lastModifiedBy>Provost William</cp:lastModifiedBy>
  <cp:revision>6</cp:revision>
  <cp:lastPrinted>2021-07-07T21:24:00Z</cp:lastPrinted>
  <dcterms:created xsi:type="dcterms:W3CDTF">2021-10-18T16:59:00Z</dcterms:created>
  <dcterms:modified xsi:type="dcterms:W3CDTF">2024-03-25T17:36:00Z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0x010100588D00935C84E6478B5EDC30FCD1A7AD</vt:lpwstr>
  </property>
</Properties>
</file>