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F1F83" w14:textId="6BF0324B" w:rsidR="001702E9" w:rsidRDefault="00CB5F50">
      <w:pPr>
        <w:pStyle w:val="Corpsdetexte"/>
        <w:ind w:left="10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fr-CA" w:eastAsia="fr-CA"/>
        </w:rPr>
        <mc:AlternateContent>
          <mc:Choice Requires="wps">
            <w:drawing>
              <wp:inline distT="0" distB="0" distL="0" distR="0" wp14:anchorId="771F1FC7" wp14:editId="60490275">
                <wp:extent cx="5635625" cy="554990"/>
                <wp:effectExtent l="9525" t="12700" r="12700" b="13335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55499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1FCE" w14:textId="77777777" w:rsidR="001702E9" w:rsidRDefault="00CB5F50">
                            <w:pPr>
                              <w:spacing w:before="17"/>
                              <w:ind w:left="127" w:right="1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11.3</w:t>
                            </w:r>
                          </w:p>
                          <w:p w14:paraId="771F1FCF" w14:textId="77777777" w:rsidR="001702E9" w:rsidRDefault="00CB5F50">
                            <w:pPr>
                              <w:spacing w:before="1"/>
                              <w:ind w:left="127" w:right="1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Modèle de fiche de renseignements à verser au dossier du résident à la suite de l’utilisation d’une mesure de remplacement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1F1FC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443.75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" fillcolor="#d9e1f3" strokeweight=".48pt">
                <v:textbox inset="0,0,0,0">
                  <w:txbxContent>
                    <w:p w14:paraId="771F1FCE" w14:textId="77777777" w:rsidR="001702E9" w:rsidRDefault="00CB5F50">
                      <w:pPr>
                        <w:spacing w:before="17"/>
                        <w:ind w:left="127" w:right="1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11.3</w:t>
                      </w:r>
                    </w:p>
                    <w:p w14:paraId="771F1FCF" w14:textId="77777777" w:rsidR="001702E9" w:rsidRDefault="00CB5F50">
                      <w:pPr>
                        <w:spacing w:before="1"/>
                        <w:ind w:left="127" w:right="13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Modèle de fiche de renseignements à verser au dossier du résident à la suite de l’utilisation d’une mesure de remplacement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1F1F84" w14:textId="77777777" w:rsidR="001702E9" w:rsidRDefault="001702E9">
      <w:pPr>
        <w:pStyle w:val="Corpsdetexte"/>
        <w:rPr>
          <w:rFonts w:ascii="Times New Roman"/>
          <w:sz w:val="28"/>
        </w:rPr>
      </w:pPr>
    </w:p>
    <w:p w14:paraId="771F1F85" w14:textId="77777777" w:rsidR="001702E9" w:rsidRDefault="00CB5F50">
      <w:pPr>
        <w:pStyle w:val="Titre1"/>
        <w:tabs>
          <w:tab w:val="left" w:pos="1350"/>
        </w:tabs>
      </w:pPr>
      <w:r>
        <w:t>Section 1</w:t>
      </w:r>
      <w:r>
        <w:rPr>
          <w:spacing w:val="-1"/>
        </w:rPr>
        <w:t xml:space="preserve"> </w:t>
      </w:r>
      <w:r>
        <w:t>:</w:t>
      </w:r>
      <w:r>
        <w:tab/>
        <w:t>Identification du</w:t>
      </w:r>
      <w:r>
        <w:rPr>
          <w:spacing w:val="-2"/>
        </w:rPr>
        <w:t xml:space="preserve"> </w:t>
      </w:r>
      <w:r>
        <w:t>résident</w:t>
      </w:r>
    </w:p>
    <w:p w14:paraId="771F1F86" w14:textId="77777777" w:rsidR="001702E9" w:rsidRDefault="001702E9">
      <w:pPr>
        <w:pStyle w:val="Corpsdetexte"/>
        <w:rPr>
          <w:b/>
        </w:rPr>
      </w:pPr>
    </w:p>
    <w:p w14:paraId="771F1F87" w14:textId="77777777" w:rsidR="001702E9" w:rsidRDefault="001702E9">
      <w:pPr>
        <w:pStyle w:val="Corpsdetexte"/>
        <w:spacing w:before="10"/>
        <w:rPr>
          <w:b/>
          <w:sz w:val="22"/>
        </w:rPr>
      </w:pPr>
    </w:p>
    <w:p w14:paraId="771F1F88" w14:textId="77777777" w:rsidR="001702E9" w:rsidRDefault="001702E9">
      <w:pPr>
        <w:sectPr w:rsidR="001702E9">
          <w:type w:val="continuous"/>
          <w:pgSz w:w="12240" w:h="20160"/>
          <w:pgMar w:top="1220" w:right="1180" w:bottom="2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771F1F89" w14:textId="77777777" w:rsidR="001702E9" w:rsidRDefault="00CB5F50">
      <w:pPr>
        <w:tabs>
          <w:tab w:val="left" w:pos="4075"/>
        </w:tabs>
        <w:spacing w:before="100"/>
        <w:ind w:right="33"/>
        <w:jc w:val="right"/>
        <w:rPr>
          <w:b/>
          <w:sz w:val="12"/>
        </w:rPr>
      </w:pPr>
      <w:r>
        <w:rPr>
          <w:b/>
          <w:color w:val="221F1F"/>
          <w:sz w:val="12"/>
        </w:rPr>
        <w:t>Nom</w:t>
      </w:r>
      <w:r>
        <w:rPr>
          <w:b/>
          <w:color w:val="221F1F"/>
          <w:spacing w:val="-4"/>
          <w:sz w:val="12"/>
        </w:rPr>
        <w:t xml:space="preserve"> </w:t>
      </w:r>
      <w:r>
        <w:rPr>
          <w:b/>
          <w:color w:val="221F1F"/>
          <w:sz w:val="12"/>
        </w:rPr>
        <w:t>du</w:t>
      </w:r>
      <w:r>
        <w:rPr>
          <w:b/>
          <w:color w:val="221F1F"/>
          <w:spacing w:val="-2"/>
          <w:sz w:val="12"/>
        </w:rPr>
        <w:t xml:space="preserve"> </w:t>
      </w:r>
      <w:r>
        <w:rPr>
          <w:b/>
          <w:color w:val="221F1F"/>
          <w:sz w:val="12"/>
        </w:rPr>
        <w:t>résident</w:t>
      </w:r>
      <w:r>
        <w:rPr>
          <w:b/>
          <w:color w:val="221F1F"/>
          <w:sz w:val="12"/>
        </w:rPr>
        <w:tab/>
        <w:t>N</w:t>
      </w:r>
      <w:r>
        <w:rPr>
          <w:b/>
          <w:color w:val="221F1F"/>
          <w:position w:val="3"/>
          <w:sz w:val="8"/>
        </w:rPr>
        <w:t xml:space="preserve">o  </w:t>
      </w:r>
      <w:r>
        <w:rPr>
          <w:b/>
          <w:color w:val="221F1F"/>
          <w:sz w:val="12"/>
        </w:rPr>
        <w:t>de</w:t>
      </w:r>
      <w:r>
        <w:rPr>
          <w:b/>
          <w:color w:val="221F1F"/>
          <w:spacing w:val="-12"/>
          <w:sz w:val="12"/>
        </w:rPr>
        <w:t xml:space="preserve"> </w:t>
      </w:r>
      <w:r>
        <w:rPr>
          <w:b/>
          <w:color w:val="221F1F"/>
          <w:sz w:val="12"/>
        </w:rPr>
        <w:t>chambre</w:t>
      </w:r>
    </w:p>
    <w:p w14:paraId="771F1F8A" w14:textId="77777777" w:rsidR="001702E9" w:rsidRDefault="00CB5F50">
      <w:pPr>
        <w:spacing w:before="11"/>
        <w:jc w:val="right"/>
        <w:rPr>
          <w:b/>
          <w:sz w:val="12"/>
        </w:rPr>
      </w:pPr>
      <w:r>
        <w:rPr>
          <w:b/>
          <w:color w:val="221F1F"/>
          <w:sz w:val="12"/>
        </w:rPr>
        <w:t>ou de</w:t>
      </w:r>
      <w:r>
        <w:rPr>
          <w:b/>
          <w:color w:val="221F1F"/>
          <w:spacing w:val="-4"/>
          <w:sz w:val="12"/>
        </w:rPr>
        <w:t xml:space="preserve"> </w:t>
      </w:r>
      <w:r>
        <w:rPr>
          <w:b/>
          <w:color w:val="221F1F"/>
          <w:sz w:val="12"/>
        </w:rPr>
        <w:t>logement</w:t>
      </w:r>
    </w:p>
    <w:p w14:paraId="771F1F8B" w14:textId="77777777" w:rsidR="001702E9" w:rsidRDefault="00CB5F50">
      <w:pPr>
        <w:tabs>
          <w:tab w:val="left" w:pos="2777"/>
        </w:tabs>
        <w:spacing w:before="100"/>
        <w:ind w:left="227"/>
        <w:rPr>
          <w:b/>
          <w:sz w:val="12"/>
        </w:rPr>
      </w:pPr>
      <w:r>
        <w:br w:type="column"/>
      </w:r>
      <w:r>
        <w:rPr>
          <w:b/>
          <w:color w:val="221F1F"/>
          <w:sz w:val="12"/>
        </w:rPr>
        <w:t>Date</w:t>
      </w:r>
      <w:r>
        <w:rPr>
          <w:b/>
          <w:color w:val="221F1F"/>
          <w:sz w:val="12"/>
        </w:rPr>
        <w:tab/>
        <w:t>Heure</w:t>
      </w:r>
    </w:p>
    <w:p w14:paraId="771F1F8C" w14:textId="77777777" w:rsidR="001702E9" w:rsidRDefault="001702E9">
      <w:pPr>
        <w:rPr>
          <w:sz w:val="12"/>
        </w:rPr>
        <w:sectPr w:rsidR="001702E9">
          <w:type w:val="continuous"/>
          <w:pgSz w:w="12240" w:h="20160"/>
          <w:pgMar w:top="1220" w:right="1180" w:bottom="2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5133" w:space="40"/>
            <w:col w:w="4307"/>
          </w:cols>
        </w:sectPr>
      </w:pPr>
    </w:p>
    <w:p w14:paraId="771F1F8D" w14:textId="7D6A9437" w:rsidR="001702E9" w:rsidRDefault="00CB5F50">
      <w:pPr>
        <w:pStyle w:val="Corpsdetexte"/>
        <w:spacing w:before="5"/>
        <w:rPr>
          <w:b/>
          <w:sz w:val="18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1F1FC9" wp14:editId="7A287702">
                <wp:simplePos x="0" y="0"/>
                <wp:positionH relativeFrom="page">
                  <wp:posOffset>1141730</wp:posOffset>
                </wp:positionH>
                <wp:positionV relativeFrom="page">
                  <wp:posOffset>1853565</wp:posOffset>
                </wp:positionV>
                <wp:extent cx="6103620" cy="25019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250190"/>
                          <a:chOff x="1798" y="2919"/>
                          <a:chExt cx="9612" cy="394"/>
                        </a:xfrm>
                      </wpg:grpSpPr>
                      <wps:wsp>
                        <wps:cNvPr id="2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803" y="2919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07" y="33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879" y="2919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17" y="3308"/>
                            <a:ext cx="40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883" y="33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873" y="2919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893" y="3308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877" y="33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424" y="2919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887" y="3308"/>
                            <a:ext cx="2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429" y="33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04" y="2919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439" y="3308"/>
                            <a:ext cx="19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1C23" id="Group 27" o:spid="_x0000_s1026" style="position:absolute;margin-left:89.9pt;margin-top:145.95pt;width:480.6pt;height:19.7pt;z-index:251662336;mso-position-horizontal-relative:page;mso-position-vertical-relative:page" coordorigin="1798,2919" coordsize="961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">
                <v:line id="Line 40" o:spid="_x0000_s1027" style="position:absolute;visibility:visible;mso-wrap-style:square" from="1803,2919" to="1803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rect id="Rectangle 39" o:spid="_x0000_s1028" style="position:absolute;left:1807;top:33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8" o:spid="_x0000_s1029" style="position:absolute;visibility:visible;mso-wrap-style:square" from="5879,2919" to="5879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37" o:spid="_x0000_s1030" style="position:absolute;visibility:visible;mso-wrap-style:square" from="1817,3308" to="5874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rect id="Rectangle 36" o:spid="_x0000_s1031" style="position:absolute;left:5883;top:33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5" o:spid="_x0000_s1032" style="position:absolute;visibility:visible;mso-wrap-style:square" from="6873,2919" to="6873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4" o:spid="_x0000_s1033" style="position:absolute;visibility:visible;mso-wrap-style:square" from="5893,3308" to="6868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rect id="Rectangle 33" o:spid="_x0000_s1034" style="position:absolute;left:6877;top:33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32" o:spid="_x0000_s1035" style="position:absolute;visibility:visible;mso-wrap-style:square" from="9424,2919" to="9424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1" o:spid="_x0000_s1036" style="position:absolute;visibility:visible;mso-wrap-style:square" from="6887,3308" to="9419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rect id="Rectangle 30" o:spid="_x0000_s1037" style="position:absolute;left:9429;top:33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29" o:spid="_x0000_s1038" style="position:absolute;visibility:visible;mso-wrap-style:square" from="11404,2919" to="11404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28" o:spid="_x0000_s1039" style="position:absolute;visibility:visible;mso-wrap-style:square" from="9439,3308" to="11400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1F1FCA" wp14:editId="4B61EAE9">
                <wp:simplePos x="0" y="0"/>
                <wp:positionH relativeFrom="page">
                  <wp:posOffset>6039485</wp:posOffset>
                </wp:positionH>
                <wp:positionV relativeFrom="page">
                  <wp:posOffset>3063240</wp:posOffset>
                </wp:positionV>
                <wp:extent cx="1202690" cy="45593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690" cy="455930"/>
                          <a:chOff x="9511" y="4824"/>
                          <a:chExt cx="1894" cy="718"/>
                        </a:xfrm>
                      </wpg:grpSpPr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516" y="4824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20" y="55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400" y="4824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530" y="5537"/>
                            <a:ext cx="18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8E10E" id="Group 22" o:spid="_x0000_s1026" style="position:absolute;margin-left:475.55pt;margin-top:241.2pt;width:94.7pt;height:35.9pt;z-index:251663360;mso-position-horizontal-relative:page;mso-position-vertical-relative:page" coordorigin="9511,4824" coordsize="189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">
                <v:line id="Line 26" o:spid="_x0000_s1027" style="position:absolute;visibility:visible;mso-wrap-style:square" from="9516,4824" to="9516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25" o:spid="_x0000_s1028" style="position:absolute;left:9520;top:55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4" o:spid="_x0000_s1029" style="position:absolute;visibility:visible;mso-wrap-style:square" from="11400,4824" to="11400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3" o:spid="_x0000_s1030" style="position:absolute;visibility:visible;mso-wrap-style:square" from="9530,5537" to="11395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</w:p>
    <w:p w14:paraId="771F1F8E" w14:textId="77777777" w:rsidR="001702E9" w:rsidRDefault="00CB5F50">
      <w:pPr>
        <w:pStyle w:val="Titre1"/>
        <w:tabs>
          <w:tab w:val="left" w:pos="1350"/>
        </w:tabs>
      </w:pPr>
      <w:r>
        <w:t>Section 2</w:t>
      </w:r>
      <w:r>
        <w:rPr>
          <w:spacing w:val="-1"/>
        </w:rPr>
        <w:t xml:space="preserve"> </w:t>
      </w:r>
      <w:r>
        <w:t>:</w:t>
      </w:r>
      <w:r>
        <w:tab/>
        <w:t>Renseignements sur les</w:t>
      </w:r>
      <w:r>
        <w:rPr>
          <w:spacing w:val="-3"/>
        </w:rPr>
        <w:t xml:space="preserve"> </w:t>
      </w:r>
      <w:r>
        <w:t>événements</w:t>
      </w:r>
    </w:p>
    <w:p w14:paraId="771F1F8F" w14:textId="77777777" w:rsidR="001702E9" w:rsidRDefault="001702E9">
      <w:pPr>
        <w:pStyle w:val="Corpsdetexte"/>
        <w:spacing w:before="5"/>
        <w:rPr>
          <w:b/>
          <w:sz w:val="22"/>
        </w:rPr>
      </w:pPr>
    </w:p>
    <w:p w14:paraId="771F1F90" w14:textId="77777777" w:rsidR="001702E9" w:rsidRDefault="00CB5F50">
      <w:pPr>
        <w:pStyle w:val="Paragraphedeliste"/>
        <w:numPr>
          <w:ilvl w:val="0"/>
          <w:numId w:val="2"/>
        </w:numPr>
        <w:tabs>
          <w:tab w:val="left" w:pos="577"/>
          <w:tab w:val="left" w:pos="578"/>
        </w:tabs>
        <w:jc w:val="left"/>
        <w:rPr>
          <w:sz w:val="20"/>
        </w:rPr>
      </w:pPr>
      <w:r>
        <w:rPr>
          <w:sz w:val="20"/>
        </w:rPr>
        <w:t>Date et heure de recours à une mesure de</w:t>
      </w:r>
      <w:r>
        <w:rPr>
          <w:spacing w:val="-9"/>
          <w:sz w:val="20"/>
        </w:rPr>
        <w:t xml:space="preserve"> </w:t>
      </w:r>
      <w:r>
        <w:rPr>
          <w:sz w:val="20"/>
        </w:rPr>
        <w:t>remplacement</w:t>
      </w:r>
    </w:p>
    <w:p w14:paraId="771F1F91" w14:textId="77777777" w:rsidR="001702E9" w:rsidRDefault="001702E9">
      <w:pPr>
        <w:pStyle w:val="Corpsdetexte"/>
      </w:pPr>
    </w:p>
    <w:p w14:paraId="771F1F92" w14:textId="77777777" w:rsidR="001702E9" w:rsidRDefault="001702E9">
      <w:pPr>
        <w:pStyle w:val="Corpsdetexte"/>
      </w:pPr>
    </w:p>
    <w:p w14:paraId="771F1F93" w14:textId="77777777" w:rsidR="001702E9" w:rsidRDefault="001702E9">
      <w:pPr>
        <w:pStyle w:val="Corpsdetexte"/>
      </w:pPr>
    </w:p>
    <w:p w14:paraId="771F1F94" w14:textId="77777777" w:rsidR="001702E9" w:rsidRDefault="001702E9">
      <w:pPr>
        <w:pStyle w:val="Corpsdetexte"/>
        <w:spacing w:before="9"/>
        <w:rPr>
          <w:sz w:val="19"/>
        </w:rPr>
      </w:pPr>
    </w:p>
    <w:p w14:paraId="771F1F95" w14:textId="77777777" w:rsidR="001702E9" w:rsidRDefault="00CB5F50">
      <w:pPr>
        <w:pStyle w:val="Paragraphedeliste"/>
        <w:numPr>
          <w:ilvl w:val="0"/>
          <w:numId w:val="2"/>
        </w:numPr>
        <w:tabs>
          <w:tab w:val="left" w:pos="685"/>
          <w:tab w:val="left" w:pos="686"/>
          <w:tab w:val="left" w:pos="8043"/>
          <w:tab w:val="left" w:pos="8820"/>
        </w:tabs>
        <w:ind w:left="686"/>
        <w:jc w:val="left"/>
        <w:rPr>
          <w:b/>
          <w:color w:val="221F1F"/>
          <w:sz w:val="20"/>
        </w:rPr>
      </w:pPr>
      <w:r>
        <w:rPr>
          <w:color w:val="221F1F"/>
          <w:sz w:val="20"/>
        </w:rPr>
        <w:t>Les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mesures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utilisées,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les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motifs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recours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à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ces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mesures,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endroit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et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durée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leur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application</w:t>
      </w:r>
      <w:r>
        <w:rPr>
          <w:color w:val="221F1F"/>
          <w:sz w:val="20"/>
        </w:rPr>
        <w:tab/>
      </w:r>
      <w:r>
        <w:rPr>
          <w:rFonts w:ascii="Calibri" w:hAnsi="Calibri"/>
          <w:b/>
          <w:color w:val="221F1F"/>
          <w:position w:val="7"/>
          <w:sz w:val="12"/>
        </w:rPr>
        <w:t>Date</w:t>
      </w:r>
      <w:r>
        <w:rPr>
          <w:rFonts w:ascii="Calibri" w:hAnsi="Calibri"/>
          <w:b/>
          <w:color w:val="221F1F"/>
          <w:position w:val="7"/>
          <w:sz w:val="12"/>
        </w:rPr>
        <w:tab/>
        <w:t>Heure</w:t>
      </w:r>
    </w:p>
    <w:p w14:paraId="771F1F96" w14:textId="77777777" w:rsidR="001702E9" w:rsidRDefault="001702E9">
      <w:pPr>
        <w:pStyle w:val="Corpsdetexte"/>
        <w:spacing w:before="4"/>
        <w:rPr>
          <w:rFonts w:ascii="Calibri"/>
          <w:b/>
          <w:sz w:val="28"/>
        </w:rPr>
      </w:pPr>
    </w:p>
    <w:p w14:paraId="771F1F97" w14:textId="77777777" w:rsidR="001702E9" w:rsidRDefault="00CB5F50">
      <w:pPr>
        <w:pStyle w:val="Titre1"/>
        <w:tabs>
          <w:tab w:val="left" w:pos="1350"/>
        </w:tabs>
        <w:spacing w:before="100"/>
      </w:pPr>
      <w:r>
        <w:t>Section 3</w:t>
      </w:r>
      <w:r>
        <w:rPr>
          <w:spacing w:val="-1"/>
        </w:rPr>
        <w:t xml:space="preserve"> </w:t>
      </w:r>
      <w:r>
        <w:t>:</w:t>
      </w:r>
      <w:r>
        <w:tab/>
      </w:r>
      <w:r>
        <w:t>Les personnes à aviser</w:t>
      </w:r>
    </w:p>
    <w:p w14:paraId="771F1F98" w14:textId="77777777" w:rsidR="001702E9" w:rsidRDefault="001702E9">
      <w:pPr>
        <w:pStyle w:val="Corpsdetexte"/>
        <w:spacing w:before="5"/>
        <w:rPr>
          <w:b/>
          <w:sz w:val="22"/>
        </w:rPr>
      </w:pPr>
    </w:p>
    <w:p w14:paraId="771F1F99" w14:textId="77777777" w:rsidR="001702E9" w:rsidRDefault="00CB5F50">
      <w:pPr>
        <w:pStyle w:val="Paragraphedeliste"/>
        <w:numPr>
          <w:ilvl w:val="0"/>
          <w:numId w:val="2"/>
        </w:numPr>
        <w:tabs>
          <w:tab w:val="left" w:pos="577"/>
          <w:tab w:val="left" w:pos="578"/>
        </w:tabs>
        <w:spacing w:line="261" w:lineRule="auto"/>
        <w:ind w:right="101"/>
        <w:jc w:val="left"/>
        <w:rPr>
          <w:sz w:val="20"/>
        </w:rPr>
      </w:pPr>
      <w:r>
        <w:rPr>
          <w:sz w:val="20"/>
        </w:rPr>
        <w:t>Le nom des personnes ayant été informées de la situation, la date et l’heure auxquelles elles ont été avisées ainsi que l’information qui leur a été</w:t>
      </w:r>
      <w:r>
        <w:rPr>
          <w:spacing w:val="-3"/>
          <w:sz w:val="20"/>
        </w:rPr>
        <w:t xml:space="preserve"> </w:t>
      </w:r>
      <w:r>
        <w:rPr>
          <w:sz w:val="20"/>
        </w:rPr>
        <w:t>fournie</w:t>
      </w:r>
    </w:p>
    <w:p w14:paraId="771F1F9A" w14:textId="44208071" w:rsidR="001702E9" w:rsidRDefault="00CB5F50">
      <w:pPr>
        <w:pStyle w:val="Corpsdetexte"/>
        <w:spacing w:before="9"/>
        <w:rPr>
          <w:sz w:val="16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1F1FCB" wp14:editId="61137FF3">
                <wp:simplePos x="0" y="0"/>
                <wp:positionH relativeFrom="page">
                  <wp:posOffset>1141730</wp:posOffset>
                </wp:positionH>
                <wp:positionV relativeFrom="paragraph">
                  <wp:posOffset>150495</wp:posOffset>
                </wp:positionV>
                <wp:extent cx="4121785" cy="250190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250190"/>
                          <a:chOff x="1798" y="237"/>
                          <a:chExt cx="6491" cy="394"/>
                        </a:xfrm>
                      </wpg:grpSpPr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03" y="237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07" y="6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027" y="237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17" y="626"/>
                            <a:ext cx="32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31" y="6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84" y="237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41" y="626"/>
                            <a:ext cx="3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48CFE" id="Group 14" o:spid="_x0000_s1026" style="position:absolute;margin-left:89.9pt;margin-top:11.85pt;width:324.55pt;height:19.7pt;z-index:-251657216;mso-wrap-distance-left:0;mso-wrap-distance-right:0;mso-position-horizontal-relative:page" coordorigin="1798,237" coordsize="649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">
                <v:line id="Line 21" o:spid="_x0000_s1027" style="position:absolute;visibility:visible;mso-wrap-style:square" from="1803,237" to="180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rect id="Rectangle 20" o:spid="_x0000_s1028" style="position:absolute;left:1807;top:6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9" o:spid="_x0000_s1029" style="position:absolute;visibility:visible;mso-wrap-style:square" from="5027,237" to="5027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8" o:spid="_x0000_s1030" style="position:absolute;visibility:visible;mso-wrap-style:square" from="1817,626" to="5022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rect id="Rectangle 17" o:spid="_x0000_s1031" style="position:absolute;left:5031;top:6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16" o:spid="_x0000_s1032" style="position:absolute;visibility:visible;mso-wrap-style:square" from="8284,237" to="8284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5" o:spid="_x0000_s1033" style="position:absolute;visibility:visible;mso-wrap-style:square" from="5041,626" to="8279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</w:p>
    <w:p w14:paraId="771F1F9B" w14:textId="77777777" w:rsidR="001702E9" w:rsidRDefault="00CB5F50">
      <w:pPr>
        <w:tabs>
          <w:tab w:val="left" w:pos="3554"/>
        </w:tabs>
        <w:spacing w:before="27"/>
        <w:ind w:left="330"/>
        <w:rPr>
          <w:rFonts w:ascii="Calibri"/>
          <w:b/>
          <w:sz w:val="12"/>
        </w:rPr>
      </w:pPr>
      <w:r>
        <w:rPr>
          <w:rFonts w:ascii="Calibri"/>
          <w:b/>
          <w:color w:val="221F1F"/>
          <w:sz w:val="12"/>
        </w:rPr>
        <w:t>Date</w:t>
      </w:r>
      <w:r>
        <w:rPr>
          <w:rFonts w:ascii="Calibri"/>
          <w:b/>
          <w:color w:val="221F1F"/>
          <w:sz w:val="12"/>
        </w:rPr>
        <w:tab/>
        <w:t>Heure</w:t>
      </w:r>
    </w:p>
    <w:p w14:paraId="771F1F9C" w14:textId="77777777" w:rsidR="001702E9" w:rsidRDefault="001702E9">
      <w:pPr>
        <w:pStyle w:val="Corpsdetexte"/>
        <w:rPr>
          <w:rFonts w:ascii="Calibri"/>
          <w:b/>
        </w:rPr>
      </w:pPr>
    </w:p>
    <w:p w14:paraId="771F1F9D" w14:textId="77777777" w:rsidR="001702E9" w:rsidRDefault="001702E9">
      <w:pPr>
        <w:pStyle w:val="Corpsdetexte"/>
        <w:spacing w:before="7"/>
        <w:rPr>
          <w:rFonts w:ascii="Calibri"/>
          <w:b/>
          <w:sz w:val="21"/>
        </w:rPr>
      </w:pPr>
    </w:p>
    <w:p w14:paraId="771F1F9E" w14:textId="77777777" w:rsidR="001702E9" w:rsidRDefault="00CB5F50">
      <w:pPr>
        <w:pStyle w:val="Titre1"/>
        <w:spacing w:before="0"/>
      </w:pPr>
      <w:r>
        <w:t>Section 4</w:t>
      </w:r>
    </w:p>
    <w:p w14:paraId="771F1F9F" w14:textId="2FA80F9B" w:rsidR="001702E9" w:rsidRDefault="00CB5F50">
      <w:pPr>
        <w:pStyle w:val="Paragraphedeliste"/>
        <w:numPr>
          <w:ilvl w:val="0"/>
          <w:numId w:val="1"/>
        </w:numPr>
        <w:tabs>
          <w:tab w:val="left" w:pos="442"/>
        </w:tabs>
        <w:spacing w:before="137" w:line="259" w:lineRule="auto"/>
        <w:ind w:right="1236" w:firstLine="0"/>
        <w:rPr>
          <w:sz w:val="20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71F1FCC" wp14:editId="65921121">
                <wp:simplePos x="0" y="0"/>
                <wp:positionH relativeFrom="page">
                  <wp:posOffset>1141730</wp:posOffset>
                </wp:positionH>
                <wp:positionV relativeFrom="paragraph">
                  <wp:posOffset>478790</wp:posOffset>
                </wp:positionV>
                <wp:extent cx="4121785" cy="24892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248920"/>
                          <a:chOff x="1798" y="754"/>
                          <a:chExt cx="6491" cy="392"/>
                        </a:xfrm>
                      </wpg:grpSpPr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03" y="754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07" y="11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27" y="754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17" y="1141"/>
                            <a:ext cx="32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31" y="11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284" y="754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41" y="1141"/>
                            <a:ext cx="3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F1FBB" id="Group 6" o:spid="_x0000_s1026" style="position:absolute;margin-left:89.9pt;margin-top:37.7pt;width:324.55pt;height:19.6pt;z-index:-251656192;mso-wrap-distance-left:0;mso-wrap-distance-right:0;mso-position-horizontal-relative:page" coordorigin="1798,754" coordsize="6491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">
                <v:line id="Line 13" o:spid="_x0000_s1027" style="position:absolute;visibility:visible;mso-wrap-style:square" from="1803,754" to="1803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2" o:spid="_x0000_s1028" style="position:absolute;left:1807;top:11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1" o:spid="_x0000_s1029" style="position:absolute;visibility:visible;mso-wrap-style:square" from="5027,754" to="5027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30" style="position:absolute;visibility:visible;mso-wrap-style:square" from="1817,1141" to="502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9" o:spid="_x0000_s1031" style="position:absolute;left:5031;top:11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8" o:spid="_x0000_s1032" style="position:absolute;visibility:visible;mso-wrap-style:square" from="8284,754" to="8284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7" o:spid="_x0000_s1033" style="position:absolute;visibility:visible;mso-wrap-style:square" from="5041,1141" to="8279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  <w:r>
        <w:rPr>
          <w:color w:val="221F1F"/>
          <w:sz w:val="20"/>
        </w:rPr>
        <w:t>Un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avis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vertu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l’article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51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été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transmis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au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CISSS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ou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CIUSSS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afin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procéder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à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évaluation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la condition du résident</w:t>
      </w:r>
    </w:p>
    <w:p w14:paraId="771F1FA0" w14:textId="77777777" w:rsidR="001702E9" w:rsidRDefault="00CB5F50">
      <w:pPr>
        <w:tabs>
          <w:tab w:val="left" w:pos="3554"/>
        </w:tabs>
        <w:spacing w:before="29"/>
        <w:ind w:left="330"/>
        <w:rPr>
          <w:rFonts w:ascii="Calibri" w:hAnsi="Calibri"/>
          <w:b/>
          <w:sz w:val="12"/>
        </w:rPr>
      </w:pPr>
      <w:r>
        <w:rPr>
          <w:rFonts w:ascii="Calibri" w:hAnsi="Calibri"/>
          <w:b/>
          <w:color w:val="221F1F"/>
          <w:sz w:val="12"/>
        </w:rPr>
        <w:t>Date</w:t>
      </w:r>
      <w:r>
        <w:rPr>
          <w:rFonts w:ascii="Calibri" w:hAnsi="Calibri"/>
          <w:b/>
          <w:color w:val="221F1F"/>
          <w:sz w:val="12"/>
        </w:rPr>
        <w:tab/>
        <w:t>Nom de la personne à qui l’avis a été</w:t>
      </w:r>
      <w:r>
        <w:rPr>
          <w:rFonts w:ascii="Calibri" w:hAnsi="Calibri"/>
          <w:b/>
          <w:color w:val="221F1F"/>
          <w:spacing w:val="-11"/>
          <w:sz w:val="12"/>
        </w:rPr>
        <w:t xml:space="preserve"> </w:t>
      </w:r>
      <w:r>
        <w:rPr>
          <w:rFonts w:ascii="Calibri" w:hAnsi="Calibri"/>
          <w:b/>
          <w:color w:val="221F1F"/>
          <w:sz w:val="12"/>
        </w:rPr>
        <w:t>transmis</w:t>
      </w:r>
    </w:p>
    <w:p w14:paraId="771F1FA1" w14:textId="59BBECAB" w:rsidR="001702E9" w:rsidRDefault="00CB5F50">
      <w:pPr>
        <w:pStyle w:val="Corpsdetexte"/>
        <w:spacing w:before="2"/>
        <w:rPr>
          <w:rFonts w:ascii="Calibri"/>
          <w:b/>
          <w:sz w:val="17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71F1FCD" wp14:editId="5ED2D82C">
                <wp:simplePos x="0" y="0"/>
                <wp:positionH relativeFrom="page">
                  <wp:posOffset>1144905</wp:posOffset>
                </wp:positionH>
                <wp:positionV relativeFrom="paragraph">
                  <wp:posOffset>158115</wp:posOffset>
                </wp:positionV>
                <wp:extent cx="4115435" cy="63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6350"/>
                          <a:chOff x="1803" y="249"/>
                          <a:chExt cx="6481" cy="1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3" y="254"/>
                            <a:ext cx="3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26" y="24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036" y="254"/>
                            <a:ext cx="32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39DDA" id="Group 2" o:spid="_x0000_s1026" style="position:absolute;margin-left:90.15pt;margin-top:12.45pt;width:324.05pt;height:.5pt;z-index:-251655168;mso-wrap-distance-left:0;mso-wrap-distance-right:0;mso-position-horizontal-relative:page" coordorigin="1803,249" coordsize="6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">
                <v:line id="Line 5" o:spid="_x0000_s1027" style="position:absolute;visibility:visible;mso-wrap-style:square" from="1803,254" to="502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4" o:spid="_x0000_s1028" style="position:absolute;left:5026;top:24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" o:spid="_x0000_s1029" style="position:absolute;visibility:visible;mso-wrap-style:square" from="5036,254" to="828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771F1FA2" w14:textId="77777777" w:rsidR="001702E9" w:rsidRDefault="001702E9">
      <w:pPr>
        <w:pStyle w:val="Corpsdetexte"/>
        <w:rPr>
          <w:rFonts w:ascii="Calibri"/>
          <w:b/>
        </w:rPr>
      </w:pPr>
    </w:p>
    <w:p w14:paraId="771F1FA3" w14:textId="77777777" w:rsidR="001702E9" w:rsidRDefault="001702E9">
      <w:pPr>
        <w:pStyle w:val="Corpsdetexte"/>
        <w:rPr>
          <w:rFonts w:ascii="Calibri"/>
          <w:b/>
        </w:rPr>
      </w:pPr>
    </w:p>
    <w:p w14:paraId="771F1FA4" w14:textId="77777777" w:rsidR="001702E9" w:rsidRDefault="001702E9">
      <w:pPr>
        <w:pStyle w:val="Corpsdetexte"/>
        <w:rPr>
          <w:rFonts w:ascii="Calibri"/>
          <w:b/>
        </w:rPr>
      </w:pPr>
    </w:p>
    <w:p w14:paraId="771F1FA5" w14:textId="77777777" w:rsidR="001702E9" w:rsidRDefault="001702E9">
      <w:pPr>
        <w:pStyle w:val="Corpsdetexte"/>
        <w:rPr>
          <w:rFonts w:ascii="Calibri"/>
          <w:b/>
        </w:rPr>
      </w:pPr>
    </w:p>
    <w:p w14:paraId="771F1FA6" w14:textId="77777777" w:rsidR="001702E9" w:rsidRDefault="001702E9">
      <w:pPr>
        <w:pStyle w:val="Corpsdetexte"/>
        <w:rPr>
          <w:rFonts w:ascii="Calibri"/>
          <w:b/>
        </w:rPr>
      </w:pPr>
    </w:p>
    <w:p w14:paraId="771F1FA7" w14:textId="77777777" w:rsidR="001702E9" w:rsidRDefault="001702E9">
      <w:pPr>
        <w:pStyle w:val="Corpsdetexte"/>
        <w:rPr>
          <w:rFonts w:ascii="Calibri"/>
          <w:b/>
        </w:rPr>
      </w:pPr>
    </w:p>
    <w:p w14:paraId="771F1FA8" w14:textId="77777777" w:rsidR="001702E9" w:rsidRDefault="001702E9">
      <w:pPr>
        <w:pStyle w:val="Corpsdetexte"/>
        <w:rPr>
          <w:rFonts w:ascii="Calibri"/>
          <w:b/>
        </w:rPr>
      </w:pPr>
    </w:p>
    <w:p w14:paraId="771F1FA9" w14:textId="77777777" w:rsidR="001702E9" w:rsidRDefault="001702E9">
      <w:pPr>
        <w:pStyle w:val="Corpsdetexte"/>
        <w:rPr>
          <w:rFonts w:ascii="Calibri"/>
          <w:b/>
        </w:rPr>
      </w:pPr>
    </w:p>
    <w:p w14:paraId="771F1FAA" w14:textId="77777777" w:rsidR="001702E9" w:rsidRDefault="001702E9">
      <w:pPr>
        <w:pStyle w:val="Corpsdetexte"/>
        <w:rPr>
          <w:rFonts w:ascii="Calibri"/>
          <w:b/>
        </w:rPr>
      </w:pPr>
    </w:p>
    <w:p w14:paraId="771F1FAB" w14:textId="77777777" w:rsidR="001702E9" w:rsidRDefault="001702E9">
      <w:pPr>
        <w:pStyle w:val="Corpsdetexte"/>
        <w:rPr>
          <w:rFonts w:ascii="Calibri"/>
          <w:b/>
        </w:rPr>
      </w:pPr>
    </w:p>
    <w:p w14:paraId="771F1FAC" w14:textId="77777777" w:rsidR="001702E9" w:rsidRDefault="001702E9">
      <w:pPr>
        <w:pStyle w:val="Corpsdetexte"/>
        <w:rPr>
          <w:rFonts w:ascii="Calibri"/>
          <w:b/>
        </w:rPr>
      </w:pPr>
    </w:p>
    <w:p w14:paraId="771F1FAD" w14:textId="77777777" w:rsidR="001702E9" w:rsidRDefault="001702E9">
      <w:pPr>
        <w:pStyle w:val="Corpsdetexte"/>
        <w:rPr>
          <w:rFonts w:ascii="Calibri"/>
          <w:b/>
        </w:rPr>
      </w:pPr>
    </w:p>
    <w:p w14:paraId="771F1FAE" w14:textId="77777777" w:rsidR="001702E9" w:rsidRDefault="001702E9">
      <w:pPr>
        <w:pStyle w:val="Corpsdetexte"/>
        <w:rPr>
          <w:rFonts w:ascii="Calibri"/>
          <w:b/>
        </w:rPr>
      </w:pPr>
    </w:p>
    <w:p w14:paraId="771F1FAF" w14:textId="77777777" w:rsidR="001702E9" w:rsidRDefault="001702E9">
      <w:pPr>
        <w:pStyle w:val="Corpsdetexte"/>
        <w:rPr>
          <w:rFonts w:ascii="Calibri"/>
          <w:b/>
        </w:rPr>
      </w:pPr>
    </w:p>
    <w:p w14:paraId="771F1FB0" w14:textId="77777777" w:rsidR="001702E9" w:rsidRDefault="001702E9">
      <w:pPr>
        <w:pStyle w:val="Corpsdetexte"/>
        <w:rPr>
          <w:rFonts w:ascii="Calibri"/>
          <w:b/>
        </w:rPr>
      </w:pPr>
    </w:p>
    <w:p w14:paraId="771F1FB1" w14:textId="77777777" w:rsidR="001702E9" w:rsidRDefault="001702E9">
      <w:pPr>
        <w:pStyle w:val="Corpsdetexte"/>
        <w:rPr>
          <w:rFonts w:ascii="Calibri"/>
          <w:b/>
        </w:rPr>
      </w:pPr>
    </w:p>
    <w:p w14:paraId="771F1FB2" w14:textId="77777777" w:rsidR="001702E9" w:rsidRDefault="001702E9">
      <w:pPr>
        <w:pStyle w:val="Corpsdetexte"/>
        <w:rPr>
          <w:rFonts w:ascii="Calibri"/>
          <w:b/>
        </w:rPr>
      </w:pPr>
    </w:p>
    <w:p w14:paraId="771F1FB3" w14:textId="77777777" w:rsidR="001702E9" w:rsidRDefault="001702E9">
      <w:pPr>
        <w:pStyle w:val="Corpsdetexte"/>
        <w:rPr>
          <w:rFonts w:ascii="Calibri"/>
          <w:b/>
        </w:rPr>
      </w:pPr>
    </w:p>
    <w:p w14:paraId="771F1FB4" w14:textId="77777777" w:rsidR="001702E9" w:rsidRDefault="001702E9">
      <w:pPr>
        <w:pStyle w:val="Corpsdetexte"/>
        <w:rPr>
          <w:rFonts w:ascii="Calibri"/>
          <w:b/>
        </w:rPr>
      </w:pPr>
    </w:p>
    <w:p w14:paraId="771F1FB5" w14:textId="77777777" w:rsidR="001702E9" w:rsidRDefault="001702E9">
      <w:pPr>
        <w:pStyle w:val="Corpsdetexte"/>
        <w:rPr>
          <w:rFonts w:ascii="Calibri"/>
          <w:b/>
        </w:rPr>
      </w:pPr>
    </w:p>
    <w:p w14:paraId="771F1FB6" w14:textId="77777777" w:rsidR="001702E9" w:rsidRDefault="001702E9">
      <w:pPr>
        <w:pStyle w:val="Corpsdetexte"/>
        <w:rPr>
          <w:rFonts w:ascii="Calibri"/>
          <w:b/>
        </w:rPr>
      </w:pPr>
    </w:p>
    <w:p w14:paraId="771F1FB7" w14:textId="77777777" w:rsidR="001702E9" w:rsidRDefault="001702E9">
      <w:pPr>
        <w:pStyle w:val="Corpsdetexte"/>
        <w:rPr>
          <w:rFonts w:ascii="Calibri"/>
          <w:b/>
        </w:rPr>
      </w:pPr>
    </w:p>
    <w:p w14:paraId="771F1FB8" w14:textId="77777777" w:rsidR="001702E9" w:rsidRDefault="001702E9">
      <w:pPr>
        <w:pStyle w:val="Corpsdetexte"/>
        <w:rPr>
          <w:rFonts w:ascii="Calibri"/>
          <w:b/>
        </w:rPr>
      </w:pPr>
    </w:p>
    <w:p w14:paraId="771F1FB9" w14:textId="77777777" w:rsidR="001702E9" w:rsidRDefault="001702E9">
      <w:pPr>
        <w:pStyle w:val="Corpsdetexte"/>
        <w:rPr>
          <w:rFonts w:ascii="Calibri"/>
          <w:b/>
        </w:rPr>
      </w:pPr>
    </w:p>
    <w:p w14:paraId="771F1FBA" w14:textId="77777777" w:rsidR="001702E9" w:rsidRDefault="001702E9">
      <w:pPr>
        <w:pStyle w:val="Corpsdetexte"/>
        <w:rPr>
          <w:rFonts w:ascii="Calibri"/>
          <w:b/>
        </w:rPr>
      </w:pPr>
    </w:p>
    <w:p w14:paraId="771F1FBB" w14:textId="77777777" w:rsidR="001702E9" w:rsidRDefault="001702E9">
      <w:pPr>
        <w:pStyle w:val="Corpsdetexte"/>
        <w:rPr>
          <w:rFonts w:ascii="Calibri"/>
          <w:b/>
        </w:rPr>
      </w:pPr>
    </w:p>
    <w:p w14:paraId="771F1FBC" w14:textId="77777777" w:rsidR="001702E9" w:rsidRDefault="001702E9">
      <w:pPr>
        <w:pStyle w:val="Corpsdetexte"/>
        <w:rPr>
          <w:rFonts w:ascii="Calibri"/>
          <w:b/>
        </w:rPr>
      </w:pPr>
    </w:p>
    <w:p w14:paraId="771F1FBD" w14:textId="77777777" w:rsidR="001702E9" w:rsidRDefault="001702E9">
      <w:pPr>
        <w:pStyle w:val="Corpsdetexte"/>
        <w:rPr>
          <w:rFonts w:ascii="Calibri"/>
          <w:b/>
        </w:rPr>
      </w:pPr>
    </w:p>
    <w:p w14:paraId="771F1FBE" w14:textId="77777777" w:rsidR="001702E9" w:rsidRDefault="001702E9">
      <w:pPr>
        <w:pStyle w:val="Corpsdetexte"/>
        <w:rPr>
          <w:rFonts w:ascii="Calibri"/>
          <w:b/>
        </w:rPr>
      </w:pPr>
    </w:p>
    <w:p w14:paraId="771F1FBF" w14:textId="77777777" w:rsidR="001702E9" w:rsidRDefault="001702E9">
      <w:pPr>
        <w:pStyle w:val="Corpsdetexte"/>
        <w:rPr>
          <w:rFonts w:ascii="Calibri"/>
          <w:b/>
        </w:rPr>
      </w:pPr>
    </w:p>
    <w:p w14:paraId="771F1FC0" w14:textId="77777777" w:rsidR="001702E9" w:rsidRDefault="001702E9">
      <w:pPr>
        <w:pStyle w:val="Corpsdetexte"/>
        <w:rPr>
          <w:rFonts w:ascii="Calibri"/>
          <w:b/>
        </w:rPr>
      </w:pPr>
    </w:p>
    <w:p w14:paraId="771F1FC1" w14:textId="77777777" w:rsidR="001702E9" w:rsidRDefault="001702E9">
      <w:pPr>
        <w:pStyle w:val="Corpsdetexte"/>
        <w:rPr>
          <w:rFonts w:ascii="Calibri"/>
          <w:b/>
        </w:rPr>
      </w:pPr>
    </w:p>
    <w:p w14:paraId="771F1FC2" w14:textId="77777777" w:rsidR="001702E9" w:rsidRDefault="001702E9">
      <w:pPr>
        <w:pStyle w:val="Corpsdetexte"/>
        <w:rPr>
          <w:rFonts w:ascii="Calibri"/>
          <w:b/>
        </w:rPr>
      </w:pPr>
    </w:p>
    <w:p w14:paraId="771F1FC3" w14:textId="77777777" w:rsidR="001702E9" w:rsidRDefault="001702E9">
      <w:pPr>
        <w:pStyle w:val="Corpsdetexte"/>
        <w:rPr>
          <w:rFonts w:ascii="Calibri"/>
          <w:b/>
        </w:rPr>
      </w:pPr>
    </w:p>
    <w:p w14:paraId="771F1FC4" w14:textId="77777777" w:rsidR="001702E9" w:rsidRDefault="001702E9">
      <w:pPr>
        <w:pStyle w:val="Corpsdetexte"/>
        <w:spacing w:before="10"/>
        <w:rPr>
          <w:rFonts w:ascii="Calibri"/>
          <w:b/>
          <w:sz w:val="29"/>
        </w:rPr>
      </w:pPr>
    </w:p>
    <w:p w14:paraId="771F1FC5" w14:textId="77777777" w:rsidR="001702E9" w:rsidRDefault="00CB5F50">
      <w:pPr>
        <w:spacing w:before="100"/>
        <w:ind w:left="4396" w:right="4796"/>
        <w:jc w:val="center"/>
        <w:rPr>
          <w:b/>
          <w:sz w:val="18"/>
        </w:rPr>
      </w:pPr>
      <w:r>
        <w:rPr>
          <w:b/>
          <w:sz w:val="18"/>
        </w:rPr>
        <w:t>221</w:t>
      </w:r>
    </w:p>
    <w:sectPr w:rsidR="001702E9">
      <w:type w:val="continuous"/>
      <w:pgSz w:w="12240" w:h="20160"/>
      <w:pgMar w:top="1220" w:right="1180" w:bottom="2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026"/>
    <w:multiLevelType w:val="hybridMultilevel"/>
    <w:tmpl w:val="4BFC6898"/>
    <w:lvl w:ilvl="0" w:tplc="25B60142">
      <w:numFmt w:val="bullet"/>
      <w:lvlText w:val=""/>
      <w:lvlJc w:val="left"/>
      <w:pPr>
        <w:ind w:left="218" w:hanging="224"/>
      </w:pPr>
      <w:rPr>
        <w:rFonts w:ascii="Wingdings" w:eastAsia="Wingdings" w:hAnsi="Wingdings" w:cs="Wingdings" w:hint="default"/>
        <w:color w:val="221F1F"/>
        <w:w w:val="99"/>
        <w:sz w:val="20"/>
        <w:szCs w:val="20"/>
      </w:rPr>
    </w:lvl>
    <w:lvl w:ilvl="1" w:tplc="AD4CCFEC">
      <w:numFmt w:val="bullet"/>
      <w:lvlText w:val="•"/>
      <w:lvlJc w:val="left"/>
      <w:pPr>
        <w:ind w:left="1146" w:hanging="224"/>
      </w:pPr>
      <w:rPr>
        <w:rFonts w:hint="default"/>
      </w:rPr>
    </w:lvl>
    <w:lvl w:ilvl="2" w:tplc="4BD218CE">
      <w:numFmt w:val="bullet"/>
      <w:lvlText w:val="•"/>
      <w:lvlJc w:val="left"/>
      <w:pPr>
        <w:ind w:left="2072" w:hanging="224"/>
      </w:pPr>
      <w:rPr>
        <w:rFonts w:hint="default"/>
      </w:rPr>
    </w:lvl>
    <w:lvl w:ilvl="3" w:tplc="19309C7E">
      <w:numFmt w:val="bullet"/>
      <w:lvlText w:val="•"/>
      <w:lvlJc w:val="left"/>
      <w:pPr>
        <w:ind w:left="2998" w:hanging="224"/>
      </w:pPr>
      <w:rPr>
        <w:rFonts w:hint="default"/>
      </w:rPr>
    </w:lvl>
    <w:lvl w:ilvl="4" w:tplc="1E60C292">
      <w:numFmt w:val="bullet"/>
      <w:lvlText w:val="•"/>
      <w:lvlJc w:val="left"/>
      <w:pPr>
        <w:ind w:left="3924" w:hanging="224"/>
      </w:pPr>
      <w:rPr>
        <w:rFonts w:hint="default"/>
      </w:rPr>
    </w:lvl>
    <w:lvl w:ilvl="5" w:tplc="D7240AB2">
      <w:numFmt w:val="bullet"/>
      <w:lvlText w:val="•"/>
      <w:lvlJc w:val="left"/>
      <w:pPr>
        <w:ind w:left="4850" w:hanging="224"/>
      </w:pPr>
      <w:rPr>
        <w:rFonts w:hint="default"/>
      </w:rPr>
    </w:lvl>
    <w:lvl w:ilvl="6" w:tplc="9B48BBC6">
      <w:numFmt w:val="bullet"/>
      <w:lvlText w:val="•"/>
      <w:lvlJc w:val="left"/>
      <w:pPr>
        <w:ind w:left="5776" w:hanging="224"/>
      </w:pPr>
      <w:rPr>
        <w:rFonts w:hint="default"/>
      </w:rPr>
    </w:lvl>
    <w:lvl w:ilvl="7" w:tplc="127C8A1E">
      <w:numFmt w:val="bullet"/>
      <w:lvlText w:val="•"/>
      <w:lvlJc w:val="left"/>
      <w:pPr>
        <w:ind w:left="6702" w:hanging="224"/>
      </w:pPr>
      <w:rPr>
        <w:rFonts w:hint="default"/>
      </w:rPr>
    </w:lvl>
    <w:lvl w:ilvl="8" w:tplc="13086DDC">
      <w:numFmt w:val="bullet"/>
      <w:lvlText w:val="•"/>
      <w:lvlJc w:val="left"/>
      <w:pPr>
        <w:ind w:left="7628" w:hanging="224"/>
      </w:pPr>
      <w:rPr>
        <w:rFonts w:hint="default"/>
      </w:rPr>
    </w:lvl>
  </w:abstractNum>
  <w:abstractNum w:abstractNumId="1" w15:restartNumberingAfterBreak="0">
    <w:nsid w:val="05C744CA"/>
    <w:multiLevelType w:val="hybridMultilevel"/>
    <w:tmpl w:val="8078E1A2"/>
    <w:lvl w:ilvl="0" w:tplc="82C07A5A">
      <w:start w:val="6"/>
      <w:numFmt w:val="lowerLetter"/>
      <w:lvlText w:val="%1)"/>
      <w:lvlJc w:val="left"/>
      <w:pPr>
        <w:ind w:left="578" w:hanging="360"/>
        <w:jc w:val="right"/>
      </w:pPr>
      <w:rPr>
        <w:rFonts w:hint="default"/>
        <w:w w:val="99"/>
      </w:rPr>
    </w:lvl>
    <w:lvl w:ilvl="1" w:tplc="5158022C">
      <w:numFmt w:val="bullet"/>
      <w:lvlText w:val="•"/>
      <w:lvlJc w:val="left"/>
      <w:pPr>
        <w:ind w:left="1470" w:hanging="360"/>
      </w:pPr>
      <w:rPr>
        <w:rFonts w:hint="default"/>
      </w:rPr>
    </w:lvl>
    <w:lvl w:ilvl="2" w:tplc="91C25EA2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F6C0AB70">
      <w:numFmt w:val="bullet"/>
      <w:lvlText w:val="•"/>
      <w:lvlJc w:val="left"/>
      <w:pPr>
        <w:ind w:left="3250" w:hanging="360"/>
      </w:pPr>
      <w:rPr>
        <w:rFonts w:hint="default"/>
      </w:rPr>
    </w:lvl>
    <w:lvl w:ilvl="4" w:tplc="6AA25A40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B2AE47D8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931E9396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7BC0DE96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C4FC9DEC"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E9"/>
    <w:rsid w:val="001702E9"/>
    <w:rsid w:val="00C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771F1F83"/>
  <w15:docId w15:val="{16E21EC8-C3FC-4332-BABF-441D43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spacing w:before="99"/>
      <w:ind w:left="218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5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C594DAE5-70A4-43E3-ACEE-7CBFA3D92A22}">
  <ds:schemaRefs>
    <ds:schemaRef ds:uri="http://purl.org/dc/terms/"/>
    <ds:schemaRef ds:uri="96ec87de-764c-48ac-904b-43a4040775b8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6019DE-96F4-4D93-9D84-768C4621D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DAD83-E35B-4D1C-8095-5666E5E746CB}"/>
</file>

<file path=customXml/itemProps4.xml><?xml version="1.0" encoding="utf-8"?>
<ds:datastoreItem xmlns:ds="http://schemas.openxmlformats.org/officeDocument/2006/customXml" ds:itemID="{662AC033-5CD9-46AD-ADBA-ABF41A591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1AEDF6-43BA-4ED0-BA35-AB54A8BF6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2023-11-02T13:03:00Z</dcterms:created>
  <dcterms:modified xsi:type="dcterms:W3CDTF">2023-11-02T13:04:00Z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