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page" w:tblpX="689" w:tblpY="593"/>
        <w:tblW w:w="5053" w:type="dxa"/>
        <w:tblLayout w:type="fixed"/>
        <w:tblCellMar>
          <w:left w:w="0" w:type="dxa"/>
          <w:right w:w="0" w:type="dxa"/>
        </w:tblCellMar>
        <w:tblLook w:val="0000" w:firstRow="0" w:lastRow="0" w:firstColumn="0" w:lastColumn="0" w:noHBand="0" w:noVBand="0"/>
      </w:tblPr>
      <w:tblGrid>
        <w:gridCol w:w="1458"/>
        <w:gridCol w:w="3595"/>
      </w:tblGrid>
      <w:tr w:rsidR="00343F5C" w:rsidRPr="00343F5C" w14:paraId="3C1AA64C" w14:textId="77777777" w:rsidTr="008C36E1">
        <w:trPr>
          <w:trHeight w:hRule="exact" w:val="905"/>
        </w:trPr>
        <w:tc>
          <w:tcPr>
            <w:tcW w:w="1458" w:type="dxa"/>
            <w:vAlign w:val="bottom"/>
          </w:tcPr>
          <w:p w14:paraId="3C1AA64A" w14:textId="554BCC41" w:rsidR="00343F5C" w:rsidRPr="00343F5C" w:rsidRDefault="00343F5C" w:rsidP="00343F5C">
            <w:pPr>
              <w:tabs>
                <w:tab w:val="center" w:pos="4320"/>
                <w:tab w:val="right" w:pos="8640"/>
              </w:tabs>
              <w:spacing w:after="0" w:line="240" w:lineRule="auto"/>
              <w:rPr>
                <w:rFonts w:ascii="Chaloult_Cond_Demi_Gras" w:eastAsia="Times New Roman" w:hAnsi="Chaloult_Cond_Demi_Gras" w:cs="Times New Roman"/>
                <w:sz w:val="15"/>
                <w:szCs w:val="20"/>
                <w:lang w:eastAsia="fr-FR"/>
              </w:rPr>
            </w:pPr>
          </w:p>
        </w:tc>
        <w:tc>
          <w:tcPr>
            <w:tcW w:w="3595" w:type="dxa"/>
          </w:tcPr>
          <w:p w14:paraId="3C1AA64B" w14:textId="77777777" w:rsidR="00343F5C" w:rsidRPr="00343F5C" w:rsidRDefault="00343F5C" w:rsidP="00343F5C">
            <w:pPr>
              <w:tabs>
                <w:tab w:val="center" w:pos="4320"/>
                <w:tab w:val="right" w:pos="8640"/>
              </w:tabs>
              <w:spacing w:after="0" w:line="240" w:lineRule="auto"/>
              <w:rPr>
                <w:rFonts w:ascii="Chaloult_Cond_Demi_Gras" w:eastAsia="Times New Roman" w:hAnsi="Chaloult_Cond_Demi_Gras" w:cs="Times New Roman"/>
                <w:sz w:val="15"/>
                <w:szCs w:val="20"/>
                <w:lang w:eastAsia="fr-FR"/>
              </w:rPr>
            </w:pPr>
          </w:p>
        </w:tc>
      </w:tr>
    </w:tbl>
    <w:p w14:paraId="3C1AA650" w14:textId="77777777" w:rsidR="0049128D" w:rsidRDefault="0049128D" w:rsidP="00FD5560">
      <w:pPr>
        <w:jc w:val="center"/>
        <w:rPr>
          <w:rFonts w:asciiTheme="majorHAnsi" w:hAnsiTheme="majorHAnsi"/>
          <w:b/>
          <w:sz w:val="32"/>
          <w:szCs w:val="32"/>
        </w:rPr>
      </w:pPr>
    </w:p>
    <w:p w14:paraId="3C1AA651" w14:textId="77777777" w:rsidR="00A320B0" w:rsidRDefault="00A320B0" w:rsidP="00FD5560">
      <w:pPr>
        <w:jc w:val="center"/>
        <w:rPr>
          <w:rFonts w:asciiTheme="majorHAnsi" w:hAnsiTheme="majorHAnsi"/>
          <w:b/>
          <w:sz w:val="32"/>
          <w:szCs w:val="32"/>
        </w:rPr>
      </w:pPr>
    </w:p>
    <w:p w14:paraId="3C1AA652" w14:textId="77777777" w:rsidR="009B6A6B" w:rsidRDefault="009B6A6B" w:rsidP="0069646A">
      <w:pPr>
        <w:rPr>
          <w:rFonts w:asciiTheme="majorHAnsi" w:hAnsiTheme="majorHAnsi"/>
          <w:b/>
          <w:sz w:val="32"/>
          <w:szCs w:val="32"/>
        </w:rPr>
      </w:pPr>
    </w:p>
    <w:p w14:paraId="3C1AA653" w14:textId="77777777" w:rsidR="00A320B0" w:rsidRPr="008A2267" w:rsidRDefault="009B6A6B" w:rsidP="00A320B0">
      <w:pPr>
        <w:keepNext/>
        <w:framePr w:dropCap="drop" w:lines="3" w:wrap="around" w:vAnchor="text" w:hAnchor="page" w:x="3169" w:y="357"/>
        <w:spacing w:after="0" w:line="1894" w:lineRule="exact"/>
        <w:jc w:val="center"/>
        <w:textAlignment w:val="baseline"/>
        <w:rPr>
          <w:rFonts w:asciiTheme="majorHAnsi" w:hAnsiTheme="majorHAnsi"/>
          <w:b/>
          <w:color w:val="1F497D" w:themeColor="text2"/>
          <w:position w:val="-5"/>
          <w:sz w:val="220"/>
          <w:szCs w:val="220"/>
        </w:rPr>
      </w:pPr>
      <w:r>
        <w:rPr>
          <w:rFonts w:asciiTheme="majorHAnsi" w:hAnsiTheme="majorHAnsi"/>
          <w:b/>
          <w:position w:val="-5"/>
          <w:sz w:val="227"/>
          <w:szCs w:val="32"/>
        </w:rPr>
        <w:t xml:space="preserve"> </w:t>
      </w:r>
      <w:r w:rsidR="00A320B0" w:rsidRPr="008A2267">
        <w:rPr>
          <w:rFonts w:asciiTheme="majorHAnsi" w:hAnsiTheme="majorHAnsi"/>
          <w:b/>
          <w:color w:val="1F497D" w:themeColor="text2"/>
          <w:position w:val="-5"/>
          <w:sz w:val="227"/>
          <w:szCs w:val="32"/>
        </w:rPr>
        <w:t>R</w:t>
      </w:r>
    </w:p>
    <w:p w14:paraId="3C1AA654" w14:textId="77777777" w:rsidR="0049128D" w:rsidRPr="008A2267" w:rsidRDefault="0049128D" w:rsidP="009B6A6B">
      <w:pPr>
        <w:rPr>
          <w:rFonts w:asciiTheme="majorHAnsi" w:hAnsiTheme="majorHAnsi"/>
          <w:b/>
          <w:color w:val="1F497D" w:themeColor="text2"/>
          <w:sz w:val="32"/>
          <w:szCs w:val="32"/>
        </w:rPr>
      </w:pPr>
    </w:p>
    <w:p w14:paraId="3C1AA655" w14:textId="77777777" w:rsidR="00343F5C" w:rsidRPr="008A2267" w:rsidRDefault="00343F5C" w:rsidP="00FD5560">
      <w:pPr>
        <w:jc w:val="center"/>
        <w:rPr>
          <w:rFonts w:asciiTheme="majorHAnsi" w:hAnsiTheme="majorHAnsi"/>
          <w:b/>
          <w:color w:val="1F497D" w:themeColor="text2"/>
          <w:sz w:val="32"/>
          <w:szCs w:val="32"/>
        </w:rPr>
      </w:pPr>
    </w:p>
    <w:p w14:paraId="3C1AA656" w14:textId="77777777" w:rsidR="0049128D" w:rsidRPr="008A2267" w:rsidRDefault="00A320B0" w:rsidP="00A320B0">
      <w:pPr>
        <w:rPr>
          <w:rFonts w:asciiTheme="majorHAnsi" w:hAnsiTheme="majorHAnsi"/>
          <w:b/>
          <w:color w:val="1F497D" w:themeColor="text2"/>
          <w:sz w:val="56"/>
          <w:szCs w:val="56"/>
        </w:rPr>
      </w:pPr>
      <w:r w:rsidRPr="008A2267">
        <w:rPr>
          <w:rFonts w:asciiTheme="majorHAnsi" w:hAnsiTheme="majorHAnsi"/>
          <w:b/>
          <w:color w:val="1F497D" w:themeColor="text2"/>
          <w:sz w:val="56"/>
          <w:szCs w:val="56"/>
        </w:rPr>
        <w:t>ÉFÉRENTIEL</w:t>
      </w:r>
    </w:p>
    <w:p w14:paraId="3C1AA657" w14:textId="77777777" w:rsidR="0069646A" w:rsidRPr="008A2267" w:rsidRDefault="0069646A" w:rsidP="00A320B0">
      <w:pPr>
        <w:rPr>
          <w:rFonts w:asciiTheme="majorHAnsi" w:hAnsiTheme="majorHAnsi"/>
          <w:b/>
          <w:color w:val="1F497D" w:themeColor="text2"/>
          <w:sz w:val="56"/>
          <w:szCs w:val="56"/>
        </w:rPr>
      </w:pPr>
    </w:p>
    <w:p w14:paraId="3C1AA658" w14:textId="77777777" w:rsidR="0069646A" w:rsidRPr="008A2267" w:rsidRDefault="0069646A" w:rsidP="0069646A">
      <w:pPr>
        <w:jc w:val="center"/>
        <w:rPr>
          <w:b/>
          <w:color w:val="1F497D" w:themeColor="text2"/>
          <w:sz w:val="48"/>
          <w:szCs w:val="48"/>
        </w:rPr>
      </w:pPr>
      <w:r w:rsidRPr="008A2267">
        <w:rPr>
          <w:b/>
          <w:color w:val="1F497D" w:themeColor="text2"/>
          <w:sz w:val="48"/>
          <w:szCs w:val="48"/>
        </w:rPr>
        <w:t xml:space="preserve">Ressources publiques et </w:t>
      </w:r>
    </w:p>
    <w:p w14:paraId="3C1AA659" w14:textId="70E56A65" w:rsidR="0069646A" w:rsidRPr="008A2267" w:rsidRDefault="0069646A" w:rsidP="0069646A">
      <w:pPr>
        <w:jc w:val="center"/>
        <w:rPr>
          <w:b/>
          <w:color w:val="1F497D" w:themeColor="text2"/>
          <w:sz w:val="48"/>
          <w:szCs w:val="48"/>
        </w:rPr>
      </w:pPr>
      <w:r w:rsidRPr="008A2267">
        <w:rPr>
          <w:b/>
          <w:color w:val="1F497D" w:themeColor="text2"/>
          <w:sz w:val="48"/>
          <w:szCs w:val="48"/>
        </w:rPr>
        <w:t>Ressources communautaires</w:t>
      </w:r>
    </w:p>
    <w:p w14:paraId="3C1AA65B" w14:textId="77777777" w:rsidR="008A2267" w:rsidRDefault="008A2267" w:rsidP="0069646A">
      <w:pPr>
        <w:jc w:val="center"/>
        <w:rPr>
          <w:rFonts w:asciiTheme="majorHAnsi" w:hAnsiTheme="majorHAnsi"/>
          <w:b/>
          <w:sz w:val="40"/>
          <w:szCs w:val="40"/>
        </w:rPr>
      </w:pPr>
    </w:p>
    <w:p w14:paraId="1C0D3825" w14:textId="4D2F4331" w:rsidR="0093122E" w:rsidRDefault="0093122E" w:rsidP="0069646A">
      <w:pPr>
        <w:jc w:val="center"/>
        <w:rPr>
          <w:rFonts w:asciiTheme="majorHAnsi" w:hAnsiTheme="majorHAnsi"/>
          <w:b/>
          <w:smallCaps/>
          <w:color w:val="548DD4" w:themeColor="text2" w:themeTint="99"/>
          <w:sz w:val="40"/>
          <w:szCs w:val="40"/>
          <w:u w:val="single"/>
        </w:rPr>
      </w:pPr>
      <w:r>
        <w:rPr>
          <w:rFonts w:asciiTheme="majorHAnsi" w:hAnsiTheme="majorHAnsi"/>
          <w:b/>
          <w:smallCaps/>
          <w:color w:val="548DD4" w:themeColor="text2" w:themeTint="99"/>
          <w:sz w:val="40"/>
          <w:szCs w:val="40"/>
          <w:u w:val="single"/>
        </w:rPr>
        <w:t xml:space="preserve">Thérèse-De Blainville et </w:t>
      </w:r>
    </w:p>
    <w:p w14:paraId="5CC4454D" w14:textId="3DFC887F" w:rsidR="00F5765A" w:rsidRDefault="0093122E" w:rsidP="0069646A">
      <w:pPr>
        <w:jc w:val="center"/>
        <w:rPr>
          <w:rFonts w:asciiTheme="majorHAnsi" w:hAnsiTheme="majorHAnsi"/>
          <w:b/>
          <w:smallCaps/>
          <w:color w:val="548DD4" w:themeColor="text2" w:themeTint="99"/>
          <w:sz w:val="40"/>
          <w:szCs w:val="40"/>
          <w:u w:val="single"/>
        </w:rPr>
      </w:pPr>
      <w:r>
        <w:rPr>
          <w:rFonts w:asciiTheme="majorHAnsi" w:hAnsiTheme="majorHAnsi"/>
          <w:b/>
          <w:smallCaps/>
          <w:color w:val="548DD4" w:themeColor="text2" w:themeTint="99"/>
          <w:sz w:val="40"/>
          <w:szCs w:val="40"/>
          <w:u w:val="single"/>
        </w:rPr>
        <w:t>Lac-des-Deux-Montagnes</w:t>
      </w:r>
    </w:p>
    <w:p w14:paraId="3C1AA65F" w14:textId="2898738C" w:rsidR="00A320B0" w:rsidRDefault="00A320B0" w:rsidP="00FD5560">
      <w:pPr>
        <w:jc w:val="center"/>
        <w:rPr>
          <w:rFonts w:asciiTheme="majorHAnsi" w:hAnsiTheme="majorHAnsi"/>
          <w:b/>
          <w:sz w:val="32"/>
          <w:szCs w:val="32"/>
        </w:rPr>
      </w:pPr>
    </w:p>
    <w:p w14:paraId="7B958A03" w14:textId="2D7A5EF6" w:rsidR="00643B9D" w:rsidRPr="00643B9D" w:rsidRDefault="00643B9D" w:rsidP="00FD5560">
      <w:pPr>
        <w:jc w:val="center"/>
        <w:rPr>
          <w:rFonts w:asciiTheme="majorHAnsi" w:hAnsiTheme="majorHAnsi"/>
          <w:b/>
          <w:sz w:val="24"/>
          <w:szCs w:val="24"/>
        </w:rPr>
      </w:pPr>
      <w:r w:rsidRPr="00643B9D">
        <w:rPr>
          <w:rFonts w:asciiTheme="majorHAnsi" w:hAnsiTheme="majorHAnsi"/>
          <w:b/>
          <w:sz w:val="24"/>
          <w:szCs w:val="24"/>
        </w:rPr>
        <w:t>Rédigé par le comité local en dépendanc</w:t>
      </w:r>
      <w:bookmarkStart w:id="0" w:name="_GoBack"/>
      <w:bookmarkEnd w:id="0"/>
      <w:r w:rsidRPr="00643B9D">
        <w:rPr>
          <w:rFonts w:asciiTheme="majorHAnsi" w:hAnsiTheme="majorHAnsi"/>
          <w:b/>
          <w:sz w:val="24"/>
          <w:szCs w:val="24"/>
        </w:rPr>
        <w:t>e jeunesse et adulte</w:t>
      </w:r>
      <w:r w:rsidR="008C36E1">
        <w:rPr>
          <w:rFonts w:asciiTheme="majorHAnsi" w:hAnsiTheme="majorHAnsi"/>
          <w:b/>
          <w:sz w:val="24"/>
          <w:szCs w:val="24"/>
        </w:rPr>
        <w:t xml:space="preserve"> de la table de concertation des partenaires en dépendance des Basses-Laurentides</w:t>
      </w:r>
    </w:p>
    <w:p w14:paraId="3C1AA660" w14:textId="15DE8739" w:rsidR="00A320B0" w:rsidRDefault="00A320B0" w:rsidP="00FD5560">
      <w:pPr>
        <w:jc w:val="center"/>
        <w:rPr>
          <w:rFonts w:asciiTheme="majorHAnsi" w:hAnsiTheme="majorHAnsi"/>
          <w:b/>
          <w:sz w:val="32"/>
          <w:szCs w:val="32"/>
        </w:rPr>
      </w:pPr>
    </w:p>
    <w:p w14:paraId="4BCBE456" w14:textId="77777777" w:rsidR="00643B9D" w:rsidRDefault="00643B9D" w:rsidP="00FD5560">
      <w:pPr>
        <w:jc w:val="center"/>
        <w:rPr>
          <w:rFonts w:asciiTheme="majorHAnsi" w:hAnsiTheme="majorHAnsi"/>
          <w:b/>
          <w:sz w:val="32"/>
          <w:szCs w:val="32"/>
        </w:rPr>
      </w:pPr>
    </w:p>
    <w:p w14:paraId="3C1AA661" w14:textId="0E8CD8C4" w:rsidR="001B77BA" w:rsidRDefault="00123800" w:rsidP="00FD5560">
      <w:pPr>
        <w:jc w:val="center"/>
        <w:rPr>
          <w:rFonts w:asciiTheme="majorHAnsi" w:hAnsiTheme="majorHAnsi"/>
          <w:b/>
          <w:color w:val="1F497D" w:themeColor="text2"/>
          <w:sz w:val="32"/>
          <w:szCs w:val="32"/>
        </w:rPr>
        <w:sectPr w:rsidR="001B77BA" w:rsidSect="00ED3FA2">
          <w:footerReference w:type="default" r:id="rId8"/>
          <w:pgSz w:w="12240" w:h="15840"/>
          <w:pgMar w:top="1440" w:right="1800" w:bottom="1440" w:left="1800" w:header="708" w:footer="708" w:gutter="0"/>
          <w:pgBorders w:offsetFrom="page">
            <w:top w:val="thickThinLargeGap" w:sz="24" w:space="24" w:color="1F497D" w:themeColor="text2"/>
            <w:left w:val="thickThinLargeGap" w:sz="24" w:space="24" w:color="1F497D" w:themeColor="text2"/>
            <w:bottom w:val="thinThickLargeGap" w:sz="24" w:space="24" w:color="1F497D" w:themeColor="text2"/>
            <w:right w:val="thinThickLargeGap" w:sz="24" w:space="24" w:color="1F497D" w:themeColor="text2"/>
          </w:pgBorders>
          <w:pgNumType w:start="1"/>
          <w:cols w:space="708"/>
          <w:titlePg/>
          <w:docGrid w:linePitch="360"/>
        </w:sectPr>
      </w:pPr>
      <w:r>
        <w:rPr>
          <w:rFonts w:asciiTheme="majorHAnsi" w:hAnsiTheme="majorHAnsi"/>
          <w:b/>
          <w:color w:val="1F497D" w:themeColor="text2"/>
          <w:sz w:val="32"/>
          <w:szCs w:val="32"/>
        </w:rPr>
        <w:t>Mars</w:t>
      </w:r>
      <w:r w:rsidR="00507284">
        <w:rPr>
          <w:rFonts w:asciiTheme="majorHAnsi" w:hAnsiTheme="majorHAnsi"/>
          <w:b/>
          <w:color w:val="1F497D" w:themeColor="text2"/>
          <w:sz w:val="32"/>
          <w:szCs w:val="32"/>
        </w:rPr>
        <w:t xml:space="preserve"> </w:t>
      </w:r>
      <w:r w:rsidR="00F0703F">
        <w:rPr>
          <w:rFonts w:asciiTheme="majorHAnsi" w:hAnsiTheme="majorHAnsi"/>
          <w:b/>
          <w:color w:val="1F497D" w:themeColor="text2"/>
          <w:sz w:val="32"/>
          <w:szCs w:val="32"/>
        </w:rPr>
        <w:t>20</w:t>
      </w:r>
      <w:r w:rsidR="00CA7D0E">
        <w:rPr>
          <w:rFonts w:asciiTheme="majorHAnsi" w:hAnsiTheme="majorHAnsi"/>
          <w:b/>
          <w:color w:val="1F497D" w:themeColor="text2"/>
          <w:sz w:val="32"/>
          <w:szCs w:val="32"/>
        </w:rPr>
        <w:t>2</w:t>
      </w:r>
      <w:r>
        <w:rPr>
          <w:rFonts w:asciiTheme="majorHAnsi" w:hAnsiTheme="majorHAnsi"/>
          <w:b/>
          <w:color w:val="1F497D" w:themeColor="text2"/>
          <w:sz w:val="32"/>
          <w:szCs w:val="32"/>
        </w:rPr>
        <w:t>3</w:t>
      </w:r>
    </w:p>
    <w:p w14:paraId="3C1AA662" w14:textId="77777777" w:rsidR="006B5F8B" w:rsidRPr="006B5F8B" w:rsidRDefault="006B5F8B" w:rsidP="006B5F8B">
      <w:pPr>
        <w:spacing w:after="0" w:line="240" w:lineRule="auto"/>
        <w:jc w:val="center"/>
        <w:rPr>
          <w:rFonts w:asciiTheme="majorHAnsi" w:eastAsia="Times New Roman" w:hAnsiTheme="majorHAnsi" w:cs="Times New Roman"/>
          <w:b/>
          <w:color w:val="1F497D" w:themeColor="text2"/>
          <w:sz w:val="16"/>
          <w:szCs w:val="16"/>
          <w:u w:val="single"/>
          <w:lang w:eastAsia="fr-CA"/>
        </w:rPr>
      </w:pPr>
    </w:p>
    <w:p w14:paraId="3C1AA663" w14:textId="4B8BC4A3" w:rsidR="001B77BA" w:rsidRDefault="001B77BA" w:rsidP="006B5F8B">
      <w:pPr>
        <w:spacing w:after="0" w:line="240" w:lineRule="auto"/>
        <w:jc w:val="center"/>
        <w:rPr>
          <w:rFonts w:asciiTheme="majorHAnsi" w:eastAsia="Times New Roman" w:hAnsiTheme="majorHAnsi" w:cs="Times New Roman"/>
          <w:b/>
          <w:color w:val="1F497D" w:themeColor="text2"/>
          <w:sz w:val="36"/>
          <w:szCs w:val="36"/>
          <w:u w:val="single"/>
          <w:lang w:eastAsia="fr-CA"/>
        </w:rPr>
      </w:pPr>
      <w:r w:rsidRPr="00C365A3">
        <w:rPr>
          <w:rFonts w:asciiTheme="majorHAnsi" w:eastAsia="Times New Roman" w:hAnsiTheme="majorHAnsi" w:cs="Times New Roman"/>
          <w:b/>
          <w:color w:val="1F497D" w:themeColor="text2"/>
          <w:sz w:val="36"/>
          <w:szCs w:val="36"/>
          <w:u w:val="single"/>
          <w:lang w:eastAsia="fr-CA"/>
        </w:rPr>
        <w:t>TABLEAU DES RESSOURCES</w:t>
      </w:r>
      <w:r w:rsidR="009D1816">
        <w:rPr>
          <w:rFonts w:asciiTheme="majorHAnsi" w:eastAsia="Times New Roman" w:hAnsiTheme="majorHAnsi" w:cs="Times New Roman"/>
          <w:b/>
          <w:color w:val="1F497D" w:themeColor="text2"/>
          <w:sz w:val="36"/>
          <w:szCs w:val="36"/>
          <w:u w:val="single"/>
          <w:lang w:eastAsia="fr-CA"/>
        </w:rPr>
        <w:t xml:space="preserve"> COMMUNAUTAIRES</w:t>
      </w:r>
    </w:p>
    <w:p w14:paraId="3C1AA664" w14:textId="0ECAB514" w:rsidR="006B5F8B" w:rsidRDefault="006B5F8B" w:rsidP="006B5F8B">
      <w:pPr>
        <w:spacing w:after="0" w:line="240" w:lineRule="auto"/>
        <w:jc w:val="center"/>
        <w:rPr>
          <w:rFonts w:asciiTheme="majorHAnsi" w:eastAsia="Times New Roman" w:hAnsiTheme="majorHAnsi" w:cs="Times New Roman"/>
          <w:b/>
          <w:color w:val="1F497D" w:themeColor="text2"/>
          <w:sz w:val="16"/>
          <w:szCs w:val="16"/>
          <w:u w:val="single"/>
          <w:lang w:eastAsia="fr-CA"/>
        </w:rPr>
      </w:pPr>
    </w:p>
    <w:p w14:paraId="11917013" w14:textId="77777777" w:rsidR="009D1816" w:rsidRPr="00C365A3" w:rsidRDefault="009D1816" w:rsidP="006B5F8B">
      <w:pPr>
        <w:spacing w:after="0" w:line="240" w:lineRule="auto"/>
        <w:jc w:val="center"/>
        <w:rPr>
          <w:rFonts w:asciiTheme="majorHAnsi" w:eastAsia="Times New Roman" w:hAnsiTheme="majorHAnsi" w:cs="Times New Roman"/>
          <w:b/>
          <w:color w:val="1F497D" w:themeColor="text2"/>
          <w:sz w:val="16"/>
          <w:szCs w:val="16"/>
          <w:u w:val="single"/>
          <w:lang w:eastAsia="fr-CA"/>
        </w:rPr>
      </w:pPr>
    </w:p>
    <w:tbl>
      <w:tblPr>
        <w:tblStyle w:val="Tramemoyenne2-Accent1"/>
        <w:tblW w:w="14460" w:type="dxa"/>
        <w:tblInd w:w="-456"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3825"/>
        <w:gridCol w:w="1346"/>
        <w:gridCol w:w="1347"/>
        <w:gridCol w:w="1559"/>
        <w:gridCol w:w="1276"/>
        <w:gridCol w:w="1205"/>
        <w:gridCol w:w="1346"/>
        <w:gridCol w:w="1347"/>
        <w:gridCol w:w="1209"/>
      </w:tblGrid>
      <w:tr w:rsidR="001B77BA" w14:paraId="3C1AA66E" w14:textId="77777777" w:rsidTr="009D1816">
        <w:trPr>
          <w:cnfStyle w:val="100000000000" w:firstRow="1" w:lastRow="0" w:firstColumn="0" w:lastColumn="0" w:oddVBand="0" w:evenVBand="0" w:oddHBand="0" w:evenHBand="0" w:firstRowFirstColumn="0" w:firstRowLastColumn="0" w:lastRowFirstColumn="0" w:lastRowLastColumn="0"/>
          <w:trHeight w:val="553"/>
          <w:tblHeader/>
        </w:trPr>
        <w:tc>
          <w:tcPr>
            <w:cnfStyle w:val="001000000100" w:firstRow="0" w:lastRow="0" w:firstColumn="1" w:lastColumn="0" w:oddVBand="0" w:evenVBand="0" w:oddHBand="0" w:evenHBand="0" w:firstRowFirstColumn="1" w:firstRowLastColumn="0" w:lastRowFirstColumn="0" w:lastRowLastColumn="0"/>
            <w:tcW w:w="3825" w:type="dxa"/>
            <w:tcBorders>
              <w:top w:val="single" w:sz="24" w:space="0" w:color="1F497D" w:themeColor="text2"/>
              <w:left w:val="none" w:sz="0" w:space="0" w:color="auto"/>
              <w:bottom w:val="none" w:sz="0" w:space="0" w:color="auto"/>
              <w:right w:val="none" w:sz="0" w:space="0" w:color="auto"/>
            </w:tcBorders>
            <w:vAlign w:val="center"/>
          </w:tcPr>
          <w:p w14:paraId="3C1AA665" w14:textId="1D58B692" w:rsidR="001B77BA" w:rsidRPr="00733062" w:rsidRDefault="001B77BA" w:rsidP="001B77BA">
            <w:pPr>
              <w:jc w:val="center"/>
              <w:rPr>
                <w:b w:val="0"/>
                <w:sz w:val="24"/>
                <w:szCs w:val="24"/>
              </w:rPr>
            </w:pPr>
            <w:r w:rsidRPr="00733062">
              <w:rPr>
                <w:sz w:val="24"/>
                <w:szCs w:val="24"/>
              </w:rPr>
              <w:t>Ressources</w:t>
            </w:r>
            <w:r w:rsidR="00733062" w:rsidRPr="00733062">
              <w:rPr>
                <w:sz w:val="24"/>
                <w:szCs w:val="24"/>
              </w:rPr>
              <w:t xml:space="preserve"> communautaires </w:t>
            </w:r>
          </w:p>
        </w:tc>
        <w:tc>
          <w:tcPr>
            <w:tcW w:w="1346" w:type="dxa"/>
            <w:tcBorders>
              <w:top w:val="single" w:sz="24" w:space="0" w:color="1F497D" w:themeColor="text2"/>
              <w:left w:val="none" w:sz="0" w:space="0" w:color="auto"/>
              <w:bottom w:val="none" w:sz="0" w:space="0" w:color="auto"/>
              <w:right w:val="none" w:sz="0" w:space="0" w:color="auto"/>
            </w:tcBorders>
            <w:vAlign w:val="center"/>
          </w:tcPr>
          <w:p w14:paraId="3C1AA666" w14:textId="77777777" w:rsidR="001B77BA" w:rsidRPr="007C4ADA" w:rsidRDefault="001B77BA" w:rsidP="001B77BA">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Information</w:t>
            </w:r>
          </w:p>
        </w:tc>
        <w:tc>
          <w:tcPr>
            <w:tcW w:w="1347" w:type="dxa"/>
            <w:tcBorders>
              <w:top w:val="single" w:sz="24" w:space="0" w:color="1F497D" w:themeColor="text2"/>
              <w:left w:val="none" w:sz="0" w:space="0" w:color="auto"/>
              <w:bottom w:val="none" w:sz="0" w:space="0" w:color="auto"/>
              <w:right w:val="none" w:sz="0" w:space="0" w:color="auto"/>
            </w:tcBorders>
            <w:vAlign w:val="center"/>
          </w:tcPr>
          <w:p w14:paraId="3C1AA667" w14:textId="77777777" w:rsidR="001B77BA" w:rsidRPr="007C4ADA" w:rsidRDefault="001B77BA" w:rsidP="001B77BA">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Prévention et d’éducation</w:t>
            </w:r>
          </w:p>
        </w:tc>
        <w:tc>
          <w:tcPr>
            <w:tcW w:w="1559" w:type="dxa"/>
            <w:tcBorders>
              <w:top w:val="single" w:sz="24" w:space="0" w:color="1F497D" w:themeColor="text2"/>
              <w:left w:val="none" w:sz="0" w:space="0" w:color="auto"/>
              <w:bottom w:val="none" w:sz="0" w:space="0" w:color="auto"/>
              <w:right w:val="none" w:sz="0" w:space="0" w:color="auto"/>
            </w:tcBorders>
            <w:vAlign w:val="center"/>
          </w:tcPr>
          <w:p w14:paraId="3C1AA668" w14:textId="77777777" w:rsidR="001B77BA" w:rsidRPr="007C4ADA" w:rsidRDefault="001B77BA" w:rsidP="001B77BA">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Accompagnement</w:t>
            </w:r>
          </w:p>
        </w:tc>
        <w:tc>
          <w:tcPr>
            <w:tcW w:w="1276" w:type="dxa"/>
            <w:tcBorders>
              <w:top w:val="single" w:sz="24" w:space="0" w:color="1F497D" w:themeColor="text2"/>
              <w:left w:val="none" w:sz="0" w:space="0" w:color="auto"/>
              <w:bottom w:val="none" w:sz="0" w:space="0" w:color="auto"/>
              <w:right w:val="none" w:sz="0" w:space="0" w:color="auto"/>
            </w:tcBorders>
            <w:vAlign w:val="center"/>
          </w:tcPr>
          <w:p w14:paraId="3C1AA669" w14:textId="77777777" w:rsidR="001B77BA" w:rsidRPr="007C4ADA" w:rsidRDefault="001B77BA" w:rsidP="001B77BA">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Services de crise</w:t>
            </w:r>
          </w:p>
        </w:tc>
        <w:tc>
          <w:tcPr>
            <w:tcW w:w="1205" w:type="dxa"/>
            <w:tcBorders>
              <w:top w:val="single" w:sz="24" w:space="0" w:color="1F497D" w:themeColor="text2"/>
              <w:left w:val="none" w:sz="0" w:space="0" w:color="auto"/>
              <w:bottom w:val="none" w:sz="0" w:space="0" w:color="auto"/>
              <w:right w:val="none" w:sz="0" w:space="0" w:color="auto"/>
            </w:tcBorders>
            <w:vAlign w:val="center"/>
          </w:tcPr>
          <w:p w14:paraId="3C1AA66A" w14:textId="77777777" w:rsidR="001B77BA" w:rsidRPr="007C4ADA" w:rsidRDefault="001B77BA" w:rsidP="001B77BA">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Hébergement</w:t>
            </w:r>
          </w:p>
        </w:tc>
        <w:tc>
          <w:tcPr>
            <w:tcW w:w="1346" w:type="dxa"/>
            <w:tcBorders>
              <w:top w:val="single" w:sz="24" w:space="0" w:color="1F497D" w:themeColor="text2"/>
              <w:left w:val="none" w:sz="0" w:space="0" w:color="auto"/>
              <w:bottom w:val="none" w:sz="0" w:space="0" w:color="auto"/>
              <w:right w:val="none" w:sz="0" w:space="0" w:color="auto"/>
            </w:tcBorders>
            <w:vAlign w:val="center"/>
          </w:tcPr>
          <w:p w14:paraId="3C1AA66B" w14:textId="77777777" w:rsidR="001B77BA" w:rsidRPr="007C4ADA" w:rsidRDefault="001B77BA" w:rsidP="001B77BA">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Réadaptation</w:t>
            </w:r>
          </w:p>
        </w:tc>
        <w:tc>
          <w:tcPr>
            <w:tcW w:w="1347" w:type="dxa"/>
            <w:tcBorders>
              <w:top w:val="single" w:sz="24" w:space="0" w:color="1F497D" w:themeColor="text2"/>
              <w:left w:val="none" w:sz="0" w:space="0" w:color="auto"/>
              <w:bottom w:val="none" w:sz="0" w:space="0" w:color="auto"/>
              <w:right w:val="none" w:sz="0" w:space="0" w:color="auto"/>
            </w:tcBorders>
            <w:vAlign w:val="center"/>
          </w:tcPr>
          <w:p w14:paraId="3C1AA66C" w14:textId="77777777" w:rsidR="001B77BA" w:rsidRPr="007C4ADA" w:rsidRDefault="001B77BA" w:rsidP="001B77BA">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Réinsertion sociale et au travail</w:t>
            </w:r>
          </w:p>
        </w:tc>
        <w:tc>
          <w:tcPr>
            <w:tcW w:w="1209" w:type="dxa"/>
            <w:tcBorders>
              <w:top w:val="single" w:sz="24" w:space="0" w:color="1F497D" w:themeColor="text2"/>
              <w:left w:val="none" w:sz="0" w:space="0" w:color="auto"/>
              <w:bottom w:val="none" w:sz="0" w:space="0" w:color="auto"/>
              <w:right w:val="none" w:sz="0" w:space="0" w:color="auto"/>
            </w:tcBorders>
            <w:vAlign w:val="center"/>
          </w:tcPr>
          <w:p w14:paraId="3C1AA66D" w14:textId="77777777" w:rsidR="001B77BA" w:rsidRPr="007C4ADA" w:rsidRDefault="001B77BA" w:rsidP="001B77BA">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Entourage</w:t>
            </w:r>
          </w:p>
        </w:tc>
      </w:tr>
      <w:tr w:rsidR="00D4393F" w14:paraId="3C1AA678"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66F" w14:textId="77777777" w:rsidR="00D4393F" w:rsidRPr="007C4ADA" w:rsidRDefault="00D4393F" w:rsidP="001B77BA">
            <w:pPr>
              <w:rPr>
                <w:sz w:val="18"/>
                <w:szCs w:val="18"/>
              </w:rPr>
            </w:pPr>
            <w:r w:rsidRPr="007C4ADA">
              <w:rPr>
                <w:sz w:val="18"/>
                <w:szCs w:val="18"/>
              </w:rPr>
              <w:t>Accueil communautaire jeunesse</w:t>
            </w:r>
          </w:p>
        </w:tc>
        <w:tc>
          <w:tcPr>
            <w:tcW w:w="1346" w:type="dxa"/>
            <w:vAlign w:val="center"/>
          </w:tcPr>
          <w:p w14:paraId="3C1AA670" w14:textId="1E894412" w:rsidR="00D4393F" w:rsidRPr="007C4ADA" w:rsidRDefault="00D24A4C"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71" w14:textId="56A72D20" w:rsidR="00D4393F" w:rsidRPr="007C4ADA" w:rsidRDefault="00D24A4C"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72" w14:textId="3EB69BBE" w:rsidR="00D4393F" w:rsidRPr="007C4ADA" w:rsidRDefault="00D24A4C"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3C1AA673" w14:textId="77777777" w:rsidR="00D4393F" w:rsidRPr="007C4ADA" w:rsidRDefault="00D4393F"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5" w:type="dxa"/>
            <w:vAlign w:val="center"/>
          </w:tcPr>
          <w:p w14:paraId="3C1AA674" w14:textId="5FD4762B" w:rsidR="00D4393F" w:rsidRPr="007C4ADA" w:rsidRDefault="00D24A4C"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6" w:type="dxa"/>
            <w:vAlign w:val="center"/>
          </w:tcPr>
          <w:p w14:paraId="3C1AA675" w14:textId="77777777" w:rsidR="00D4393F" w:rsidRPr="007C4ADA" w:rsidRDefault="00D4393F"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3C1AA676" w14:textId="5749D5F5" w:rsidR="00D4393F" w:rsidRPr="007C4ADA" w:rsidRDefault="00D24A4C"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9" w:type="dxa"/>
            <w:vAlign w:val="center"/>
          </w:tcPr>
          <w:p w14:paraId="3C1AA677" w14:textId="251B2761" w:rsidR="00D4393F" w:rsidRPr="007C4ADA" w:rsidRDefault="00D24A4C"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D4393F" w14:paraId="3C1AA682" w14:textId="77777777" w:rsidTr="009D1816">
        <w:trPr>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single" w:sz="8" w:space="0" w:color="1F497D" w:themeColor="text2"/>
              <w:right w:val="none" w:sz="0" w:space="0" w:color="auto"/>
            </w:tcBorders>
            <w:vAlign w:val="center"/>
          </w:tcPr>
          <w:p w14:paraId="3C1AA679" w14:textId="77777777" w:rsidR="00D4393F" w:rsidRPr="007C4ADA" w:rsidRDefault="00D4393F" w:rsidP="001B77BA">
            <w:pPr>
              <w:rPr>
                <w:sz w:val="18"/>
                <w:szCs w:val="18"/>
              </w:rPr>
            </w:pPr>
            <w:r w:rsidRPr="007C4ADA">
              <w:rPr>
                <w:sz w:val="18"/>
                <w:szCs w:val="18"/>
              </w:rPr>
              <w:t>Carrefour jeunesse de la MRC de Deux-Montagnes</w:t>
            </w:r>
          </w:p>
        </w:tc>
        <w:tc>
          <w:tcPr>
            <w:tcW w:w="1346" w:type="dxa"/>
            <w:vAlign w:val="center"/>
          </w:tcPr>
          <w:p w14:paraId="3C1AA67A" w14:textId="0D3E7EF1" w:rsidR="00D4393F" w:rsidRPr="007C4ADA" w:rsidRDefault="00D24A4C" w:rsidP="00CF151D">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7B" w14:textId="1C44FBC5" w:rsidR="00D4393F" w:rsidRPr="007C4ADA" w:rsidRDefault="00D24A4C" w:rsidP="00CF151D">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7C" w14:textId="77777777" w:rsidR="00D4393F" w:rsidRPr="007C4ADA" w:rsidRDefault="00D4393F" w:rsidP="00CF151D">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76" w:type="dxa"/>
            <w:vAlign w:val="center"/>
          </w:tcPr>
          <w:p w14:paraId="3C1AA67D" w14:textId="77777777" w:rsidR="00D4393F" w:rsidRPr="007C4ADA" w:rsidRDefault="00D4393F" w:rsidP="00CF151D">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5" w:type="dxa"/>
            <w:vAlign w:val="center"/>
          </w:tcPr>
          <w:p w14:paraId="3C1AA67E" w14:textId="77777777" w:rsidR="00D4393F" w:rsidRPr="007C4ADA" w:rsidRDefault="00D4393F" w:rsidP="00CF151D">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6" w:type="dxa"/>
            <w:vAlign w:val="center"/>
          </w:tcPr>
          <w:p w14:paraId="3C1AA67F" w14:textId="77777777" w:rsidR="00D4393F" w:rsidRPr="007C4ADA" w:rsidRDefault="00D4393F" w:rsidP="00CF151D">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3C1AA680" w14:textId="1E7CDE6B" w:rsidR="00D4393F" w:rsidRPr="007C4ADA" w:rsidRDefault="00D24A4C" w:rsidP="00CF151D">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9" w:type="dxa"/>
            <w:vAlign w:val="center"/>
          </w:tcPr>
          <w:p w14:paraId="3C1AA681" w14:textId="6CB41497" w:rsidR="00D4393F" w:rsidRPr="007C4ADA" w:rsidRDefault="00D24A4C" w:rsidP="00CF151D">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D4393F" w14:paraId="3C1AA68C"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5" w:type="dxa"/>
            <w:tcBorders>
              <w:top w:val="single" w:sz="8" w:space="0" w:color="1F497D" w:themeColor="text2"/>
              <w:left w:val="single" w:sz="24" w:space="0" w:color="1F497D" w:themeColor="text2"/>
              <w:bottom w:val="single" w:sz="8" w:space="0" w:color="1F497D" w:themeColor="text2"/>
              <w:right w:val="none" w:sz="0" w:space="0" w:color="auto"/>
            </w:tcBorders>
            <w:vAlign w:val="center"/>
          </w:tcPr>
          <w:p w14:paraId="3C1AA683" w14:textId="77777777" w:rsidR="00D4393F" w:rsidRPr="007C4ADA" w:rsidRDefault="00D4393F" w:rsidP="001B77BA">
            <w:pPr>
              <w:rPr>
                <w:sz w:val="18"/>
                <w:szCs w:val="18"/>
              </w:rPr>
            </w:pPr>
            <w:r w:rsidRPr="007C4ADA">
              <w:rPr>
                <w:sz w:val="18"/>
                <w:szCs w:val="18"/>
              </w:rPr>
              <w:t>Carrefour Jeunesse Emploi – Thérèse-De Blainville</w:t>
            </w:r>
          </w:p>
        </w:tc>
        <w:tc>
          <w:tcPr>
            <w:tcW w:w="1346" w:type="dxa"/>
            <w:vAlign w:val="center"/>
          </w:tcPr>
          <w:p w14:paraId="3C1AA684" w14:textId="09432FF7" w:rsidR="00D4393F" w:rsidRPr="007C4ADA" w:rsidRDefault="00D24A4C"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85" w14:textId="3D5CFEEE" w:rsidR="00D4393F" w:rsidRPr="007C4ADA" w:rsidRDefault="00D24A4C"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86" w14:textId="77777777" w:rsidR="00D4393F" w:rsidRPr="007C4ADA" w:rsidRDefault="00D4393F"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76" w:type="dxa"/>
            <w:vAlign w:val="center"/>
          </w:tcPr>
          <w:p w14:paraId="3C1AA687" w14:textId="77777777" w:rsidR="00D4393F" w:rsidRPr="007C4ADA" w:rsidRDefault="00D4393F"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5" w:type="dxa"/>
            <w:vAlign w:val="center"/>
          </w:tcPr>
          <w:p w14:paraId="3C1AA688" w14:textId="77777777" w:rsidR="00D4393F" w:rsidRPr="007C4ADA" w:rsidRDefault="00D4393F"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6" w:type="dxa"/>
            <w:vAlign w:val="center"/>
          </w:tcPr>
          <w:p w14:paraId="3C1AA689" w14:textId="77777777" w:rsidR="00D4393F" w:rsidRPr="007C4ADA" w:rsidRDefault="00D4393F"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3C1AA68A" w14:textId="78BAC882" w:rsidR="00D4393F" w:rsidRPr="007C4ADA" w:rsidRDefault="00D24A4C"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9" w:type="dxa"/>
            <w:vAlign w:val="center"/>
          </w:tcPr>
          <w:p w14:paraId="3C1AA68B" w14:textId="6C0AF0C6" w:rsidR="00D4393F" w:rsidRPr="007C4ADA" w:rsidRDefault="00D24A4C" w:rsidP="00CF151D">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7A3351" w14:paraId="3C1AA696" w14:textId="77777777" w:rsidTr="009D1816">
        <w:trPr>
          <w:trHeight w:val="340"/>
        </w:trPr>
        <w:tc>
          <w:tcPr>
            <w:cnfStyle w:val="001000000000" w:firstRow="0" w:lastRow="0" w:firstColumn="1" w:lastColumn="0" w:oddVBand="0" w:evenVBand="0" w:oddHBand="0" w:evenHBand="0" w:firstRowFirstColumn="0" w:firstRowLastColumn="0" w:lastRowFirstColumn="0" w:lastRowLastColumn="0"/>
            <w:tcW w:w="3825" w:type="dxa"/>
            <w:tcBorders>
              <w:top w:val="single" w:sz="8" w:space="0" w:color="1F497D" w:themeColor="text2"/>
              <w:left w:val="single" w:sz="24" w:space="0" w:color="1F497D" w:themeColor="text2"/>
              <w:bottom w:val="single" w:sz="8" w:space="0" w:color="1F497D" w:themeColor="text2"/>
            </w:tcBorders>
            <w:vAlign w:val="center"/>
          </w:tcPr>
          <w:p w14:paraId="3C1AA68D" w14:textId="77777777" w:rsidR="007A3351" w:rsidRPr="007C4ADA" w:rsidRDefault="007A3351" w:rsidP="007A3351">
            <w:pPr>
              <w:rPr>
                <w:sz w:val="18"/>
                <w:szCs w:val="18"/>
              </w:rPr>
            </w:pPr>
            <w:r w:rsidRPr="007C4ADA">
              <w:rPr>
                <w:sz w:val="18"/>
                <w:szCs w:val="18"/>
              </w:rPr>
              <w:t>Centre Regain de vie</w:t>
            </w:r>
          </w:p>
        </w:tc>
        <w:tc>
          <w:tcPr>
            <w:tcW w:w="1346" w:type="dxa"/>
            <w:tcBorders>
              <w:left w:val="nil"/>
            </w:tcBorders>
            <w:vAlign w:val="center"/>
          </w:tcPr>
          <w:p w14:paraId="3C1AA68E" w14:textId="7D9D4163"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8F" w14:textId="776D2439"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90" w14:textId="3A447041"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3C1AA691"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5" w:type="dxa"/>
            <w:vAlign w:val="center"/>
          </w:tcPr>
          <w:p w14:paraId="3C1AA692"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6" w:type="dxa"/>
            <w:vAlign w:val="center"/>
          </w:tcPr>
          <w:p w14:paraId="3C1AA693"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3C1AA694" w14:textId="7D768D39"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9" w:type="dxa"/>
            <w:vAlign w:val="center"/>
          </w:tcPr>
          <w:p w14:paraId="3C1AA695" w14:textId="1663C26A"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7A3351" w14:paraId="3C1AA6A0"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5" w:type="dxa"/>
            <w:tcBorders>
              <w:top w:val="single" w:sz="8" w:space="0" w:color="1F497D" w:themeColor="text2"/>
              <w:left w:val="none" w:sz="0" w:space="0" w:color="auto"/>
              <w:bottom w:val="single" w:sz="8" w:space="0" w:color="1F497D" w:themeColor="text2"/>
              <w:right w:val="none" w:sz="0" w:space="0" w:color="auto"/>
            </w:tcBorders>
            <w:vAlign w:val="center"/>
          </w:tcPr>
          <w:p w14:paraId="3C1AA697" w14:textId="4B02A4D3" w:rsidR="007A3351" w:rsidRPr="007C4ADA" w:rsidRDefault="007A3351" w:rsidP="007A3351">
            <w:pPr>
              <w:rPr>
                <w:sz w:val="18"/>
                <w:szCs w:val="18"/>
              </w:rPr>
            </w:pPr>
            <w:r>
              <w:rPr>
                <w:sz w:val="18"/>
                <w:szCs w:val="18"/>
              </w:rPr>
              <w:t>Le Dispensaire</w:t>
            </w:r>
          </w:p>
        </w:tc>
        <w:tc>
          <w:tcPr>
            <w:tcW w:w="1346" w:type="dxa"/>
            <w:vAlign w:val="center"/>
          </w:tcPr>
          <w:p w14:paraId="3C1AA698" w14:textId="32CA6BAE"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99" w14:textId="759C2F30"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9A" w14:textId="30F239D2"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3C1AA69B" w14:textId="0657FC3E"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5" w:type="dxa"/>
            <w:vAlign w:val="center"/>
          </w:tcPr>
          <w:p w14:paraId="3C1AA69C" w14:textId="420A415C"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6" w:type="dxa"/>
            <w:vAlign w:val="center"/>
          </w:tcPr>
          <w:p w14:paraId="3C1AA69D"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3C1AA69E" w14:textId="605251B3"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9" w:type="dxa"/>
            <w:vAlign w:val="center"/>
          </w:tcPr>
          <w:p w14:paraId="3C1AA69F" w14:textId="1996AB64"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7A3351" w14:paraId="3C1AA6C8" w14:textId="77777777" w:rsidTr="009D1816">
        <w:trPr>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6BF" w14:textId="77777777" w:rsidR="007A3351" w:rsidRPr="007C4ADA" w:rsidRDefault="007A3351" w:rsidP="007A3351">
            <w:pPr>
              <w:rPr>
                <w:sz w:val="18"/>
                <w:szCs w:val="18"/>
              </w:rPr>
            </w:pPr>
            <w:r w:rsidRPr="007C4ADA">
              <w:rPr>
                <w:sz w:val="18"/>
                <w:szCs w:val="18"/>
              </w:rPr>
              <w:t>Groupe la Licorne</w:t>
            </w:r>
          </w:p>
        </w:tc>
        <w:tc>
          <w:tcPr>
            <w:tcW w:w="1346" w:type="dxa"/>
            <w:vAlign w:val="center"/>
          </w:tcPr>
          <w:p w14:paraId="3C1AA6C0" w14:textId="2E50D61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C1" w14:textId="3427ACFE"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C2"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76" w:type="dxa"/>
            <w:vAlign w:val="center"/>
          </w:tcPr>
          <w:p w14:paraId="3C1AA6C3"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5" w:type="dxa"/>
            <w:vAlign w:val="center"/>
          </w:tcPr>
          <w:p w14:paraId="3C1AA6C4"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6" w:type="dxa"/>
            <w:vAlign w:val="center"/>
          </w:tcPr>
          <w:p w14:paraId="3C1AA6C5"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3C1AA6C6"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9" w:type="dxa"/>
            <w:vAlign w:val="center"/>
          </w:tcPr>
          <w:p w14:paraId="3C1AA6C7"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r>
      <w:tr w:rsidR="007A3351" w14:paraId="3C1AA6D2"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6C9" w14:textId="77777777" w:rsidR="007A3351" w:rsidRPr="007C4ADA" w:rsidRDefault="007A3351" w:rsidP="007A3351">
            <w:pPr>
              <w:rPr>
                <w:sz w:val="18"/>
                <w:szCs w:val="18"/>
              </w:rPr>
            </w:pPr>
            <w:r w:rsidRPr="007C4ADA">
              <w:rPr>
                <w:sz w:val="18"/>
                <w:szCs w:val="18"/>
              </w:rPr>
              <w:t>L’écluse des Laurentides</w:t>
            </w:r>
          </w:p>
        </w:tc>
        <w:tc>
          <w:tcPr>
            <w:tcW w:w="1346" w:type="dxa"/>
            <w:vAlign w:val="center"/>
          </w:tcPr>
          <w:p w14:paraId="3C1AA6CA" w14:textId="75072A3C"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CB" w14:textId="18F2877C"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CC" w14:textId="31163518"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3C1AA6CD"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5" w:type="dxa"/>
            <w:vAlign w:val="center"/>
          </w:tcPr>
          <w:p w14:paraId="3C1AA6CE"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6" w:type="dxa"/>
            <w:vAlign w:val="center"/>
          </w:tcPr>
          <w:p w14:paraId="3C1AA6CF"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3C1AA6D0"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9" w:type="dxa"/>
            <w:vAlign w:val="center"/>
          </w:tcPr>
          <w:p w14:paraId="3C1AA6D1" w14:textId="7A1EC44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7A3351" w14:paraId="3C1AA6DC" w14:textId="77777777" w:rsidTr="009D1816">
        <w:trPr>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6D3" w14:textId="77777777" w:rsidR="007A3351" w:rsidRPr="007C4ADA" w:rsidRDefault="007A3351" w:rsidP="007A3351">
            <w:pPr>
              <w:rPr>
                <w:sz w:val="18"/>
                <w:szCs w:val="18"/>
              </w:rPr>
            </w:pPr>
            <w:r w:rsidRPr="007C4ADA">
              <w:rPr>
                <w:sz w:val="18"/>
                <w:szCs w:val="18"/>
              </w:rPr>
              <w:t>Le Préfixe</w:t>
            </w:r>
          </w:p>
        </w:tc>
        <w:tc>
          <w:tcPr>
            <w:tcW w:w="1346" w:type="dxa"/>
            <w:vAlign w:val="center"/>
          </w:tcPr>
          <w:p w14:paraId="3C1AA6D4" w14:textId="755C4D85"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D5" w14:textId="7D15A8AE"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D6" w14:textId="0C26E632"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3C1AA6D7"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5" w:type="dxa"/>
            <w:vAlign w:val="center"/>
          </w:tcPr>
          <w:p w14:paraId="3C1AA6D8" w14:textId="22901AA3"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6" w:type="dxa"/>
            <w:vAlign w:val="center"/>
          </w:tcPr>
          <w:p w14:paraId="3C1AA6D9"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3C1AA6DA" w14:textId="2685927A"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9" w:type="dxa"/>
            <w:vAlign w:val="center"/>
          </w:tcPr>
          <w:p w14:paraId="3C1AA6DB" w14:textId="24936F42"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7A3351" w14:paraId="3C1AA6E6"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6DD" w14:textId="77777777" w:rsidR="007A3351" w:rsidRPr="007C4ADA" w:rsidRDefault="007A3351" w:rsidP="007A3351">
            <w:pPr>
              <w:rPr>
                <w:sz w:val="18"/>
                <w:szCs w:val="18"/>
              </w:rPr>
            </w:pPr>
            <w:r w:rsidRPr="007C4ADA">
              <w:rPr>
                <w:sz w:val="18"/>
                <w:szCs w:val="18"/>
              </w:rPr>
              <w:t>Le Répit de la rue</w:t>
            </w:r>
          </w:p>
        </w:tc>
        <w:tc>
          <w:tcPr>
            <w:tcW w:w="1346" w:type="dxa"/>
            <w:vAlign w:val="center"/>
          </w:tcPr>
          <w:p w14:paraId="3C1AA6DE" w14:textId="5AFF67C9"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DF" w14:textId="2FB5555E"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E0" w14:textId="41E98311"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3C1AA6E1"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5" w:type="dxa"/>
            <w:vAlign w:val="center"/>
          </w:tcPr>
          <w:p w14:paraId="3C1AA6E2" w14:textId="09D0283D"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6" w:type="dxa"/>
            <w:vAlign w:val="center"/>
          </w:tcPr>
          <w:p w14:paraId="3C1AA6E3"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3C1AA6E4" w14:textId="0E820BB3"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9" w:type="dxa"/>
            <w:vAlign w:val="center"/>
          </w:tcPr>
          <w:p w14:paraId="3C1AA6E5"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r>
      <w:tr w:rsidR="007A3351" w14:paraId="3C1AA6F0" w14:textId="77777777" w:rsidTr="009D1816">
        <w:trPr>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6E7" w14:textId="77777777" w:rsidR="007A3351" w:rsidRPr="007C4ADA" w:rsidRDefault="007A3351" w:rsidP="007A3351">
            <w:pPr>
              <w:rPr>
                <w:sz w:val="18"/>
                <w:szCs w:val="18"/>
              </w:rPr>
            </w:pPr>
            <w:r w:rsidRPr="009374E6">
              <w:rPr>
                <w:sz w:val="18"/>
                <w:szCs w:val="18"/>
              </w:rPr>
              <w:t>Maison le Petit Patro des Basses-Laurentides</w:t>
            </w:r>
          </w:p>
        </w:tc>
        <w:tc>
          <w:tcPr>
            <w:tcW w:w="1346" w:type="dxa"/>
            <w:vAlign w:val="center"/>
          </w:tcPr>
          <w:p w14:paraId="3C1AA6E8" w14:textId="266B0FF0" w:rsidR="007A3351"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E9" w14:textId="40951ECE" w:rsidR="007A3351"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EA" w14:textId="2609F9C6"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3C1AA6EB" w14:textId="77777777" w:rsidR="007A3351"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5" w:type="dxa"/>
            <w:vAlign w:val="center"/>
          </w:tcPr>
          <w:p w14:paraId="3C1AA6EC" w14:textId="06952D84"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6" w:type="dxa"/>
            <w:vAlign w:val="center"/>
          </w:tcPr>
          <w:p w14:paraId="3C1AA6ED"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3C1AA6EE" w14:textId="36F49991"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9" w:type="dxa"/>
            <w:vAlign w:val="center"/>
          </w:tcPr>
          <w:p w14:paraId="3C1AA6EF" w14:textId="06349D6A" w:rsidR="007A3351"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7A3351" w14:paraId="3C1AA6FA"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6F1" w14:textId="77777777" w:rsidR="007A3351" w:rsidRPr="007C4ADA" w:rsidRDefault="007A3351" w:rsidP="007A3351">
            <w:pPr>
              <w:rPr>
                <w:sz w:val="18"/>
                <w:szCs w:val="18"/>
              </w:rPr>
            </w:pPr>
            <w:r w:rsidRPr="007C4ADA">
              <w:rPr>
                <w:sz w:val="18"/>
                <w:szCs w:val="18"/>
              </w:rPr>
              <w:t>Maison des jeunes de Pointe-Calumet</w:t>
            </w:r>
          </w:p>
        </w:tc>
        <w:tc>
          <w:tcPr>
            <w:tcW w:w="1346" w:type="dxa"/>
            <w:vAlign w:val="center"/>
          </w:tcPr>
          <w:p w14:paraId="3C1AA6F2" w14:textId="7B28C7A5"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F3" w14:textId="0C4290C6"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F4"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76" w:type="dxa"/>
            <w:vAlign w:val="center"/>
          </w:tcPr>
          <w:p w14:paraId="3C1AA6F5" w14:textId="3F946014"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5" w:type="dxa"/>
            <w:vAlign w:val="center"/>
          </w:tcPr>
          <w:p w14:paraId="3C1AA6F6"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6" w:type="dxa"/>
            <w:vAlign w:val="center"/>
          </w:tcPr>
          <w:p w14:paraId="3C1AA6F7"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3C1AA6F8"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9" w:type="dxa"/>
            <w:vAlign w:val="center"/>
          </w:tcPr>
          <w:p w14:paraId="3C1AA6F9" w14:textId="290741BA"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7A3351" w14:paraId="3C1AA704" w14:textId="77777777" w:rsidTr="009D1816">
        <w:trPr>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6FB" w14:textId="77777777" w:rsidR="007A3351" w:rsidRPr="007C4ADA" w:rsidRDefault="007A3351" w:rsidP="007A3351">
            <w:pPr>
              <w:rPr>
                <w:sz w:val="18"/>
                <w:szCs w:val="18"/>
              </w:rPr>
            </w:pPr>
            <w:r w:rsidRPr="007C4ADA">
              <w:rPr>
                <w:sz w:val="18"/>
                <w:szCs w:val="18"/>
              </w:rPr>
              <w:t>Maison des jeunes de St-Eustache</w:t>
            </w:r>
          </w:p>
        </w:tc>
        <w:tc>
          <w:tcPr>
            <w:tcW w:w="1346" w:type="dxa"/>
            <w:vAlign w:val="center"/>
          </w:tcPr>
          <w:p w14:paraId="3C1AA6FC" w14:textId="6412BAE9"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6FD" w14:textId="6AEE4266"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6FE"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76" w:type="dxa"/>
            <w:vAlign w:val="center"/>
          </w:tcPr>
          <w:p w14:paraId="3C1AA6FF" w14:textId="2990B4B6"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5" w:type="dxa"/>
            <w:vAlign w:val="center"/>
          </w:tcPr>
          <w:p w14:paraId="3C1AA700"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6" w:type="dxa"/>
            <w:vAlign w:val="center"/>
          </w:tcPr>
          <w:p w14:paraId="3C1AA701"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3C1AA702"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9" w:type="dxa"/>
            <w:vAlign w:val="center"/>
          </w:tcPr>
          <w:p w14:paraId="3C1AA703"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r>
      <w:tr w:rsidR="007A3351" w14:paraId="3C1AA70E"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705" w14:textId="77777777" w:rsidR="007A3351" w:rsidRPr="007C4ADA" w:rsidRDefault="007A3351" w:rsidP="007A3351">
            <w:pPr>
              <w:rPr>
                <w:sz w:val="18"/>
                <w:szCs w:val="18"/>
              </w:rPr>
            </w:pPr>
            <w:r w:rsidRPr="007C4ADA">
              <w:rPr>
                <w:sz w:val="18"/>
                <w:szCs w:val="18"/>
              </w:rPr>
              <w:t>Maison des jeunes Soddarid de Boisbriand</w:t>
            </w:r>
          </w:p>
        </w:tc>
        <w:tc>
          <w:tcPr>
            <w:tcW w:w="1346" w:type="dxa"/>
            <w:vAlign w:val="center"/>
          </w:tcPr>
          <w:p w14:paraId="3C1AA706" w14:textId="186BDA8E"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707" w14:textId="1C1D7A85"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708" w14:textId="69729F8A"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3C1AA709" w14:textId="69BC8152"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5" w:type="dxa"/>
            <w:vAlign w:val="center"/>
          </w:tcPr>
          <w:p w14:paraId="3C1AA70A"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6" w:type="dxa"/>
            <w:vAlign w:val="center"/>
          </w:tcPr>
          <w:p w14:paraId="3C1AA70B"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3C1AA70C"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9" w:type="dxa"/>
            <w:vAlign w:val="center"/>
          </w:tcPr>
          <w:p w14:paraId="3C1AA70D" w14:textId="20748FB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7A3351" w14:paraId="3C1AA718" w14:textId="77777777" w:rsidTr="009D1816">
        <w:trPr>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70F" w14:textId="77777777" w:rsidR="007A3351" w:rsidRPr="007C4ADA" w:rsidRDefault="007A3351" w:rsidP="007A3351">
            <w:pPr>
              <w:rPr>
                <w:sz w:val="18"/>
                <w:szCs w:val="18"/>
              </w:rPr>
            </w:pPr>
            <w:r w:rsidRPr="007C4ADA">
              <w:rPr>
                <w:sz w:val="18"/>
                <w:szCs w:val="18"/>
              </w:rPr>
              <w:t>Mesures Alternatives des Basses-Laurentides</w:t>
            </w:r>
          </w:p>
        </w:tc>
        <w:tc>
          <w:tcPr>
            <w:tcW w:w="1346" w:type="dxa"/>
            <w:vAlign w:val="center"/>
          </w:tcPr>
          <w:p w14:paraId="3C1AA710" w14:textId="6D7D4406"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711" w14:textId="1A76B4C8"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712"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76" w:type="dxa"/>
            <w:vAlign w:val="center"/>
          </w:tcPr>
          <w:p w14:paraId="3C1AA713"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5" w:type="dxa"/>
            <w:vAlign w:val="center"/>
          </w:tcPr>
          <w:p w14:paraId="3C1AA714"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6" w:type="dxa"/>
            <w:vAlign w:val="center"/>
          </w:tcPr>
          <w:p w14:paraId="3C1AA715"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3C1AA716"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9" w:type="dxa"/>
            <w:vAlign w:val="center"/>
          </w:tcPr>
          <w:p w14:paraId="3C1AA717" w14:textId="0E564465"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7A3351" w14:paraId="3C1AA722"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719" w14:textId="77777777" w:rsidR="007A3351" w:rsidRPr="007C4ADA" w:rsidRDefault="007A3351" w:rsidP="007A3351">
            <w:pPr>
              <w:rPr>
                <w:sz w:val="18"/>
                <w:szCs w:val="18"/>
              </w:rPr>
            </w:pPr>
            <w:r w:rsidRPr="007C4ADA">
              <w:rPr>
                <w:sz w:val="18"/>
                <w:szCs w:val="18"/>
              </w:rPr>
              <w:t>Resto Pop Thérèse-De Blainville</w:t>
            </w:r>
          </w:p>
        </w:tc>
        <w:tc>
          <w:tcPr>
            <w:tcW w:w="1346" w:type="dxa"/>
            <w:vAlign w:val="center"/>
          </w:tcPr>
          <w:p w14:paraId="3C1AA71A" w14:textId="7EFB84DA"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71B" w14:textId="7DE68449"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71C" w14:textId="7E7A061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3C1AA71D"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5" w:type="dxa"/>
            <w:vAlign w:val="center"/>
          </w:tcPr>
          <w:p w14:paraId="3C1AA71E" w14:textId="36E6BFF0"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6" w:type="dxa"/>
            <w:vAlign w:val="center"/>
          </w:tcPr>
          <w:p w14:paraId="3C1AA71F"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3C1AA720" w14:textId="6DF1BBCF"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9" w:type="dxa"/>
            <w:vAlign w:val="center"/>
          </w:tcPr>
          <w:p w14:paraId="3C1AA721" w14:textId="4AD82E05"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7A3351" w14:paraId="3C1AA736" w14:textId="77777777" w:rsidTr="009D1816">
        <w:trPr>
          <w:trHeight w:val="340"/>
        </w:trPr>
        <w:tc>
          <w:tcPr>
            <w:cnfStyle w:val="001000000000" w:firstRow="0" w:lastRow="0" w:firstColumn="1" w:lastColumn="0" w:oddVBand="0" w:evenVBand="0" w:oddHBand="0" w:evenHBand="0" w:firstRowFirstColumn="0" w:firstRowLastColumn="0" w:lastRowFirstColumn="0" w:lastRowLastColumn="0"/>
            <w:tcW w:w="3825" w:type="dxa"/>
            <w:tcBorders>
              <w:left w:val="none" w:sz="0" w:space="0" w:color="auto"/>
              <w:bottom w:val="none" w:sz="0" w:space="0" w:color="auto"/>
              <w:right w:val="none" w:sz="0" w:space="0" w:color="auto"/>
            </w:tcBorders>
            <w:vAlign w:val="center"/>
          </w:tcPr>
          <w:p w14:paraId="3C1AA72D" w14:textId="77777777" w:rsidR="007A3351" w:rsidRPr="007C4ADA" w:rsidRDefault="007A3351" w:rsidP="007A3351">
            <w:pPr>
              <w:rPr>
                <w:sz w:val="18"/>
                <w:szCs w:val="18"/>
              </w:rPr>
            </w:pPr>
            <w:r w:rsidRPr="007C4ADA">
              <w:rPr>
                <w:sz w:val="18"/>
                <w:szCs w:val="18"/>
              </w:rPr>
              <w:t>Service d’entraide « Le Relais »</w:t>
            </w:r>
          </w:p>
        </w:tc>
        <w:tc>
          <w:tcPr>
            <w:tcW w:w="1346" w:type="dxa"/>
            <w:vAlign w:val="center"/>
          </w:tcPr>
          <w:p w14:paraId="3C1AA72E" w14:textId="50024C22"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C1AA72F" w14:textId="3829E342"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C1AA730"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76" w:type="dxa"/>
            <w:vAlign w:val="center"/>
          </w:tcPr>
          <w:p w14:paraId="3C1AA731"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5" w:type="dxa"/>
            <w:vAlign w:val="center"/>
          </w:tcPr>
          <w:p w14:paraId="3C1AA732"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6" w:type="dxa"/>
            <w:vAlign w:val="center"/>
          </w:tcPr>
          <w:p w14:paraId="3C1AA733"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3C1AA734"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9" w:type="dxa"/>
            <w:vAlign w:val="center"/>
          </w:tcPr>
          <w:p w14:paraId="3C1AA735" w14:textId="77777777" w:rsidR="007A3351" w:rsidRPr="007C4ADA" w:rsidRDefault="007A3351" w:rsidP="007A3351">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r>
      <w:tr w:rsidR="007A3351" w14:paraId="4FB82A57"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5" w:type="dxa"/>
            <w:tcBorders>
              <w:top w:val="single" w:sz="4" w:space="0" w:color="auto"/>
              <w:left w:val="single" w:sz="24" w:space="0" w:color="1F497D" w:themeColor="text2"/>
              <w:bottom w:val="single" w:sz="24" w:space="0" w:color="1F497D" w:themeColor="text2"/>
              <w:right w:val="single" w:sz="4" w:space="0" w:color="auto"/>
            </w:tcBorders>
            <w:vAlign w:val="center"/>
          </w:tcPr>
          <w:p w14:paraId="146BBF3B" w14:textId="40D22ED0" w:rsidR="007A3351" w:rsidRPr="007C4ADA" w:rsidRDefault="007A3351" w:rsidP="007A3351">
            <w:pPr>
              <w:rPr>
                <w:sz w:val="18"/>
                <w:szCs w:val="18"/>
              </w:rPr>
            </w:pPr>
            <w:r>
              <w:rPr>
                <w:sz w:val="18"/>
                <w:szCs w:val="18"/>
              </w:rPr>
              <w:t>Unité Domrémy de Ste-Thérèse</w:t>
            </w:r>
          </w:p>
        </w:tc>
        <w:tc>
          <w:tcPr>
            <w:tcW w:w="1346" w:type="dxa"/>
            <w:tcBorders>
              <w:left w:val="single" w:sz="4" w:space="0" w:color="auto"/>
              <w:bottom w:val="single" w:sz="24" w:space="0" w:color="1F497D" w:themeColor="text2"/>
            </w:tcBorders>
            <w:vAlign w:val="center"/>
          </w:tcPr>
          <w:p w14:paraId="0493EE83" w14:textId="423AC583"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tcBorders>
              <w:bottom w:val="single" w:sz="24" w:space="0" w:color="1F497D" w:themeColor="text2"/>
            </w:tcBorders>
            <w:vAlign w:val="center"/>
          </w:tcPr>
          <w:p w14:paraId="3A31D448" w14:textId="72B0D4A0"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tcBorders>
              <w:bottom w:val="single" w:sz="24" w:space="0" w:color="1F497D" w:themeColor="text2"/>
            </w:tcBorders>
            <w:vAlign w:val="center"/>
          </w:tcPr>
          <w:p w14:paraId="24A9ACF1" w14:textId="00F2F31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76" w:type="dxa"/>
            <w:tcBorders>
              <w:bottom w:val="single" w:sz="24" w:space="0" w:color="1F497D" w:themeColor="text2"/>
            </w:tcBorders>
            <w:vAlign w:val="center"/>
          </w:tcPr>
          <w:p w14:paraId="1C5C6AC7"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5" w:type="dxa"/>
            <w:tcBorders>
              <w:bottom w:val="single" w:sz="24" w:space="0" w:color="1F497D" w:themeColor="text2"/>
            </w:tcBorders>
            <w:vAlign w:val="center"/>
          </w:tcPr>
          <w:p w14:paraId="207903E0"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6" w:type="dxa"/>
            <w:tcBorders>
              <w:bottom w:val="single" w:sz="24" w:space="0" w:color="1F497D" w:themeColor="text2"/>
            </w:tcBorders>
            <w:vAlign w:val="center"/>
          </w:tcPr>
          <w:p w14:paraId="5D9668F6"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tcBorders>
              <w:bottom w:val="single" w:sz="24" w:space="0" w:color="1F497D" w:themeColor="text2"/>
            </w:tcBorders>
            <w:vAlign w:val="center"/>
          </w:tcPr>
          <w:p w14:paraId="6E45953C" w14:textId="77777777"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9" w:type="dxa"/>
            <w:tcBorders>
              <w:bottom w:val="single" w:sz="24" w:space="0" w:color="1F497D" w:themeColor="text2"/>
            </w:tcBorders>
            <w:vAlign w:val="center"/>
          </w:tcPr>
          <w:p w14:paraId="7E7AFFE7" w14:textId="3C5903A5" w:rsidR="007A3351" w:rsidRPr="007C4ADA" w:rsidRDefault="007A3351" w:rsidP="007A3351">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r>
    </w:tbl>
    <w:p w14:paraId="01175DAD" w14:textId="77777777" w:rsidR="00733062" w:rsidRDefault="00733062">
      <w:pPr>
        <w:sectPr w:rsidR="00733062" w:rsidSect="00ED3FA2">
          <w:pgSz w:w="15840" w:h="12240" w:orient="landscape"/>
          <w:pgMar w:top="567" w:right="1134" w:bottom="397" w:left="1134" w:header="709" w:footer="709" w:gutter="0"/>
          <w:pgBorders w:offsetFrom="page">
            <w:top w:val="thickThinLargeGap" w:sz="24" w:space="24" w:color="1F497D" w:themeColor="text2"/>
            <w:left w:val="thickThinLargeGap" w:sz="24" w:space="24" w:color="1F497D" w:themeColor="text2"/>
            <w:bottom w:val="thinThickLargeGap" w:sz="24" w:space="24" w:color="1F497D" w:themeColor="text2"/>
            <w:right w:val="thinThickLargeGap" w:sz="24" w:space="24" w:color="1F497D" w:themeColor="text2"/>
          </w:pgBorders>
          <w:pgNumType w:start="1"/>
          <w:cols w:space="708"/>
          <w:titlePg/>
          <w:docGrid w:linePitch="360"/>
        </w:sectPr>
      </w:pPr>
    </w:p>
    <w:p w14:paraId="00FCA001" w14:textId="77777777" w:rsidR="009D1816" w:rsidRPr="006B5F8B" w:rsidRDefault="009D1816" w:rsidP="009D1816">
      <w:pPr>
        <w:spacing w:after="0" w:line="240" w:lineRule="auto"/>
        <w:jc w:val="center"/>
        <w:rPr>
          <w:rFonts w:asciiTheme="majorHAnsi" w:eastAsia="Times New Roman" w:hAnsiTheme="majorHAnsi" w:cs="Times New Roman"/>
          <w:b/>
          <w:color w:val="1F497D" w:themeColor="text2"/>
          <w:sz w:val="16"/>
          <w:szCs w:val="16"/>
          <w:u w:val="single"/>
          <w:lang w:eastAsia="fr-CA"/>
        </w:rPr>
      </w:pPr>
    </w:p>
    <w:p w14:paraId="7692E5FB" w14:textId="43F3B521" w:rsidR="009D1816" w:rsidRDefault="009D1816" w:rsidP="009D1816">
      <w:pPr>
        <w:spacing w:after="0" w:line="240" w:lineRule="auto"/>
        <w:jc w:val="center"/>
        <w:rPr>
          <w:rFonts w:asciiTheme="majorHAnsi" w:eastAsia="Times New Roman" w:hAnsiTheme="majorHAnsi" w:cs="Times New Roman"/>
          <w:b/>
          <w:color w:val="1F497D" w:themeColor="text2"/>
          <w:sz w:val="36"/>
          <w:szCs w:val="36"/>
          <w:u w:val="single"/>
          <w:lang w:eastAsia="fr-CA"/>
        </w:rPr>
      </w:pPr>
      <w:r w:rsidRPr="00C365A3">
        <w:rPr>
          <w:rFonts w:asciiTheme="majorHAnsi" w:eastAsia="Times New Roman" w:hAnsiTheme="majorHAnsi" w:cs="Times New Roman"/>
          <w:b/>
          <w:color w:val="1F497D" w:themeColor="text2"/>
          <w:sz w:val="36"/>
          <w:szCs w:val="36"/>
          <w:u w:val="single"/>
          <w:lang w:eastAsia="fr-CA"/>
        </w:rPr>
        <w:t>TABLEAU DES RESSOURCES</w:t>
      </w:r>
      <w:r>
        <w:rPr>
          <w:rFonts w:asciiTheme="majorHAnsi" w:eastAsia="Times New Roman" w:hAnsiTheme="majorHAnsi" w:cs="Times New Roman"/>
          <w:b/>
          <w:color w:val="1F497D" w:themeColor="text2"/>
          <w:sz w:val="36"/>
          <w:szCs w:val="36"/>
          <w:u w:val="single"/>
          <w:lang w:eastAsia="fr-CA"/>
        </w:rPr>
        <w:t xml:space="preserve"> PUBLIQUES</w:t>
      </w:r>
    </w:p>
    <w:p w14:paraId="7C8DC10C" w14:textId="77777777" w:rsidR="009D1816" w:rsidRDefault="009D1816" w:rsidP="009D1816">
      <w:pPr>
        <w:spacing w:after="0" w:line="240" w:lineRule="auto"/>
        <w:jc w:val="center"/>
        <w:rPr>
          <w:rFonts w:asciiTheme="majorHAnsi" w:eastAsia="Times New Roman" w:hAnsiTheme="majorHAnsi" w:cs="Times New Roman"/>
          <w:b/>
          <w:color w:val="1F497D" w:themeColor="text2"/>
          <w:sz w:val="16"/>
          <w:szCs w:val="16"/>
          <w:u w:val="single"/>
          <w:lang w:eastAsia="fr-CA"/>
        </w:rPr>
      </w:pPr>
    </w:p>
    <w:tbl>
      <w:tblPr>
        <w:tblStyle w:val="Tramemoyenne2-Accent1"/>
        <w:tblpPr w:leftFromText="141" w:rightFromText="141" w:vertAnchor="page" w:horzAnchor="margin" w:tblpXSpec="center" w:tblpY="1611"/>
        <w:tblW w:w="14460"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3687"/>
        <w:gridCol w:w="1346"/>
        <w:gridCol w:w="1347"/>
        <w:gridCol w:w="1559"/>
        <w:gridCol w:w="1276"/>
        <w:gridCol w:w="1205"/>
        <w:gridCol w:w="1346"/>
        <w:gridCol w:w="1347"/>
        <w:gridCol w:w="1347"/>
      </w:tblGrid>
      <w:tr w:rsidR="009D1816" w14:paraId="365C433D" w14:textId="77777777" w:rsidTr="009D1816">
        <w:trPr>
          <w:cnfStyle w:val="100000000000" w:firstRow="1" w:lastRow="0" w:firstColumn="0" w:lastColumn="0" w:oddVBand="0" w:evenVBand="0" w:oddHBand="0" w:evenHBand="0" w:firstRowFirstColumn="0" w:firstRowLastColumn="0" w:lastRowFirstColumn="0" w:lastRowLastColumn="0"/>
          <w:trHeight w:val="553"/>
          <w:tblHeader/>
        </w:trPr>
        <w:tc>
          <w:tcPr>
            <w:cnfStyle w:val="001000000100" w:firstRow="0" w:lastRow="0" w:firstColumn="1" w:lastColumn="0" w:oddVBand="0" w:evenVBand="0" w:oddHBand="0" w:evenHBand="0" w:firstRowFirstColumn="1" w:firstRowLastColumn="0" w:lastRowFirstColumn="0" w:lastRowLastColumn="0"/>
            <w:tcW w:w="3687" w:type="dxa"/>
            <w:tcBorders>
              <w:top w:val="none" w:sz="0" w:space="0" w:color="auto"/>
              <w:left w:val="none" w:sz="0" w:space="0" w:color="auto"/>
              <w:bottom w:val="none" w:sz="0" w:space="0" w:color="auto"/>
              <w:right w:val="none" w:sz="0" w:space="0" w:color="auto"/>
            </w:tcBorders>
            <w:vAlign w:val="center"/>
          </w:tcPr>
          <w:p w14:paraId="433A7E23" w14:textId="77777777" w:rsidR="009D1816" w:rsidRPr="00733062" w:rsidRDefault="009D1816" w:rsidP="009D1816">
            <w:pPr>
              <w:jc w:val="center"/>
              <w:rPr>
                <w:b w:val="0"/>
                <w:sz w:val="24"/>
                <w:szCs w:val="24"/>
              </w:rPr>
            </w:pPr>
            <w:r w:rsidRPr="00733062">
              <w:rPr>
                <w:sz w:val="24"/>
                <w:szCs w:val="24"/>
              </w:rPr>
              <w:t xml:space="preserve">Ressources </w:t>
            </w:r>
            <w:r>
              <w:rPr>
                <w:sz w:val="24"/>
                <w:szCs w:val="24"/>
              </w:rPr>
              <w:t>publiques</w:t>
            </w:r>
          </w:p>
        </w:tc>
        <w:tc>
          <w:tcPr>
            <w:tcW w:w="1346" w:type="dxa"/>
            <w:tcBorders>
              <w:top w:val="none" w:sz="0" w:space="0" w:color="auto"/>
              <w:left w:val="none" w:sz="0" w:space="0" w:color="auto"/>
              <w:bottom w:val="none" w:sz="0" w:space="0" w:color="auto"/>
              <w:right w:val="none" w:sz="0" w:space="0" w:color="auto"/>
            </w:tcBorders>
            <w:vAlign w:val="center"/>
          </w:tcPr>
          <w:p w14:paraId="3605DD35" w14:textId="77777777" w:rsidR="009D1816" w:rsidRPr="007C4ADA" w:rsidRDefault="009D1816" w:rsidP="009D181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Information</w:t>
            </w:r>
          </w:p>
        </w:tc>
        <w:tc>
          <w:tcPr>
            <w:tcW w:w="1347" w:type="dxa"/>
            <w:tcBorders>
              <w:top w:val="none" w:sz="0" w:space="0" w:color="auto"/>
              <w:left w:val="none" w:sz="0" w:space="0" w:color="auto"/>
              <w:bottom w:val="none" w:sz="0" w:space="0" w:color="auto"/>
              <w:right w:val="none" w:sz="0" w:space="0" w:color="auto"/>
            </w:tcBorders>
            <w:vAlign w:val="center"/>
          </w:tcPr>
          <w:p w14:paraId="1A040197" w14:textId="77777777" w:rsidR="009D1816" w:rsidRPr="007C4ADA" w:rsidRDefault="009D1816" w:rsidP="009D181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Prévention et d’éducation</w:t>
            </w:r>
          </w:p>
        </w:tc>
        <w:tc>
          <w:tcPr>
            <w:tcW w:w="1559" w:type="dxa"/>
            <w:tcBorders>
              <w:top w:val="none" w:sz="0" w:space="0" w:color="auto"/>
              <w:left w:val="none" w:sz="0" w:space="0" w:color="auto"/>
              <w:bottom w:val="none" w:sz="0" w:space="0" w:color="auto"/>
              <w:right w:val="none" w:sz="0" w:space="0" w:color="auto"/>
            </w:tcBorders>
            <w:vAlign w:val="center"/>
          </w:tcPr>
          <w:p w14:paraId="26BDAE56" w14:textId="77777777" w:rsidR="009D1816" w:rsidRPr="007C4ADA" w:rsidRDefault="009D1816" w:rsidP="009D181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Accompagnement</w:t>
            </w:r>
          </w:p>
        </w:tc>
        <w:tc>
          <w:tcPr>
            <w:tcW w:w="1276" w:type="dxa"/>
            <w:tcBorders>
              <w:top w:val="none" w:sz="0" w:space="0" w:color="auto"/>
              <w:left w:val="none" w:sz="0" w:space="0" w:color="auto"/>
              <w:bottom w:val="none" w:sz="0" w:space="0" w:color="auto"/>
              <w:right w:val="none" w:sz="0" w:space="0" w:color="auto"/>
            </w:tcBorders>
            <w:vAlign w:val="center"/>
          </w:tcPr>
          <w:p w14:paraId="55D5E0B9" w14:textId="77777777" w:rsidR="009D1816" w:rsidRPr="007C4ADA" w:rsidRDefault="009D1816" w:rsidP="009D181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Services de crise</w:t>
            </w:r>
          </w:p>
        </w:tc>
        <w:tc>
          <w:tcPr>
            <w:tcW w:w="1205" w:type="dxa"/>
            <w:tcBorders>
              <w:top w:val="none" w:sz="0" w:space="0" w:color="auto"/>
              <w:left w:val="none" w:sz="0" w:space="0" w:color="auto"/>
              <w:bottom w:val="none" w:sz="0" w:space="0" w:color="auto"/>
              <w:right w:val="none" w:sz="0" w:space="0" w:color="auto"/>
            </w:tcBorders>
            <w:vAlign w:val="center"/>
          </w:tcPr>
          <w:p w14:paraId="091AFDFD" w14:textId="77777777" w:rsidR="009D1816" w:rsidRPr="007C4ADA" w:rsidRDefault="009D1816" w:rsidP="009D181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Hébergement</w:t>
            </w:r>
          </w:p>
        </w:tc>
        <w:tc>
          <w:tcPr>
            <w:tcW w:w="1346" w:type="dxa"/>
            <w:tcBorders>
              <w:top w:val="none" w:sz="0" w:space="0" w:color="auto"/>
              <w:left w:val="none" w:sz="0" w:space="0" w:color="auto"/>
              <w:bottom w:val="none" w:sz="0" w:space="0" w:color="auto"/>
              <w:right w:val="none" w:sz="0" w:space="0" w:color="auto"/>
            </w:tcBorders>
            <w:vAlign w:val="center"/>
          </w:tcPr>
          <w:p w14:paraId="6B8E9226" w14:textId="77777777" w:rsidR="009D1816" w:rsidRPr="007C4ADA" w:rsidRDefault="009D1816" w:rsidP="009D181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Réadaptation</w:t>
            </w:r>
          </w:p>
        </w:tc>
        <w:tc>
          <w:tcPr>
            <w:tcW w:w="1347" w:type="dxa"/>
            <w:tcBorders>
              <w:top w:val="none" w:sz="0" w:space="0" w:color="auto"/>
              <w:left w:val="none" w:sz="0" w:space="0" w:color="auto"/>
              <w:bottom w:val="none" w:sz="0" w:space="0" w:color="auto"/>
              <w:right w:val="none" w:sz="0" w:space="0" w:color="auto"/>
            </w:tcBorders>
            <w:vAlign w:val="center"/>
          </w:tcPr>
          <w:p w14:paraId="5789A155" w14:textId="77777777" w:rsidR="009D1816" w:rsidRPr="007C4ADA" w:rsidRDefault="009D1816" w:rsidP="009D181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Réinsertion sociale et au travail</w:t>
            </w:r>
          </w:p>
        </w:tc>
        <w:tc>
          <w:tcPr>
            <w:tcW w:w="1347" w:type="dxa"/>
            <w:tcBorders>
              <w:top w:val="none" w:sz="0" w:space="0" w:color="auto"/>
              <w:left w:val="none" w:sz="0" w:space="0" w:color="auto"/>
              <w:bottom w:val="none" w:sz="0" w:space="0" w:color="auto"/>
              <w:right w:val="none" w:sz="0" w:space="0" w:color="auto"/>
            </w:tcBorders>
            <w:vAlign w:val="center"/>
          </w:tcPr>
          <w:p w14:paraId="55FF1883" w14:textId="77777777" w:rsidR="009D1816" w:rsidRPr="007C4ADA" w:rsidRDefault="009D1816" w:rsidP="009D181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7C4ADA">
              <w:rPr>
                <w:sz w:val="16"/>
                <w:szCs w:val="16"/>
              </w:rPr>
              <w:t>Entourage</w:t>
            </w:r>
          </w:p>
        </w:tc>
      </w:tr>
      <w:tr w:rsidR="009D1816" w14:paraId="2649399C"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7" w:type="dxa"/>
            <w:tcBorders>
              <w:top w:val="none" w:sz="0" w:space="0" w:color="auto"/>
              <w:left w:val="none" w:sz="0" w:space="0" w:color="auto"/>
              <w:bottom w:val="none" w:sz="0" w:space="0" w:color="auto"/>
              <w:right w:val="none" w:sz="0" w:space="0" w:color="auto"/>
            </w:tcBorders>
            <w:vAlign w:val="center"/>
          </w:tcPr>
          <w:p w14:paraId="0C8C5959" w14:textId="77777777" w:rsidR="009D1816" w:rsidRPr="007C4ADA" w:rsidRDefault="009D1816" w:rsidP="009D1816">
            <w:pPr>
              <w:rPr>
                <w:sz w:val="18"/>
                <w:szCs w:val="18"/>
              </w:rPr>
            </w:pPr>
            <w:r w:rsidRPr="007C4ADA">
              <w:rPr>
                <w:sz w:val="18"/>
                <w:szCs w:val="18"/>
              </w:rPr>
              <w:t>CRD – programme adulte</w:t>
            </w:r>
            <w:r>
              <w:rPr>
                <w:sz w:val="18"/>
                <w:szCs w:val="18"/>
              </w:rPr>
              <w:t xml:space="preserve"> - CISSS –des Laurentides</w:t>
            </w:r>
          </w:p>
        </w:tc>
        <w:tc>
          <w:tcPr>
            <w:tcW w:w="1346" w:type="dxa"/>
            <w:vAlign w:val="center"/>
          </w:tcPr>
          <w:p w14:paraId="7F4C6B2B" w14:textId="77777777" w:rsidR="009D1816"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1B84789" w14:textId="77777777" w:rsidR="009D1816"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059D1070" w14:textId="77777777" w:rsidR="009D1816"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758C5EF8" w14:textId="5D912274" w:rsidR="009D1816" w:rsidRPr="007C4ADA" w:rsidRDefault="00103D5B"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5" w:type="dxa"/>
            <w:vAlign w:val="center"/>
          </w:tcPr>
          <w:p w14:paraId="25243879"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6" w:type="dxa"/>
            <w:vAlign w:val="center"/>
          </w:tcPr>
          <w:p w14:paraId="79972E7B"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7DF0B30" w14:textId="77777777" w:rsidR="009D1816"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02BCF680" w14:textId="77777777" w:rsidR="009D1816"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9D1816" w14:paraId="77A9AD4C" w14:textId="77777777" w:rsidTr="009D1816">
        <w:trPr>
          <w:trHeight w:val="340"/>
        </w:trPr>
        <w:tc>
          <w:tcPr>
            <w:cnfStyle w:val="001000000000" w:firstRow="0" w:lastRow="0" w:firstColumn="1" w:lastColumn="0" w:oddVBand="0" w:evenVBand="0" w:oddHBand="0" w:evenHBand="0" w:firstRowFirstColumn="0" w:firstRowLastColumn="0" w:lastRowFirstColumn="0" w:lastRowLastColumn="0"/>
            <w:tcW w:w="3687" w:type="dxa"/>
            <w:tcBorders>
              <w:top w:val="none" w:sz="0" w:space="0" w:color="auto"/>
              <w:left w:val="none" w:sz="0" w:space="0" w:color="auto"/>
              <w:bottom w:val="none" w:sz="0" w:space="0" w:color="auto"/>
              <w:right w:val="none" w:sz="0" w:space="0" w:color="auto"/>
            </w:tcBorders>
            <w:vAlign w:val="center"/>
          </w:tcPr>
          <w:p w14:paraId="6233D67C" w14:textId="2BAA4A4A" w:rsidR="009D1816" w:rsidRPr="007C4ADA" w:rsidRDefault="009D1816" w:rsidP="00F000FA">
            <w:pPr>
              <w:rPr>
                <w:sz w:val="18"/>
                <w:szCs w:val="18"/>
              </w:rPr>
            </w:pPr>
            <w:r w:rsidRPr="007C4ADA">
              <w:rPr>
                <w:sz w:val="18"/>
                <w:szCs w:val="18"/>
              </w:rPr>
              <w:t xml:space="preserve">CRD – </w:t>
            </w:r>
            <w:r w:rsidR="00F000FA">
              <w:rPr>
                <w:sz w:val="18"/>
                <w:szCs w:val="18"/>
              </w:rPr>
              <w:t>service dépendance</w:t>
            </w:r>
            <w:r w:rsidRPr="007C4ADA">
              <w:rPr>
                <w:sz w:val="18"/>
                <w:szCs w:val="18"/>
              </w:rPr>
              <w:t xml:space="preserve"> jeunesse</w:t>
            </w:r>
            <w:r>
              <w:rPr>
                <w:sz w:val="18"/>
                <w:szCs w:val="18"/>
              </w:rPr>
              <w:t xml:space="preserve"> - CISSS –des Laurentides -</w:t>
            </w:r>
          </w:p>
        </w:tc>
        <w:tc>
          <w:tcPr>
            <w:tcW w:w="1346" w:type="dxa"/>
            <w:vAlign w:val="center"/>
          </w:tcPr>
          <w:p w14:paraId="79B84875" w14:textId="77777777" w:rsidR="009D1816"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2DC0A28C" w14:textId="7886AF6A" w:rsidR="009D1816"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559" w:type="dxa"/>
            <w:vAlign w:val="center"/>
          </w:tcPr>
          <w:p w14:paraId="52289A04" w14:textId="77777777" w:rsidR="009D1816"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7AA97E64" w14:textId="16DC2443"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5" w:type="dxa"/>
            <w:vAlign w:val="center"/>
          </w:tcPr>
          <w:p w14:paraId="5362B498" w14:textId="0A7D6CC0"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6" w:type="dxa"/>
            <w:vAlign w:val="center"/>
          </w:tcPr>
          <w:p w14:paraId="0CB70536"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644FA1DC" w14:textId="14061043" w:rsidR="009D1816"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5E016C6E" w14:textId="77777777" w:rsidR="009D1816"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9D1816" w14:paraId="4E472DF8"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7" w:type="dxa"/>
            <w:tcBorders>
              <w:top w:val="none" w:sz="0" w:space="0" w:color="auto"/>
              <w:left w:val="none" w:sz="0" w:space="0" w:color="auto"/>
              <w:bottom w:val="none" w:sz="0" w:space="0" w:color="auto"/>
              <w:right w:val="none" w:sz="0" w:space="0" w:color="auto"/>
            </w:tcBorders>
            <w:vAlign w:val="center"/>
          </w:tcPr>
          <w:p w14:paraId="436A27AF" w14:textId="77777777" w:rsidR="009D1816" w:rsidRPr="007C4ADA" w:rsidRDefault="009D1816" w:rsidP="009D1816">
            <w:pPr>
              <w:rPr>
                <w:sz w:val="18"/>
                <w:szCs w:val="18"/>
              </w:rPr>
            </w:pPr>
            <w:r w:rsidRPr="007C4ADA">
              <w:rPr>
                <w:sz w:val="18"/>
                <w:szCs w:val="18"/>
              </w:rPr>
              <w:t>Clinique des jeunes et de dépistage ITSS Thérèse-De Blainville</w:t>
            </w:r>
            <w:r>
              <w:rPr>
                <w:sz w:val="18"/>
                <w:szCs w:val="18"/>
              </w:rPr>
              <w:t xml:space="preserve"> - CISSS –des Laurentides</w:t>
            </w:r>
          </w:p>
        </w:tc>
        <w:tc>
          <w:tcPr>
            <w:tcW w:w="1346" w:type="dxa"/>
            <w:vAlign w:val="center"/>
          </w:tcPr>
          <w:p w14:paraId="5A812DC7"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28C616E4"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5268FC5F"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76" w:type="dxa"/>
            <w:vAlign w:val="center"/>
          </w:tcPr>
          <w:p w14:paraId="20A6B6A9"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5" w:type="dxa"/>
            <w:vAlign w:val="center"/>
          </w:tcPr>
          <w:p w14:paraId="36BA2552"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6" w:type="dxa"/>
            <w:vAlign w:val="center"/>
          </w:tcPr>
          <w:p w14:paraId="1E368FE9"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2E3B9E4F"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40350D2C"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r>
      <w:tr w:rsidR="009D1816" w14:paraId="02E3CC8C" w14:textId="77777777" w:rsidTr="009D1816">
        <w:trPr>
          <w:trHeight w:val="340"/>
        </w:trPr>
        <w:tc>
          <w:tcPr>
            <w:cnfStyle w:val="001000000000" w:firstRow="0" w:lastRow="0" w:firstColumn="1" w:lastColumn="0" w:oddVBand="0" w:evenVBand="0" w:oddHBand="0" w:evenHBand="0" w:firstRowFirstColumn="0" w:firstRowLastColumn="0" w:lastRowFirstColumn="0" w:lastRowLastColumn="0"/>
            <w:tcW w:w="3687" w:type="dxa"/>
            <w:tcBorders>
              <w:top w:val="none" w:sz="0" w:space="0" w:color="auto"/>
              <w:left w:val="none" w:sz="0" w:space="0" w:color="auto"/>
              <w:bottom w:val="none" w:sz="0" w:space="0" w:color="auto"/>
              <w:right w:val="none" w:sz="0" w:space="0" w:color="auto"/>
            </w:tcBorders>
            <w:vAlign w:val="center"/>
          </w:tcPr>
          <w:p w14:paraId="1BBB6CE5" w14:textId="77777777" w:rsidR="009D1816" w:rsidRPr="007C4ADA" w:rsidRDefault="009D1816" w:rsidP="009D1816">
            <w:pPr>
              <w:rPr>
                <w:sz w:val="18"/>
                <w:szCs w:val="18"/>
              </w:rPr>
            </w:pPr>
            <w:r w:rsidRPr="007C4ADA">
              <w:rPr>
                <w:sz w:val="18"/>
                <w:szCs w:val="18"/>
              </w:rPr>
              <w:t>Santé publique</w:t>
            </w:r>
            <w:r>
              <w:rPr>
                <w:sz w:val="18"/>
                <w:szCs w:val="18"/>
              </w:rPr>
              <w:t xml:space="preserve"> - CISSS –des Laurentides</w:t>
            </w:r>
          </w:p>
        </w:tc>
        <w:tc>
          <w:tcPr>
            <w:tcW w:w="1346" w:type="dxa"/>
            <w:vAlign w:val="center"/>
          </w:tcPr>
          <w:p w14:paraId="004D52F4"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3174123D"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559" w:type="dxa"/>
            <w:vAlign w:val="center"/>
          </w:tcPr>
          <w:p w14:paraId="4CEC7F75"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76" w:type="dxa"/>
            <w:vAlign w:val="center"/>
          </w:tcPr>
          <w:p w14:paraId="27E296CE"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205" w:type="dxa"/>
            <w:vAlign w:val="center"/>
          </w:tcPr>
          <w:p w14:paraId="3AC01482"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6" w:type="dxa"/>
            <w:vAlign w:val="center"/>
          </w:tcPr>
          <w:p w14:paraId="75DF977D"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1DC39591"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734D9897"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r>
      <w:tr w:rsidR="009D1816" w14:paraId="17ABF52C"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7" w:type="dxa"/>
            <w:tcBorders>
              <w:top w:val="none" w:sz="0" w:space="0" w:color="auto"/>
              <w:left w:val="none" w:sz="0" w:space="0" w:color="auto"/>
              <w:bottom w:val="none" w:sz="0" w:space="0" w:color="auto"/>
              <w:right w:val="none" w:sz="0" w:space="0" w:color="auto"/>
            </w:tcBorders>
            <w:vAlign w:val="center"/>
          </w:tcPr>
          <w:p w14:paraId="782ADBB7" w14:textId="77777777" w:rsidR="009D1816" w:rsidRPr="007C4ADA" w:rsidRDefault="009D1816" w:rsidP="009D1816">
            <w:pPr>
              <w:rPr>
                <w:sz w:val="18"/>
                <w:szCs w:val="18"/>
              </w:rPr>
            </w:pPr>
            <w:r>
              <w:rPr>
                <w:sz w:val="18"/>
                <w:szCs w:val="18"/>
              </w:rPr>
              <w:t>Services jeunesse - CISSS –des Laurentides</w:t>
            </w:r>
          </w:p>
        </w:tc>
        <w:tc>
          <w:tcPr>
            <w:tcW w:w="1346" w:type="dxa"/>
            <w:vAlign w:val="center"/>
          </w:tcPr>
          <w:p w14:paraId="1F3BF8EA"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5AC8F61C"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6A96667D"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26E6ACD8"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5" w:type="dxa"/>
            <w:vAlign w:val="center"/>
          </w:tcPr>
          <w:p w14:paraId="7A818F5D"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6" w:type="dxa"/>
            <w:vAlign w:val="center"/>
          </w:tcPr>
          <w:p w14:paraId="5765EC21"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7C2085E0"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06BCE50E"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r>
      <w:tr w:rsidR="009D1816" w14:paraId="734D4D1D" w14:textId="77777777" w:rsidTr="009D1816">
        <w:trPr>
          <w:trHeight w:val="340"/>
        </w:trPr>
        <w:tc>
          <w:tcPr>
            <w:cnfStyle w:val="001000000000" w:firstRow="0" w:lastRow="0" w:firstColumn="1" w:lastColumn="0" w:oddVBand="0" w:evenVBand="0" w:oddHBand="0" w:evenHBand="0" w:firstRowFirstColumn="0" w:firstRowLastColumn="0" w:lastRowFirstColumn="0" w:lastRowLastColumn="0"/>
            <w:tcW w:w="3687" w:type="dxa"/>
            <w:tcBorders>
              <w:top w:val="none" w:sz="0" w:space="0" w:color="auto"/>
              <w:left w:val="none" w:sz="0" w:space="0" w:color="auto"/>
              <w:bottom w:val="none" w:sz="0" w:space="0" w:color="auto"/>
              <w:right w:val="none" w:sz="0" w:space="0" w:color="auto"/>
            </w:tcBorders>
            <w:vAlign w:val="center"/>
          </w:tcPr>
          <w:p w14:paraId="3AE95D78" w14:textId="77777777" w:rsidR="009D1816" w:rsidRPr="007C4ADA" w:rsidRDefault="009D1816" w:rsidP="009D1816">
            <w:pPr>
              <w:rPr>
                <w:sz w:val="18"/>
                <w:szCs w:val="18"/>
              </w:rPr>
            </w:pPr>
            <w:r w:rsidRPr="007C4ADA">
              <w:rPr>
                <w:sz w:val="18"/>
                <w:szCs w:val="18"/>
              </w:rPr>
              <w:t>Service de police de Blainville</w:t>
            </w:r>
            <w:r>
              <w:rPr>
                <w:sz w:val="18"/>
                <w:szCs w:val="18"/>
              </w:rPr>
              <w:t xml:space="preserve"> – Sécurité publique</w:t>
            </w:r>
          </w:p>
        </w:tc>
        <w:tc>
          <w:tcPr>
            <w:tcW w:w="1346" w:type="dxa"/>
            <w:vAlign w:val="center"/>
          </w:tcPr>
          <w:p w14:paraId="25B39F2F"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76EE98B3"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3A6507EF"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76" w:type="dxa"/>
            <w:vAlign w:val="center"/>
          </w:tcPr>
          <w:p w14:paraId="50EE2DDF"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205" w:type="dxa"/>
            <w:vAlign w:val="center"/>
          </w:tcPr>
          <w:p w14:paraId="5C6299E1"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6" w:type="dxa"/>
            <w:vAlign w:val="center"/>
          </w:tcPr>
          <w:p w14:paraId="4DB62CB9"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60DE82D5"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p>
        </w:tc>
        <w:tc>
          <w:tcPr>
            <w:tcW w:w="1347" w:type="dxa"/>
            <w:vAlign w:val="center"/>
          </w:tcPr>
          <w:p w14:paraId="534E061C" w14:textId="77777777" w:rsidR="009D1816" w:rsidRPr="007C4ADA" w:rsidRDefault="009D1816" w:rsidP="009D1816">
            <w:pPr>
              <w:jc w:val="center"/>
              <w:cnfStyle w:val="000000000000" w:firstRow="0" w:lastRow="0" w:firstColumn="0" w:lastColumn="0" w:oddVBand="0" w:evenVBand="0" w:oddHBand="0" w:evenHBand="0" w:firstRowFirstColumn="0" w:firstRowLastColumn="0" w:lastRowFirstColumn="0" w:lastRowLastColumn="0"/>
              <w:rPr>
                <w:b/>
                <w:color w:val="1F497D" w:themeColor="text2"/>
                <w:sz w:val="16"/>
                <w:szCs w:val="16"/>
              </w:rPr>
            </w:pPr>
            <w:r>
              <w:rPr>
                <w:b/>
                <w:color w:val="1F497D" w:themeColor="text2"/>
                <w:sz w:val="16"/>
                <w:szCs w:val="16"/>
              </w:rPr>
              <w:t>X</w:t>
            </w:r>
          </w:p>
        </w:tc>
      </w:tr>
      <w:tr w:rsidR="009D1816" w14:paraId="7BBB2A5A" w14:textId="77777777" w:rsidTr="009D18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7" w:type="dxa"/>
            <w:tcBorders>
              <w:top w:val="none" w:sz="0" w:space="0" w:color="auto"/>
              <w:left w:val="none" w:sz="0" w:space="0" w:color="auto"/>
              <w:bottom w:val="none" w:sz="0" w:space="0" w:color="auto"/>
              <w:right w:val="none" w:sz="0" w:space="0" w:color="auto"/>
            </w:tcBorders>
            <w:vAlign w:val="center"/>
          </w:tcPr>
          <w:p w14:paraId="779455C8" w14:textId="77777777" w:rsidR="009D1816" w:rsidRPr="007C4ADA" w:rsidRDefault="009D1816" w:rsidP="009D1816">
            <w:pPr>
              <w:rPr>
                <w:sz w:val="18"/>
                <w:szCs w:val="18"/>
              </w:rPr>
            </w:pPr>
            <w:r w:rsidRPr="007C4ADA">
              <w:rPr>
                <w:sz w:val="18"/>
                <w:szCs w:val="18"/>
              </w:rPr>
              <w:t>SIDEP du CLSC Thérèse-De Blainville</w:t>
            </w:r>
            <w:r>
              <w:rPr>
                <w:sz w:val="18"/>
                <w:szCs w:val="18"/>
              </w:rPr>
              <w:t xml:space="preserve"> - CISSS –des Laurentides </w:t>
            </w:r>
          </w:p>
        </w:tc>
        <w:tc>
          <w:tcPr>
            <w:tcW w:w="1346" w:type="dxa"/>
            <w:vAlign w:val="center"/>
          </w:tcPr>
          <w:p w14:paraId="10ABCA6D"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347" w:type="dxa"/>
            <w:vAlign w:val="center"/>
          </w:tcPr>
          <w:p w14:paraId="29817950"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r>
              <w:rPr>
                <w:b/>
                <w:color w:val="1F497D" w:themeColor="text2"/>
                <w:sz w:val="16"/>
                <w:szCs w:val="16"/>
              </w:rPr>
              <w:t>X</w:t>
            </w:r>
          </w:p>
        </w:tc>
        <w:tc>
          <w:tcPr>
            <w:tcW w:w="1559" w:type="dxa"/>
            <w:vAlign w:val="center"/>
          </w:tcPr>
          <w:p w14:paraId="6717B100"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76" w:type="dxa"/>
            <w:vAlign w:val="center"/>
          </w:tcPr>
          <w:p w14:paraId="12EE3D05"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205" w:type="dxa"/>
            <w:vAlign w:val="center"/>
          </w:tcPr>
          <w:p w14:paraId="58A7B17F"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6" w:type="dxa"/>
            <w:vAlign w:val="center"/>
          </w:tcPr>
          <w:p w14:paraId="34513652"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2A9DB1D2"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c>
          <w:tcPr>
            <w:tcW w:w="1347" w:type="dxa"/>
            <w:vAlign w:val="center"/>
          </w:tcPr>
          <w:p w14:paraId="7EBB8A72" w14:textId="77777777" w:rsidR="009D1816" w:rsidRPr="007C4ADA" w:rsidRDefault="009D1816" w:rsidP="009D1816">
            <w:pPr>
              <w:jc w:val="center"/>
              <w:cnfStyle w:val="000000100000" w:firstRow="0" w:lastRow="0" w:firstColumn="0" w:lastColumn="0" w:oddVBand="0" w:evenVBand="0" w:oddHBand="1" w:evenHBand="0" w:firstRowFirstColumn="0" w:firstRowLastColumn="0" w:lastRowFirstColumn="0" w:lastRowLastColumn="0"/>
              <w:rPr>
                <w:b/>
                <w:color w:val="1F497D" w:themeColor="text2"/>
                <w:sz w:val="16"/>
                <w:szCs w:val="16"/>
              </w:rPr>
            </w:pPr>
          </w:p>
        </w:tc>
      </w:tr>
    </w:tbl>
    <w:p w14:paraId="6533E045" w14:textId="77777777" w:rsidR="009D1816" w:rsidRPr="00C365A3" w:rsidRDefault="009D1816" w:rsidP="009D1816">
      <w:pPr>
        <w:spacing w:after="0" w:line="240" w:lineRule="auto"/>
        <w:jc w:val="center"/>
        <w:rPr>
          <w:rFonts w:asciiTheme="majorHAnsi" w:eastAsia="Times New Roman" w:hAnsiTheme="majorHAnsi" w:cs="Times New Roman"/>
          <w:b/>
          <w:color w:val="1F497D" w:themeColor="text2"/>
          <w:sz w:val="16"/>
          <w:szCs w:val="16"/>
          <w:u w:val="single"/>
          <w:lang w:eastAsia="fr-CA"/>
        </w:rPr>
      </w:pPr>
    </w:p>
    <w:p w14:paraId="118251CA" w14:textId="7BE0FB58" w:rsidR="00812112" w:rsidRDefault="00812112">
      <w:pPr>
        <w:sectPr w:rsidR="00812112" w:rsidSect="00ED3FA2">
          <w:pgSz w:w="15840" w:h="12240" w:orient="landscape"/>
          <w:pgMar w:top="567" w:right="1134" w:bottom="397" w:left="1134" w:header="709" w:footer="709" w:gutter="0"/>
          <w:pgBorders w:offsetFrom="page">
            <w:top w:val="thickThinLargeGap" w:sz="24" w:space="24" w:color="1F497D" w:themeColor="text2"/>
            <w:left w:val="thickThinLargeGap" w:sz="24" w:space="24" w:color="1F497D" w:themeColor="text2"/>
            <w:bottom w:val="thinThickLargeGap" w:sz="24" w:space="24" w:color="1F497D" w:themeColor="text2"/>
            <w:right w:val="thinThickLargeGap" w:sz="24" w:space="24" w:color="1F497D" w:themeColor="text2"/>
          </w:pgBorders>
          <w:pgNumType w:start="1"/>
          <w:cols w:space="708"/>
          <w:titlePg/>
          <w:docGrid w:linePitch="360"/>
        </w:sectPr>
      </w:pPr>
    </w:p>
    <w:sdt>
      <w:sdtPr>
        <w:rPr>
          <w:rFonts w:asciiTheme="minorHAnsi" w:eastAsiaTheme="minorEastAsia" w:hAnsiTheme="minorHAnsi" w:cstheme="minorBidi"/>
          <w:b w:val="0"/>
          <w:bCs w:val="0"/>
          <w:color w:val="auto"/>
          <w:sz w:val="22"/>
          <w:szCs w:val="22"/>
          <w:lang w:val="fr-FR" w:eastAsia="zh-CN"/>
        </w:rPr>
        <w:id w:val="568696088"/>
        <w:docPartObj>
          <w:docPartGallery w:val="Table of Contents"/>
          <w:docPartUnique/>
        </w:docPartObj>
      </w:sdtPr>
      <w:sdtEndPr/>
      <w:sdtContent>
        <w:p w14:paraId="3C1AA758" w14:textId="77777777" w:rsidR="00B25260" w:rsidRPr="00123800" w:rsidRDefault="00B25260">
          <w:pPr>
            <w:pStyle w:val="En-ttedetabledesmatires"/>
            <w:rPr>
              <w:sz w:val="16"/>
              <w:szCs w:val="16"/>
              <w:u w:val="single"/>
              <w:lang w:val="fr-FR"/>
            </w:rPr>
          </w:pPr>
          <w:r w:rsidRPr="00123800">
            <w:rPr>
              <w:sz w:val="44"/>
              <w:szCs w:val="44"/>
              <w:u w:val="single"/>
              <w:lang w:val="fr-FR"/>
            </w:rPr>
            <w:t>Table des matières</w:t>
          </w:r>
        </w:p>
        <w:p w14:paraId="322AEB75" w14:textId="1409F120" w:rsidR="00123800" w:rsidRPr="00123800" w:rsidRDefault="00B25260">
          <w:pPr>
            <w:pStyle w:val="TM1"/>
            <w:tabs>
              <w:tab w:val="right" w:leader="dot" w:pos="8630"/>
            </w:tabs>
            <w:rPr>
              <w:b w:val="0"/>
              <w:bCs w:val="0"/>
              <w:caps w:val="0"/>
              <w:noProof/>
              <w:sz w:val="18"/>
              <w:szCs w:val="18"/>
              <w:lang w:eastAsia="fr-CA"/>
            </w:rPr>
          </w:pPr>
          <w:r w:rsidRPr="00123800">
            <w:rPr>
              <w:caps w:val="0"/>
              <w:sz w:val="18"/>
              <w:szCs w:val="18"/>
            </w:rPr>
            <w:fldChar w:fldCharType="begin"/>
          </w:r>
          <w:r w:rsidRPr="00123800">
            <w:rPr>
              <w:caps w:val="0"/>
              <w:sz w:val="18"/>
              <w:szCs w:val="18"/>
            </w:rPr>
            <w:instrText xml:space="preserve"> TOC \o "1-1" \h \z \u </w:instrText>
          </w:r>
          <w:r w:rsidRPr="00123800">
            <w:rPr>
              <w:caps w:val="0"/>
              <w:sz w:val="18"/>
              <w:szCs w:val="18"/>
            </w:rPr>
            <w:fldChar w:fldCharType="separate"/>
          </w:r>
          <w:hyperlink w:anchor="_Toc129765167" w:history="1">
            <w:r w:rsidR="00123800" w:rsidRPr="00123800">
              <w:rPr>
                <w:rStyle w:val="Lienhypertexte"/>
                <w:noProof/>
                <w:sz w:val="18"/>
                <w:szCs w:val="18"/>
              </w:rPr>
              <w:t>Accueil communautaire jeunesse</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_Toc129765167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4</w:t>
            </w:r>
            <w:r w:rsidR="00123800" w:rsidRPr="00123800">
              <w:rPr>
                <w:noProof/>
                <w:webHidden/>
                <w:sz w:val="18"/>
                <w:szCs w:val="18"/>
              </w:rPr>
              <w:fldChar w:fldCharType="end"/>
            </w:r>
          </w:hyperlink>
        </w:p>
        <w:p w14:paraId="3397A386" w14:textId="2D1C7512" w:rsidR="00123800" w:rsidRPr="00123800" w:rsidRDefault="008C36E1">
          <w:pPr>
            <w:pStyle w:val="TM1"/>
            <w:tabs>
              <w:tab w:val="right" w:leader="dot" w:pos="8630"/>
            </w:tabs>
            <w:rPr>
              <w:b w:val="0"/>
              <w:bCs w:val="0"/>
              <w:caps w:val="0"/>
              <w:noProof/>
              <w:sz w:val="18"/>
              <w:szCs w:val="18"/>
              <w:lang w:eastAsia="fr-CA"/>
            </w:rPr>
          </w:pPr>
          <w:hyperlink w:anchor="_Toc129765168" w:history="1">
            <w:r w:rsidR="00123800" w:rsidRPr="00123800">
              <w:rPr>
                <w:rStyle w:val="Lienhypertexte"/>
                <w:noProof/>
                <w:sz w:val="18"/>
                <w:szCs w:val="18"/>
              </w:rPr>
              <w:t>Carrefour jeunesse emploi de la MRC de Deux-Montagnes</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_Toc129765168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6</w:t>
            </w:r>
            <w:r w:rsidR="00123800" w:rsidRPr="00123800">
              <w:rPr>
                <w:noProof/>
                <w:webHidden/>
                <w:sz w:val="18"/>
                <w:szCs w:val="18"/>
              </w:rPr>
              <w:fldChar w:fldCharType="end"/>
            </w:r>
          </w:hyperlink>
        </w:p>
        <w:p w14:paraId="5B69121C" w14:textId="3FFA8209" w:rsidR="00123800" w:rsidRPr="00123800" w:rsidRDefault="008C36E1">
          <w:pPr>
            <w:pStyle w:val="TM1"/>
            <w:tabs>
              <w:tab w:val="right" w:leader="dot" w:pos="8630"/>
            </w:tabs>
            <w:rPr>
              <w:b w:val="0"/>
              <w:bCs w:val="0"/>
              <w:caps w:val="0"/>
              <w:noProof/>
              <w:sz w:val="18"/>
              <w:szCs w:val="18"/>
              <w:lang w:eastAsia="fr-CA"/>
            </w:rPr>
          </w:pPr>
          <w:hyperlink w:anchor="_Toc129765169" w:history="1">
            <w:r w:rsidR="00123800" w:rsidRPr="00123800">
              <w:rPr>
                <w:rStyle w:val="Lienhypertexte"/>
                <w:noProof/>
                <w:sz w:val="18"/>
                <w:szCs w:val="18"/>
              </w:rPr>
              <w:t>Carrefour jeunesse emploi – Thérèse-De Blainville</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_Toc129765169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8</w:t>
            </w:r>
            <w:r w:rsidR="00123800" w:rsidRPr="00123800">
              <w:rPr>
                <w:noProof/>
                <w:webHidden/>
                <w:sz w:val="18"/>
                <w:szCs w:val="18"/>
              </w:rPr>
              <w:fldChar w:fldCharType="end"/>
            </w:r>
          </w:hyperlink>
        </w:p>
        <w:p w14:paraId="68E8B27B" w14:textId="0C303960" w:rsidR="00123800" w:rsidRPr="00123800" w:rsidRDefault="008C36E1">
          <w:pPr>
            <w:pStyle w:val="TM1"/>
            <w:tabs>
              <w:tab w:val="right" w:leader="dot" w:pos="8630"/>
            </w:tabs>
            <w:rPr>
              <w:b w:val="0"/>
              <w:bCs w:val="0"/>
              <w:caps w:val="0"/>
              <w:noProof/>
              <w:sz w:val="18"/>
              <w:szCs w:val="18"/>
              <w:lang w:eastAsia="fr-CA"/>
            </w:rPr>
          </w:pPr>
          <w:hyperlink w:anchor="_Toc129765170" w:history="1">
            <w:r w:rsidR="00123800" w:rsidRPr="00123800">
              <w:rPr>
                <w:rStyle w:val="Lienhypertexte"/>
                <w:noProof/>
                <w:sz w:val="18"/>
                <w:szCs w:val="18"/>
              </w:rPr>
              <w:t>Centre de réadaptation en dépendance des Laurentides – Programme adulte - CISSS des Laurentides</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_Toc129765170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9</w:t>
            </w:r>
            <w:r w:rsidR="00123800" w:rsidRPr="00123800">
              <w:rPr>
                <w:noProof/>
                <w:webHidden/>
                <w:sz w:val="18"/>
                <w:szCs w:val="18"/>
              </w:rPr>
              <w:fldChar w:fldCharType="end"/>
            </w:r>
          </w:hyperlink>
        </w:p>
        <w:p w14:paraId="4214119E" w14:textId="2E499660" w:rsidR="00123800" w:rsidRPr="00123800" w:rsidRDefault="008C36E1">
          <w:pPr>
            <w:pStyle w:val="TM1"/>
            <w:tabs>
              <w:tab w:val="right" w:leader="dot" w:pos="8630"/>
            </w:tabs>
            <w:rPr>
              <w:b w:val="0"/>
              <w:bCs w:val="0"/>
              <w:caps w:val="0"/>
              <w:noProof/>
              <w:sz w:val="18"/>
              <w:szCs w:val="18"/>
              <w:lang w:eastAsia="fr-CA"/>
            </w:rPr>
          </w:pPr>
          <w:hyperlink w:anchor="_Toc129765171" w:history="1">
            <w:r w:rsidR="00123800" w:rsidRPr="00123800">
              <w:rPr>
                <w:rStyle w:val="Lienhypertexte"/>
                <w:noProof/>
                <w:sz w:val="18"/>
                <w:szCs w:val="18"/>
              </w:rPr>
              <w:t>Service dépendance jeunesse – CISSS des Laurentides</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_Toc129765171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11</w:t>
            </w:r>
            <w:r w:rsidR="00123800" w:rsidRPr="00123800">
              <w:rPr>
                <w:noProof/>
                <w:webHidden/>
                <w:sz w:val="18"/>
                <w:szCs w:val="18"/>
              </w:rPr>
              <w:fldChar w:fldCharType="end"/>
            </w:r>
          </w:hyperlink>
        </w:p>
        <w:p w14:paraId="16F4BAAF" w14:textId="0B02F9A6" w:rsidR="00123800" w:rsidRPr="00123800" w:rsidRDefault="008C36E1">
          <w:pPr>
            <w:pStyle w:val="TM1"/>
            <w:tabs>
              <w:tab w:val="right" w:leader="dot" w:pos="8630"/>
            </w:tabs>
            <w:rPr>
              <w:b w:val="0"/>
              <w:bCs w:val="0"/>
              <w:caps w:val="0"/>
              <w:noProof/>
              <w:sz w:val="18"/>
              <w:szCs w:val="18"/>
              <w:lang w:eastAsia="fr-CA"/>
            </w:rPr>
          </w:pPr>
          <w:hyperlink w:anchor="_Toc129765172" w:history="1">
            <w:r w:rsidR="00123800" w:rsidRPr="00123800">
              <w:rPr>
                <w:rStyle w:val="Lienhypertexte"/>
                <w:noProof/>
                <w:sz w:val="18"/>
                <w:szCs w:val="18"/>
              </w:rPr>
              <w:t>Centre Regain de Vie</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_Toc129765172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12</w:t>
            </w:r>
            <w:r w:rsidR="00123800" w:rsidRPr="00123800">
              <w:rPr>
                <w:noProof/>
                <w:webHidden/>
                <w:sz w:val="18"/>
                <w:szCs w:val="18"/>
              </w:rPr>
              <w:fldChar w:fldCharType="end"/>
            </w:r>
          </w:hyperlink>
        </w:p>
        <w:p w14:paraId="45AA8EB6" w14:textId="23565046" w:rsidR="00123800" w:rsidRPr="00123800" w:rsidRDefault="008C36E1">
          <w:pPr>
            <w:pStyle w:val="TM1"/>
            <w:tabs>
              <w:tab w:val="right" w:leader="dot" w:pos="8630"/>
            </w:tabs>
            <w:rPr>
              <w:b w:val="0"/>
              <w:bCs w:val="0"/>
              <w:caps w:val="0"/>
              <w:noProof/>
              <w:sz w:val="18"/>
              <w:szCs w:val="18"/>
              <w:lang w:eastAsia="fr-CA"/>
            </w:rPr>
          </w:pPr>
          <w:hyperlink w:anchor="_Toc129765173" w:history="1">
            <w:r w:rsidR="00123800" w:rsidRPr="00123800">
              <w:rPr>
                <w:rStyle w:val="Lienhypertexte"/>
                <w:noProof/>
                <w:sz w:val="18"/>
                <w:szCs w:val="18"/>
              </w:rPr>
              <w:t>Le Dispensaire</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_Toc129765173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14</w:t>
            </w:r>
            <w:r w:rsidR="00123800" w:rsidRPr="00123800">
              <w:rPr>
                <w:noProof/>
                <w:webHidden/>
                <w:sz w:val="18"/>
                <w:szCs w:val="18"/>
              </w:rPr>
              <w:fldChar w:fldCharType="end"/>
            </w:r>
          </w:hyperlink>
        </w:p>
        <w:p w14:paraId="3B31AC5E" w14:textId="767CC8FD" w:rsidR="00123800" w:rsidRPr="00123800" w:rsidRDefault="008C36E1">
          <w:pPr>
            <w:pStyle w:val="TM1"/>
            <w:tabs>
              <w:tab w:val="right" w:leader="dot" w:pos="8630"/>
            </w:tabs>
            <w:rPr>
              <w:b w:val="0"/>
              <w:bCs w:val="0"/>
              <w:caps w:val="0"/>
              <w:noProof/>
              <w:sz w:val="18"/>
              <w:szCs w:val="18"/>
              <w:lang w:eastAsia="fr-CA"/>
            </w:rPr>
          </w:pPr>
          <w:hyperlink w:anchor="_Toc129765174" w:history="1">
            <w:r w:rsidR="00123800" w:rsidRPr="00123800">
              <w:rPr>
                <w:rStyle w:val="Lienhypertexte"/>
                <w:noProof/>
                <w:sz w:val="18"/>
                <w:szCs w:val="18"/>
              </w:rPr>
              <w:t>Clinique des jeunes et de dépistage ITSS Thérèse-De Blainville - CISSS des Laurentides</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_Toc129765174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15</w:t>
            </w:r>
            <w:r w:rsidR="00123800" w:rsidRPr="00123800">
              <w:rPr>
                <w:noProof/>
                <w:webHidden/>
                <w:sz w:val="18"/>
                <w:szCs w:val="18"/>
              </w:rPr>
              <w:fldChar w:fldCharType="end"/>
            </w:r>
          </w:hyperlink>
        </w:p>
        <w:p w14:paraId="7BAE5A3A" w14:textId="65A7887B" w:rsidR="00123800" w:rsidRPr="00123800" w:rsidRDefault="008C36E1">
          <w:pPr>
            <w:pStyle w:val="TM1"/>
            <w:tabs>
              <w:tab w:val="right" w:leader="dot" w:pos="8630"/>
            </w:tabs>
            <w:rPr>
              <w:b w:val="0"/>
              <w:bCs w:val="0"/>
              <w:caps w:val="0"/>
              <w:noProof/>
              <w:sz w:val="18"/>
              <w:szCs w:val="18"/>
              <w:lang w:eastAsia="fr-CA"/>
            </w:rPr>
          </w:pPr>
          <w:hyperlink w:anchor="_Toc129765175" w:history="1">
            <w:r w:rsidR="00123800" w:rsidRPr="00123800">
              <w:rPr>
                <w:rStyle w:val="Lienhypertexte"/>
                <w:noProof/>
                <w:sz w:val="18"/>
                <w:szCs w:val="18"/>
              </w:rPr>
              <w:t>Groupe La Licorne</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_Toc129765175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17</w:t>
            </w:r>
            <w:r w:rsidR="00123800" w:rsidRPr="00123800">
              <w:rPr>
                <w:noProof/>
                <w:webHidden/>
                <w:sz w:val="18"/>
                <w:szCs w:val="18"/>
              </w:rPr>
              <w:fldChar w:fldCharType="end"/>
            </w:r>
          </w:hyperlink>
        </w:p>
        <w:p w14:paraId="6AC8593B" w14:textId="734FDE2D" w:rsidR="00123800" w:rsidRPr="00123800" w:rsidRDefault="008C36E1">
          <w:pPr>
            <w:pStyle w:val="TM1"/>
            <w:tabs>
              <w:tab w:val="right" w:leader="dot" w:pos="8630"/>
            </w:tabs>
            <w:rPr>
              <w:b w:val="0"/>
              <w:bCs w:val="0"/>
              <w:caps w:val="0"/>
              <w:noProof/>
              <w:sz w:val="18"/>
              <w:szCs w:val="18"/>
              <w:lang w:eastAsia="fr-CA"/>
            </w:rPr>
          </w:pPr>
          <w:hyperlink w:anchor="_Toc129765176" w:history="1">
            <w:r w:rsidR="00123800" w:rsidRPr="00123800">
              <w:rPr>
                <w:rStyle w:val="Lienhypertexte"/>
                <w:noProof/>
                <w:sz w:val="18"/>
                <w:szCs w:val="18"/>
              </w:rPr>
              <w:t>L’Écluse des Laurentides</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_Toc129765176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18</w:t>
            </w:r>
            <w:r w:rsidR="00123800" w:rsidRPr="00123800">
              <w:rPr>
                <w:noProof/>
                <w:webHidden/>
                <w:sz w:val="18"/>
                <w:szCs w:val="18"/>
              </w:rPr>
              <w:fldChar w:fldCharType="end"/>
            </w:r>
          </w:hyperlink>
        </w:p>
        <w:p w14:paraId="23141782" w14:textId="571F5B57" w:rsidR="00123800" w:rsidRPr="00123800" w:rsidRDefault="008C36E1">
          <w:pPr>
            <w:pStyle w:val="TM1"/>
            <w:tabs>
              <w:tab w:val="right" w:leader="dot" w:pos="8630"/>
            </w:tabs>
            <w:rPr>
              <w:b w:val="0"/>
              <w:bCs w:val="0"/>
              <w:caps w:val="0"/>
              <w:noProof/>
              <w:sz w:val="18"/>
              <w:szCs w:val="18"/>
              <w:lang w:eastAsia="fr-CA"/>
            </w:rPr>
          </w:pPr>
          <w:hyperlink w:anchor="_Toc129765177" w:history="1">
            <w:r w:rsidR="00123800" w:rsidRPr="00123800">
              <w:rPr>
                <w:rStyle w:val="Lienhypertexte"/>
                <w:noProof/>
                <w:sz w:val="18"/>
                <w:szCs w:val="18"/>
              </w:rPr>
              <w:t>Le Préfixe</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_Toc129765177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19</w:t>
            </w:r>
            <w:r w:rsidR="00123800" w:rsidRPr="00123800">
              <w:rPr>
                <w:noProof/>
                <w:webHidden/>
                <w:sz w:val="18"/>
                <w:szCs w:val="18"/>
              </w:rPr>
              <w:fldChar w:fldCharType="end"/>
            </w:r>
          </w:hyperlink>
        </w:p>
        <w:p w14:paraId="54D69F6E" w14:textId="38BD5D92" w:rsidR="00123800" w:rsidRPr="00123800" w:rsidRDefault="008C36E1">
          <w:pPr>
            <w:pStyle w:val="TM1"/>
            <w:tabs>
              <w:tab w:val="right" w:leader="dot" w:pos="8630"/>
            </w:tabs>
            <w:rPr>
              <w:b w:val="0"/>
              <w:bCs w:val="0"/>
              <w:caps w:val="0"/>
              <w:noProof/>
              <w:sz w:val="18"/>
              <w:szCs w:val="18"/>
              <w:lang w:eastAsia="fr-CA"/>
            </w:rPr>
          </w:pPr>
          <w:hyperlink w:anchor="_Toc129765178" w:history="1">
            <w:r w:rsidR="00123800" w:rsidRPr="00123800">
              <w:rPr>
                <w:rStyle w:val="Lienhypertexte"/>
                <w:noProof/>
                <w:sz w:val="18"/>
                <w:szCs w:val="18"/>
              </w:rPr>
              <w:t>Le Répit de la rue</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_Toc129765178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20</w:t>
            </w:r>
            <w:r w:rsidR="00123800" w:rsidRPr="00123800">
              <w:rPr>
                <w:noProof/>
                <w:webHidden/>
                <w:sz w:val="18"/>
                <w:szCs w:val="18"/>
              </w:rPr>
              <w:fldChar w:fldCharType="end"/>
            </w:r>
          </w:hyperlink>
        </w:p>
        <w:p w14:paraId="48AF2A8F" w14:textId="48F42076" w:rsidR="00123800" w:rsidRPr="00123800" w:rsidRDefault="008C36E1">
          <w:pPr>
            <w:pStyle w:val="TM1"/>
            <w:tabs>
              <w:tab w:val="right" w:leader="dot" w:pos="8630"/>
            </w:tabs>
            <w:rPr>
              <w:b w:val="0"/>
              <w:bCs w:val="0"/>
              <w:caps w:val="0"/>
              <w:noProof/>
              <w:sz w:val="18"/>
              <w:szCs w:val="18"/>
              <w:lang w:eastAsia="fr-CA"/>
            </w:rPr>
          </w:pPr>
          <w:hyperlink w:anchor="_Toc129765179" w:history="1">
            <w:r w:rsidR="00123800" w:rsidRPr="00123800">
              <w:rPr>
                <w:rStyle w:val="Lienhypertexte"/>
                <w:noProof/>
                <w:sz w:val="18"/>
                <w:szCs w:val="18"/>
              </w:rPr>
              <w:t>Maison le Petit Patro des Basses-Laurentides</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_Toc129765179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22</w:t>
            </w:r>
            <w:r w:rsidR="00123800" w:rsidRPr="00123800">
              <w:rPr>
                <w:noProof/>
                <w:webHidden/>
                <w:sz w:val="18"/>
                <w:szCs w:val="18"/>
              </w:rPr>
              <w:fldChar w:fldCharType="end"/>
            </w:r>
          </w:hyperlink>
        </w:p>
        <w:p w14:paraId="03008380" w14:textId="1C37AEFB" w:rsidR="00123800" w:rsidRPr="00123800" w:rsidRDefault="008C36E1">
          <w:pPr>
            <w:pStyle w:val="TM1"/>
            <w:tabs>
              <w:tab w:val="right" w:leader="dot" w:pos="8630"/>
            </w:tabs>
            <w:rPr>
              <w:b w:val="0"/>
              <w:bCs w:val="0"/>
              <w:caps w:val="0"/>
              <w:noProof/>
              <w:sz w:val="18"/>
              <w:szCs w:val="18"/>
              <w:lang w:eastAsia="fr-CA"/>
            </w:rPr>
          </w:pPr>
          <w:hyperlink w:anchor="_Toc129765180" w:history="1">
            <w:r w:rsidR="00123800" w:rsidRPr="00123800">
              <w:rPr>
                <w:rStyle w:val="Lienhypertexte"/>
                <w:noProof/>
                <w:sz w:val="18"/>
                <w:szCs w:val="18"/>
              </w:rPr>
              <w:t>Maison des jeunes de Pointe-Calumet</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_Toc129765180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23</w:t>
            </w:r>
            <w:r w:rsidR="00123800" w:rsidRPr="00123800">
              <w:rPr>
                <w:noProof/>
                <w:webHidden/>
                <w:sz w:val="18"/>
                <w:szCs w:val="18"/>
              </w:rPr>
              <w:fldChar w:fldCharType="end"/>
            </w:r>
          </w:hyperlink>
        </w:p>
        <w:p w14:paraId="45C166EB" w14:textId="6C3BECE6" w:rsidR="00123800" w:rsidRPr="00123800" w:rsidRDefault="008C36E1">
          <w:pPr>
            <w:pStyle w:val="TM1"/>
            <w:tabs>
              <w:tab w:val="right" w:leader="dot" w:pos="8630"/>
            </w:tabs>
            <w:rPr>
              <w:b w:val="0"/>
              <w:bCs w:val="0"/>
              <w:caps w:val="0"/>
              <w:noProof/>
              <w:sz w:val="18"/>
              <w:szCs w:val="18"/>
              <w:lang w:eastAsia="fr-CA"/>
            </w:rPr>
          </w:pPr>
          <w:hyperlink w:anchor="_Toc129765181" w:history="1">
            <w:r w:rsidR="00123800" w:rsidRPr="00123800">
              <w:rPr>
                <w:rStyle w:val="Lienhypertexte"/>
                <w:noProof/>
                <w:sz w:val="18"/>
                <w:szCs w:val="18"/>
              </w:rPr>
              <w:t>Maison des jeunes St-Eustache</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_Toc129765181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24</w:t>
            </w:r>
            <w:r w:rsidR="00123800" w:rsidRPr="00123800">
              <w:rPr>
                <w:noProof/>
                <w:webHidden/>
                <w:sz w:val="18"/>
                <w:szCs w:val="18"/>
              </w:rPr>
              <w:fldChar w:fldCharType="end"/>
            </w:r>
          </w:hyperlink>
        </w:p>
        <w:p w14:paraId="27961FAA" w14:textId="216AD19F" w:rsidR="00123800" w:rsidRPr="00123800" w:rsidRDefault="008C36E1">
          <w:pPr>
            <w:pStyle w:val="TM1"/>
            <w:tabs>
              <w:tab w:val="right" w:leader="dot" w:pos="8630"/>
            </w:tabs>
            <w:rPr>
              <w:b w:val="0"/>
              <w:bCs w:val="0"/>
              <w:caps w:val="0"/>
              <w:noProof/>
              <w:sz w:val="18"/>
              <w:szCs w:val="18"/>
              <w:lang w:eastAsia="fr-CA"/>
            </w:rPr>
          </w:pPr>
          <w:hyperlink w:anchor="_Toc129765182" w:history="1">
            <w:r w:rsidR="00123800" w:rsidRPr="00123800">
              <w:rPr>
                <w:rStyle w:val="Lienhypertexte"/>
                <w:noProof/>
                <w:sz w:val="18"/>
                <w:szCs w:val="18"/>
              </w:rPr>
              <w:t>Maison des jeunes Sodarrid de Boisbriand</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_Toc129765182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25</w:t>
            </w:r>
            <w:r w:rsidR="00123800" w:rsidRPr="00123800">
              <w:rPr>
                <w:noProof/>
                <w:webHidden/>
                <w:sz w:val="18"/>
                <w:szCs w:val="18"/>
              </w:rPr>
              <w:fldChar w:fldCharType="end"/>
            </w:r>
          </w:hyperlink>
        </w:p>
        <w:p w14:paraId="45498284" w14:textId="721FD572" w:rsidR="00123800" w:rsidRPr="00123800" w:rsidRDefault="008C36E1">
          <w:pPr>
            <w:pStyle w:val="TM1"/>
            <w:tabs>
              <w:tab w:val="right" w:leader="dot" w:pos="8630"/>
            </w:tabs>
            <w:rPr>
              <w:b w:val="0"/>
              <w:bCs w:val="0"/>
              <w:caps w:val="0"/>
              <w:noProof/>
              <w:sz w:val="18"/>
              <w:szCs w:val="18"/>
              <w:lang w:eastAsia="fr-CA"/>
            </w:rPr>
          </w:pPr>
          <w:hyperlink w:anchor="_Toc129765183" w:history="1">
            <w:r w:rsidR="00123800" w:rsidRPr="00123800">
              <w:rPr>
                <w:rStyle w:val="Lienhypertexte"/>
                <w:noProof/>
                <w:sz w:val="18"/>
                <w:szCs w:val="18"/>
              </w:rPr>
              <w:t>Mesures Alternatives des Basses-Laurentides</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_Toc129765183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26</w:t>
            </w:r>
            <w:r w:rsidR="00123800" w:rsidRPr="00123800">
              <w:rPr>
                <w:noProof/>
                <w:webHidden/>
                <w:sz w:val="18"/>
                <w:szCs w:val="18"/>
              </w:rPr>
              <w:fldChar w:fldCharType="end"/>
            </w:r>
          </w:hyperlink>
        </w:p>
        <w:p w14:paraId="3020DFEA" w14:textId="73F8B6B0" w:rsidR="00123800" w:rsidRPr="00123800" w:rsidRDefault="008C36E1">
          <w:pPr>
            <w:pStyle w:val="TM1"/>
            <w:tabs>
              <w:tab w:val="right" w:leader="dot" w:pos="8630"/>
            </w:tabs>
            <w:rPr>
              <w:b w:val="0"/>
              <w:bCs w:val="0"/>
              <w:caps w:val="0"/>
              <w:noProof/>
              <w:sz w:val="18"/>
              <w:szCs w:val="18"/>
              <w:lang w:eastAsia="fr-CA"/>
            </w:rPr>
          </w:pPr>
          <w:hyperlink w:anchor="_Toc129765184" w:history="1">
            <w:r w:rsidR="00123800" w:rsidRPr="00123800">
              <w:rPr>
                <w:rStyle w:val="Lienhypertexte"/>
                <w:noProof/>
                <w:sz w:val="18"/>
                <w:szCs w:val="18"/>
              </w:rPr>
              <w:t>Resto Pop Thérèse-De Blainville</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_Toc129765184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27</w:t>
            </w:r>
            <w:r w:rsidR="00123800" w:rsidRPr="00123800">
              <w:rPr>
                <w:noProof/>
                <w:webHidden/>
                <w:sz w:val="18"/>
                <w:szCs w:val="18"/>
              </w:rPr>
              <w:fldChar w:fldCharType="end"/>
            </w:r>
          </w:hyperlink>
        </w:p>
        <w:p w14:paraId="783AE54D" w14:textId="03E23277" w:rsidR="00123800" w:rsidRPr="00123800" w:rsidRDefault="008C36E1">
          <w:pPr>
            <w:pStyle w:val="TM1"/>
            <w:tabs>
              <w:tab w:val="right" w:leader="dot" w:pos="8630"/>
            </w:tabs>
            <w:rPr>
              <w:b w:val="0"/>
              <w:bCs w:val="0"/>
              <w:caps w:val="0"/>
              <w:noProof/>
              <w:sz w:val="18"/>
              <w:szCs w:val="18"/>
              <w:lang w:eastAsia="fr-CA"/>
            </w:rPr>
          </w:pPr>
          <w:hyperlink w:anchor="_Toc129765185" w:history="1">
            <w:r w:rsidR="00123800" w:rsidRPr="00123800">
              <w:rPr>
                <w:rStyle w:val="Lienhypertexte"/>
                <w:noProof/>
                <w:sz w:val="18"/>
                <w:szCs w:val="18"/>
              </w:rPr>
              <w:t>Santé publique - CISSS des Laurentides</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_Toc129765185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29</w:t>
            </w:r>
            <w:r w:rsidR="00123800" w:rsidRPr="00123800">
              <w:rPr>
                <w:noProof/>
                <w:webHidden/>
                <w:sz w:val="18"/>
                <w:szCs w:val="18"/>
              </w:rPr>
              <w:fldChar w:fldCharType="end"/>
            </w:r>
          </w:hyperlink>
        </w:p>
        <w:p w14:paraId="067BBE40" w14:textId="120148C7" w:rsidR="00123800" w:rsidRPr="00123800" w:rsidRDefault="008C36E1">
          <w:pPr>
            <w:pStyle w:val="TM1"/>
            <w:tabs>
              <w:tab w:val="right" w:leader="dot" w:pos="8630"/>
            </w:tabs>
            <w:rPr>
              <w:b w:val="0"/>
              <w:bCs w:val="0"/>
              <w:caps w:val="0"/>
              <w:noProof/>
              <w:sz w:val="18"/>
              <w:szCs w:val="18"/>
              <w:lang w:eastAsia="fr-CA"/>
            </w:rPr>
          </w:pPr>
          <w:hyperlink w:anchor="_Toc129765186" w:history="1">
            <w:r w:rsidR="00123800" w:rsidRPr="00123800">
              <w:rPr>
                <w:rStyle w:val="Lienhypertexte"/>
                <w:noProof/>
                <w:sz w:val="18"/>
                <w:szCs w:val="18"/>
              </w:rPr>
              <w:t>Services d’entraide « Le Relais »</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_Toc129765186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30</w:t>
            </w:r>
            <w:r w:rsidR="00123800" w:rsidRPr="00123800">
              <w:rPr>
                <w:noProof/>
                <w:webHidden/>
                <w:sz w:val="18"/>
                <w:szCs w:val="18"/>
              </w:rPr>
              <w:fldChar w:fldCharType="end"/>
            </w:r>
          </w:hyperlink>
        </w:p>
        <w:p w14:paraId="543E59B7" w14:textId="1C7F2A3D" w:rsidR="00123800" w:rsidRPr="00123800" w:rsidRDefault="008C36E1">
          <w:pPr>
            <w:pStyle w:val="TM1"/>
            <w:tabs>
              <w:tab w:val="right" w:leader="dot" w:pos="8630"/>
            </w:tabs>
            <w:rPr>
              <w:b w:val="0"/>
              <w:bCs w:val="0"/>
              <w:caps w:val="0"/>
              <w:noProof/>
              <w:sz w:val="18"/>
              <w:szCs w:val="18"/>
              <w:lang w:eastAsia="fr-CA"/>
            </w:rPr>
          </w:pPr>
          <w:hyperlink w:anchor="_Toc129765187" w:history="1">
            <w:r w:rsidR="00123800" w:rsidRPr="00123800">
              <w:rPr>
                <w:rStyle w:val="Lienhypertexte"/>
                <w:noProof/>
                <w:sz w:val="18"/>
                <w:szCs w:val="18"/>
              </w:rPr>
              <w:t>Services jeunesse – CISSS des Laurentides</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_Toc129765187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32</w:t>
            </w:r>
            <w:r w:rsidR="00123800" w:rsidRPr="00123800">
              <w:rPr>
                <w:noProof/>
                <w:webHidden/>
                <w:sz w:val="18"/>
                <w:szCs w:val="18"/>
              </w:rPr>
              <w:fldChar w:fldCharType="end"/>
            </w:r>
          </w:hyperlink>
        </w:p>
        <w:p w14:paraId="7704B1B8" w14:textId="472B37B8" w:rsidR="00123800" w:rsidRPr="00123800" w:rsidRDefault="008C36E1">
          <w:pPr>
            <w:pStyle w:val="TM1"/>
            <w:tabs>
              <w:tab w:val="right" w:leader="dot" w:pos="8630"/>
            </w:tabs>
            <w:rPr>
              <w:b w:val="0"/>
              <w:bCs w:val="0"/>
              <w:caps w:val="0"/>
              <w:noProof/>
              <w:sz w:val="18"/>
              <w:szCs w:val="18"/>
              <w:lang w:eastAsia="fr-CA"/>
            </w:rPr>
          </w:pPr>
          <w:hyperlink w:anchor="_Toc129765188" w:history="1">
            <w:r w:rsidR="00123800" w:rsidRPr="00123800">
              <w:rPr>
                <w:rStyle w:val="Lienhypertexte"/>
                <w:noProof/>
                <w:sz w:val="18"/>
                <w:szCs w:val="18"/>
              </w:rPr>
              <w:t>Service de police de Blainville – Sécurité publique</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_Toc129765188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34</w:t>
            </w:r>
            <w:r w:rsidR="00123800" w:rsidRPr="00123800">
              <w:rPr>
                <w:noProof/>
                <w:webHidden/>
                <w:sz w:val="18"/>
                <w:szCs w:val="18"/>
              </w:rPr>
              <w:fldChar w:fldCharType="end"/>
            </w:r>
          </w:hyperlink>
        </w:p>
        <w:p w14:paraId="0A22E3CC" w14:textId="61161D00" w:rsidR="00123800" w:rsidRPr="00123800" w:rsidRDefault="008C36E1">
          <w:pPr>
            <w:pStyle w:val="TM1"/>
            <w:tabs>
              <w:tab w:val="right" w:leader="dot" w:pos="8630"/>
            </w:tabs>
            <w:rPr>
              <w:b w:val="0"/>
              <w:bCs w:val="0"/>
              <w:caps w:val="0"/>
              <w:noProof/>
              <w:sz w:val="18"/>
              <w:szCs w:val="18"/>
              <w:lang w:eastAsia="fr-CA"/>
            </w:rPr>
          </w:pPr>
          <w:hyperlink w:anchor="_Toc129765189" w:history="1">
            <w:r w:rsidR="00123800" w:rsidRPr="00123800">
              <w:rPr>
                <w:rStyle w:val="Lienhypertexte"/>
                <w:noProof/>
                <w:sz w:val="18"/>
                <w:szCs w:val="18"/>
              </w:rPr>
              <w:t>Sidep du CLSC Thérèse-De Blainville – CISSS des Laurentides</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_Toc129765189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36</w:t>
            </w:r>
            <w:r w:rsidR="00123800" w:rsidRPr="00123800">
              <w:rPr>
                <w:noProof/>
                <w:webHidden/>
                <w:sz w:val="18"/>
                <w:szCs w:val="18"/>
              </w:rPr>
              <w:fldChar w:fldCharType="end"/>
            </w:r>
          </w:hyperlink>
        </w:p>
        <w:p w14:paraId="7789B7A3" w14:textId="10D3B7F3" w:rsidR="00123800" w:rsidRPr="00123800" w:rsidRDefault="008C36E1">
          <w:pPr>
            <w:pStyle w:val="TM1"/>
            <w:tabs>
              <w:tab w:val="right" w:leader="dot" w:pos="8630"/>
            </w:tabs>
            <w:rPr>
              <w:b w:val="0"/>
              <w:bCs w:val="0"/>
              <w:caps w:val="0"/>
              <w:noProof/>
              <w:sz w:val="18"/>
              <w:szCs w:val="18"/>
              <w:lang w:eastAsia="fr-CA"/>
            </w:rPr>
          </w:pPr>
          <w:hyperlink w:anchor="_Toc129765190" w:history="1">
            <w:r w:rsidR="00123800" w:rsidRPr="00123800">
              <w:rPr>
                <w:rStyle w:val="Lienhypertexte"/>
                <w:noProof/>
                <w:sz w:val="18"/>
                <w:szCs w:val="18"/>
              </w:rPr>
              <w:t>Unité DOMRÉMY de Ste-Thérèse</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_Toc129765190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38</w:t>
            </w:r>
            <w:r w:rsidR="00123800" w:rsidRPr="00123800">
              <w:rPr>
                <w:noProof/>
                <w:webHidden/>
                <w:sz w:val="18"/>
                <w:szCs w:val="18"/>
              </w:rPr>
              <w:fldChar w:fldCharType="end"/>
            </w:r>
          </w:hyperlink>
        </w:p>
        <w:p w14:paraId="7956E0B2" w14:textId="328D0194" w:rsidR="00123800" w:rsidRPr="00123800" w:rsidRDefault="008C36E1">
          <w:pPr>
            <w:pStyle w:val="TM1"/>
            <w:tabs>
              <w:tab w:val="right" w:leader="dot" w:pos="8630"/>
            </w:tabs>
            <w:rPr>
              <w:b w:val="0"/>
              <w:bCs w:val="0"/>
              <w:caps w:val="0"/>
              <w:noProof/>
              <w:sz w:val="18"/>
              <w:szCs w:val="18"/>
              <w:lang w:eastAsia="fr-CA"/>
            </w:rPr>
          </w:pPr>
          <w:hyperlink w:anchor="_Toc129765191" w:history="1">
            <w:r w:rsidR="00123800" w:rsidRPr="00123800">
              <w:rPr>
                <w:rStyle w:val="Lienhypertexte"/>
                <w:noProof/>
                <w:sz w:val="18"/>
                <w:szCs w:val="18"/>
              </w:rPr>
              <w:t>Annexe 1</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_Toc129765191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39</w:t>
            </w:r>
            <w:r w:rsidR="00123800" w:rsidRPr="00123800">
              <w:rPr>
                <w:noProof/>
                <w:webHidden/>
                <w:sz w:val="18"/>
                <w:szCs w:val="18"/>
              </w:rPr>
              <w:fldChar w:fldCharType="end"/>
            </w:r>
          </w:hyperlink>
        </w:p>
        <w:p w14:paraId="14F70FDE" w14:textId="591647A4" w:rsidR="00123800" w:rsidRPr="00123800" w:rsidRDefault="008C36E1">
          <w:pPr>
            <w:pStyle w:val="TM1"/>
            <w:tabs>
              <w:tab w:val="right" w:leader="dot" w:pos="8630"/>
            </w:tabs>
            <w:rPr>
              <w:b w:val="0"/>
              <w:bCs w:val="0"/>
              <w:caps w:val="0"/>
              <w:noProof/>
              <w:sz w:val="18"/>
              <w:szCs w:val="18"/>
              <w:lang w:eastAsia="fr-CA"/>
            </w:rPr>
          </w:pPr>
          <w:hyperlink w:anchor="_Toc129765192" w:history="1">
            <w:r w:rsidR="00123800" w:rsidRPr="00123800">
              <w:rPr>
                <w:rStyle w:val="Lienhypertexte"/>
                <w:noProof/>
                <w:sz w:val="18"/>
                <w:szCs w:val="18"/>
              </w:rPr>
              <w:t>Annexe 2</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_Toc129765192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41</w:t>
            </w:r>
            <w:r w:rsidR="00123800" w:rsidRPr="00123800">
              <w:rPr>
                <w:noProof/>
                <w:webHidden/>
                <w:sz w:val="18"/>
                <w:szCs w:val="18"/>
              </w:rPr>
              <w:fldChar w:fldCharType="end"/>
            </w:r>
          </w:hyperlink>
        </w:p>
        <w:p w14:paraId="65286D38" w14:textId="5FAC7308" w:rsidR="00123800" w:rsidRPr="00123800" w:rsidRDefault="008C36E1">
          <w:pPr>
            <w:pStyle w:val="TM1"/>
            <w:tabs>
              <w:tab w:val="right" w:leader="dot" w:pos="8630"/>
            </w:tabs>
            <w:rPr>
              <w:b w:val="0"/>
              <w:bCs w:val="0"/>
              <w:caps w:val="0"/>
              <w:noProof/>
              <w:sz w:val="18"/>
              <w:szCs w:val="18"/>
              <w:lang w:eastAsia="fr-CA"/>
            </w:rPr>
          </w:pPr>
          <w:hyperlink w:anchor="_Toc129765193" w:history="1">
            <w:r w:rsidR="00123800" w:rsidRPr="00123800">
              <w:rPr>
                <w:rStyle w:val="Lienhypertexte"/>
                <w:noProof/>
                <w:sz w:val="18"/>
                <w:szCs w:val="18"/>
              </w:rPr>
              <w:t>Annexe 3</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_Toc129765193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43</w:t>
            </w:r>
            <w:r w:rsidR="00123800" w:rsidRPr="00123800">
              <w:rPr>
                <w:noProof/>
                <w:webHidden/>
                <w:sz w:val="18"/>
                <w:szCs w:val="18"/>
              </w:rPr>
              <w:fldChar w:fldCharType="end"/>
            </w:r>
          </w:hyperlink>
        </w:p>
        <w:p w14:paraId="5AF2F8AD" w14:textId="326378C0" w:rsidR="00123800" w:rsidRPr="00123800" w:rsidRDefault="008C36E1">
          <w:pPr>
            <w:pStyle w:val="TM1"/>
            <w:tabs>
              <w:tab w:val="right" w:leader="dot" w:pos="8630"/>
            </w:tabs>
            <w:rPr>
              <w:b w:val="0"/>
              <w:bCs w:val="0"/>
              <w:caps w:val="0"/>
              <w:noProof/>
              <w:sz w:val="18"/>
              <w:szCs w:val="18"/>
              <w:lang w:eastAsia="fr-CA"/>
            </w:rPr>
          </w:pPr>
          <w:hyperlink w:anchor="_Toc129765194" w:history="1">
            <w:r w:rsidR="00123800" w:rsidRPr="00123800">
              <w:rPr>
                <w:rStyle w:val="Lienhypertexte"/>
                <w:noProof/>
                <w:sz w:val="18"/>
                <w:szCs w:val="18"/>
              </w:rPr>
              <w:t>Annexe 4</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_Toc129765194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46</w:t>
            </w:r>
            <w:r w:rsidR="00123800" w:rsidRPr="00123800">
              <w:rPr>
                <w:noProof/>
                <w:webHidden/>
                <w:sz w:val="18"/>
                <w:szCs w:val="18"/>
              </w:rPr>
              <w:fldChar w:fldCharType="end"/>
            </w:r>
          </w:hyperlink>
        </w:p>
        <w:p w14:paraId="363ADDF0" w14:textId="670C9D1D" w:rsidR="00123800" w:rsidRPr="00123800" w:rsidRDefault="008C36E1">
          <w:pPr>
            <w:pStyle w:val="TM1"/>
            <w:tabs>
              <w:tab w:val="right" w:leader="dot" w:pos="8630"/>
            </w:tabs>
            <w:rPr>
              <w:b w:val="0"/>
              <w:bCs w:val="0"/>
              <w:caps w:val="0"/>
              <w:noProof/>
              <w:sz w:val="18"/>
              <w:szCs w:val="18"/>
              <w:lang w:eastAsia="fr-CA"/>
            </w:rPr>
          </w:pPr>
          <w:hyperlink w:anchor="_Toc129765195" w:history="1">
            <w:r w:rsidR="00123800" w:rsidRPr="00123800">
              <w:rPr>
                <w:rStyle w:val="Lienhypertexte"/>
                <w:noProof/>
                <w:sz w:val="18"/>
                <w:szCs w:val="18"/>
              </w:rPr>
              <w:t>Annexe 5</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_Toc129765195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47</w:t>
            </w:r>
            <w:r w:rsidR="00123800" w:rsidRPr="00123800">
              <w:rPr>
                <w:noProof/>
                <w:webHidden/>
                <w:sz w:val="18"/>
                <w:szCs w:val="18"/>
              </w:rPr>
              <w:fldChar w:fldCharType="end"/>
            </w:r>
          </w:hyperlink>
        </w:p>
        <w:p w14:paraId="0B6118E8" w14:textId="69EC3C31" w:rsidR="00123800" w:rsidRPr="00123800" w:rsidRDefault="008C36E1">
          <w:pPr>
            <w:pStyle w:val="TM1"/>
            <w:tabs>
              <w:tab w:val="right" w:leader="dot" w:pos="8630"/>
            </w:tabs>
            <w:rPr>
              <w:b w:val="0"/>
              <w:bCs w:val="0"/>
              <w:caps w:val="0"/>
              <w:noProof/>
              <w:sz w:val="18"/>
              <w:szCs w:val="18"/>
              <w:lang w:eastAsia="fr-CA"/>
            </w:rPr>
          </w:pPr>
          <w:hyperlink w:anchor="_Toc129765196" w:history="1">
            <w:r w:rsidR="00123800" w:rsidRPr="00123800">
              <w:rPr>
                <w:rStyle w:val="Lienhypertexte"/>
                <w:noProof/>
                <w:sz w:val="18"/>
                <w:szCs w:val="18"/>
              </w:rPr>
              <w:t>Annexe 6</w:t>
            </w:r>
            <w:r w:rsidR="00123800" w:rsidRPr="00123800">
              <w:rPr>
                <w:noProof/>
                <w:webHidden/>
                <w:sz w:val="18"/>
                <w:szCs w:val="18"/>
              </w:rPr>
              <w:tab/>
            </w:r>
            <w:r w:rsidR="00123800" w:rsidRPr="00123800">
              <w:rPr>
                <w:noProof/>
                <w:webHidden/>
                <w:sz w:val="18"/>
                <w:szCs w:val="18"/>
              </w:rPr>
              <w:fldChar w:fldCharType="begin"/>
            </w:r>
            <w:r w:rsidR="00123800" w:rsidRPr="00123800">
              <w:rPr>
                <w:noProof/>
                <w:webHidden/>
                <w:sz w:val="18"/>
                <w:szCs w:val="18"/>
              </w:rPr>
              <w:instrText xml:space="preserve"> PAGEREF _Toc129765196 \h </w:instrText>
            </w:r>
            <w:r w:rsidR="00123800" w:rsidRPr="00123800">
              <w:rPr>
                <w:noProof/>
                <w:webHidden/>
                <w:sz w:val="18"/>
                <w:szCs w:val="18"/>
              </w:rPr>
            </w:r>
            <w:r w:rsidR="00123800" w:rsidRPr="00123800">
              <w:rPr>
                <w:noProof/>
                <w:webHidden/>
                <w:sz w:val="18"/>
                <w:szCs w:val="18"/>
              </w:rPr>
              <w:fldChar w:fldCharType="separate"/>
            </w:r>
            <w:r w:rsidR="00123800" w:rsidRPr="00123800">
              <w:rPr>
                <w:noProof/>
                <w:webHidden/>
                <w:sz w:val="18"/>
                <w:szCs w:val="18"/>
              </w:rPr>
              <w:t>49</w:t>
            </w:r>
            <w:r w:rsidR="00123800" w:rsidRPr="00123800">
              <w:rPr>
                <w:noProof/>
                <w:webHidden/>
                <w:sz w:val="18"/>
                <w:szCs w:val="18"/>
              </w:rPr>
              <w:fldChar w:fldCharType="end"/>
            </w:r>
          </w:hyperlink>
        </w:p>
        <w:p w14:paraId="71B81798" w14:textId="74F2D5F8" w:rsidR="009D1816" w:rsidRDefault="00B25260" w:rsidP="009D1816">
          <w:pPr>
            <w:rPr>
              <w:lang w:val="fr-FR"/>
            </w:rPr>
          </w:pPr>
          <w:r w:rsidRPr="00123800">
            <w:rPr>
              <w:b/>
              <w:bCs/>
              <w:caps/>
              <w:sz w:val="18"/>
              <w:szCs w:val="18"/>
            </w:rPr>
            <w:fldChar w:fldCharType="end"/>
          </w:r>
        </w:p>
      </w:sdtContent>
    </w:sdt>
    <w:p w14:paraId="3C1AA773" w14:textId="251A0CEF" w:rsidR="00045906" w:rsidRPr="009D1816" w:rsidRDefault="00045906" w:rsidP="009D1816">
      <w:pPr>
        <w:pStyle w:val="Titre1"/>
        <w:rPr>
          <w:lang w:val="fr-FR"/>
        </w:rPr>
      </w:pPr>
      <w:bookmarkStart w:id="1" w:name="_Toc129765167"/>
      <w:r w:rsidRPr="009D1816">
        <w:lastRenderedPageBreak/>
        <w:t>Accueil communautaire jeunesse</w:t>
      </w:r>
      <w:bookmarkEnd w:id="1"/>
    </w:p>
    <w:p w14:paraId="4B25DCD5" w14:textId="77777777" w:rsidR="009D1816" w:rsidRPr="009D1816" w:rsidRDefault="009D1816" w:rsidP="005725AD">
      <w:pPr>
        <w:spacing w:after="120"/>
        <w:rPr>
          <w:b/>
          <w:color w:val="1F497D" w:themeColor="text2"/>
          <w:sz w:val="16"/>
          <w:szCs w:val="16"/>
          <w:u w:val="single"/>
        </w:rPr>
      </w:pPr>
    </w:p>
    <w:p w14:paraId="3C1AA775" w14:textId="55E19BE1" w:rsidR="00045906" w:rsidRPr="002629E0" w:rsidRDefault="00045906" w:rsidP="005725AD">
      <w:pPr>
        <w:spacing w:after="120"/>
        <w:rPr>
          <w:b/>
          <w:color w:val="1F497D" w:themeColor="text2"/>
          <w:sz w:val="28"/>
          <w:szCs w:val="28"/>
          <w:u w:val="single"/>
        </w:rPr>
      </w:pPr>
      <w:r w:rsidRPr="002629E0">
        <w:rPr>
          <w:b/>
          <w:color w:val="1F497D" w:themeColor="text2"/>
          <w:sz w:val="28"/>
          <w:szCs w:val="28"/>
          <w:u w:val="single"/>
        </w:rPr>
        <w:t>Coordonnées</w:t>
      </w:r>
    </w:p>
    <w:p w14:paraId="3C1AA776" w14:textId="77777777" w:rsidR="00045906" w:rsidRDefault="00045906" w:rsidP="005725AD">
      <w:pPr>
        <w:spacing w:after="120" w:line="240" w:lineRule="auto"/>
        <w:contextualSpacing/>
      </w:pPr>
      <w:r>
        <w:t>306, rue Féré</w:t>
      </w:r>
    </w:p>
    <w:p w14:paraId="3C1AA777" w14:textId="77777777" w:rsidR="00045906" w:rsidRDefault="00045906" w:rsidP="00045906">
      <w:pPr>
        <w:tabs>
          <w:tab w:val="left" w:pos="1245"/>
        </w:tabs>
        <w:spacing w:after="0" w:line="240" w:lineRule="auto"/>
        <w:contextualSpacing/>
      </w:pPr>
      <w:r>
        <w:t>Saint-Eustache, J7R 2V2</w:t>
      </w:r>
    </w:p>
    <w:p w14:paraId="3C1AA778" w14:textId="77777777" w:rsidR="00045906" w:rsidRDefault="00045906" w:rsidP="00045906">
      <w:pPr>
        <w:tabs>
          <w:tab w:val="left" w:pos="1245"/>
        </w:tabs>
        <w:spacing w:after="0" w:line="240" w:lineRule="auto"/>
        <w:contextualSpacing/>
      </w:pPr>
    </w:p>
    <w:p w14:paraId="3C1AA779" w14:textId="77777777" w:rsidR="00045906" w:rsidRDefault="00045906" w:rsidP="00045906">
      <w:pPr>
        <w:tabs>
          <w:tab w:val="left" w:pos="1245"/>
        </w:tabs>
        <w:spacing w:after="0" w:line="240" w:lineRule="auto"/>
        <w:contextualSpacing/>
      </w:pPr>
      <w:r w:rsidRPr="00E415F7">
        <w:rPr>
          <w:b/>
          <w:bCs/>
        </w:rPr>
        <w:t>Téléphone :</w:t>
      </w:r>
      <w:r>
        <w:t xml:space="preserve"> 450-473-1600</w:t>
      </w:r>
    </w:p>
    <w:p w14:paraId="3C1AA77A" w14:textId="77777777" w:rsidR="00045906" w:rsidRDefault="00045906" w:rsidP="00045906">
      <w:pPr>
        <w:tabs>
          <w:tab w:val="left" w:pos="1245"/>
        </w:tabs>
        <w:spacing w:after="0" w:line="240" w:lineRule="auto"/>
        <w:contextualSpacing/>
      </w:pPr>
    </w:p>
    <w:p w14:paraId="3C1AA77B" w14:textId="77777777" w:rsidR="00045906" w:rsidRDefault="00045906" w:rsidP="00045906">
      <w:pPr>
        <w:tabs>
          <w:tab w:val="left" w:pos="1245"/>
        </w:tabs>
        <w:spacing w:before="120" w:after="0" w:line="240" w:lineRule="auto"/>
      </w:pPr>
      <w:r w:rsidRPr="00424D17">
        <w:rPr>
          <w:b/>
        </w:rPr>
        <w:t>Clientèle cible</w:t>
      </w:r>
      <w:r w:rsidR="00CD139C">
        <w:t> : 16 – 2</w:t>
      </w:r>
      <w:r>
        <w:t>5 ans, mixte</w:t>
      </w:r>
      <w:r w:rsidR="00DB48DD">
        <w:t>.</w:t>
      </w:r>
    </w:p>
    <w:p w14:paraId="3C1AA77C" w14:textId="77777777" w:rsidR="00045906" w:rsidRDefault="00045906" w:rsidP="00F45C6F">
      <w:pPr>
        <w:tabs>
          <w:tab w:val="left" w:pos="1245"/>
        </w:tabs>
        <w:spacing w:before="120" w:after="0" w:line="240" w:lineRule="auto"/>
        <w:jc w:val="both"/>
      </w:pPr>
      <w:r w:rsidRPr="00045906">
        <w:rPr>
          <w:b/>
        </w:rPr>
        <w:t>Offre de services :</w:t>
      </w:r>
      <w:r>
        <w:t xml:space="preserve"> Hébergement cout terme, suivi post-hébergement</w:t>
      </w:r>
      <w:r w:rsidR="00DB48DD">
        <w:t>.</w:t>
      </w:r>
    </w:p>
    <w:p w14:paraId="3C1AA77D" w14:textId="77777777" w:rsidR="00045906" w:rsidRDefault="00045906" w:rsidP="00F45C6F">
      <w:pPr>
        <w:tabs>
          <w:tab w:val="left" w:pos="1245"/>
        </w:tabs>
        <w:spacing w:before="120" w:after="0" w:line="240" w:lineRule="auto"/>
        <w:jc w:val="both"/>
      </w:pPr>
      <w:r w:rsidRPr="00424D17">
        <w:rPr>
          <w:b/>
        </w:rPr>
        <w:t>Approches préconisées</w:t>
      </w:r>
      <w:r>
        <w:t> : Centrée sur l’être,</w:t>
      </w:r>
      <w:r w:rsidRPr="00DB48DD">
        <w:rPr>
          <w:i/>
        </w:rPr>
        <w:t xml:space="preserve"> empowerment</w:t>
      </w:r>
      <w:r>
        <w:t xml:space="preserve"> et systémique.</w:t>
      </w:r>
    </w:p>
    <w:p w14:paraId="3C1AA77E" w14:textId="77777777" w:rsidR="00045906" w:rsidRDefault="00045906" w:rsidP="00F45C6F">
      <w:pPr>
        <w:tabs>
          <w:tab w:val="left" w:pos="1245"/>
        </w:tabs>
        <w:spacing w:before="120" w:after="0" w:line="240" w:lineRule="auto"/>
        <w:jc w:val="both"/>
      </w:pPr>
      <w:r w:rsidRPr="00424D17">
        <w:rPr>
          <w:b/>
        </w:rPr>
        <w:t>Interventions et intervenants</w:t>
      </w:r>
      <w:r>
        <w:t> : Informelle et formelle, réduction des méfaits, gestion de crise (premiers soins/</w:t>
      </w:r>
      <w:r w:rsidR="00934433">
        <w:t>n</w:t>
      </w:r>
      <w:r w:rsidR="00AA4089">
        <w:t>aloxone</w:t>
      </w:r>
      <w:r>
        <w:t>), références. Équipe : 5 intervenants, 1 responsable clinique, 2 répondants de nuit</w:t>
      </w:r>
      <w:r w:rsidR="00DB48DD">
        <w:t xml:space="preserve"> et</w:t>
      </w:r>
      <w:r>
        <w:t xml:space="preserve"> stagiaires.</w:t>
      </w:r>
    </w:p>
    <w:p w14:paraId="3C1AA77F" w14:textId="77777777" w:rsidR="00045906" w:rsidRDefault="00045906" w:rsidP="00F45C6F">
      <w:pPr>
        <w:tabs>
          <w:tab w:val="left" w:pos="1245"/>
        </w:tabs>
        <w:spacing w:before="120" w:after="0" w:line="240" w:lineRule="auto"/>
        <w:jc w:val="both"/>
      </w:pPr>
      <w:r w:rsidRPr="00424D17">
        <w:rPr>
          <w:b/>
        </w:rPr>
        <w:t>Limites et critères d’exclusion</w:t>
      </w:r>
      <w:r>
        <w:t> : Âge ou problématique dépassant le mandat de l’organisme.</w:t>
      </w:r>
    </w:p>
    <w:p w14:paraId="3C1AA780" w14:textId="77777777" w:rsidR="00045906" w:rsidRDefault="00045906" w:rsidP="00F45C6F">
      <w:pPr>
        <w:tabs>
          <w:tab w:val="left" w:pos="1245"/>
        </w:tabs>
        <w:spacing w:before="120" w:after="0" w:line="240" w:lineRule="auto"/>
        <w:jc w:val="both"/>
      </w:pPr>
      <w:r w:rsidRPr="00424D17">
        <w:rPr>
          <w:b/>
        </w:rPr>
        <w:t>Accessibilité (délai d’accès, priorisation)</w:t>
      </w:r>
      <w:r>
        <w:t> : Selon les places disponibles.</w:t>
      </w:r>
    </w:p>
    <w:p w14:paraId="3C1AA781" w14:textId="77777777" w:rsidR="00045906" w:rsidRDefault="00045906" w:rsidP="00F45C6F">
      <w:pPr>
        <w:tabs>
          <w:tab w:val="left" w:pos="1245"/>
        </w:tabs>
        <w:spacing w:before="120" w:after="0" w:line="240" w:lineRule="auto"/>
        <w:jc w:val="both"/>
      </w:pPr>
      <w:r w:rsidRPr="00045906">
        <w:rPr>
          <w:b/>
        </w:rPr>
        <w:t>Capacité d’accueil</w:t>
      </w:r>
      <w:r>
        <w:t> : 9 places</w:t>
      </w:r>
      <w:r w:rsidR="00DB48DD">
        <w:t>.</w:t>
      </w:r>
    </w:p>
    <w:p w14:paraId="3C1AA782" w14:textId="77777777" w:rsidR="00045906" w:rsidRDefault="00045906" w:rsidP="00F45C6F">
      <w:pPr>
        <w:tabs>
          <w:tab w:val="left" w:pos="1245"/>
        </w:tabs>
        <w:spacing w:before="120" w:after="0" w:line="240" w:lineRule="auto"/>
        <w:jc w:val="both"/>
      </w:pPr>
      <w:r w:rsidRPr="00424D17">
        <w:rPr>
          <w:b/>
        </w:rPr>
        <w:t>Coûts associés</w:t>
      </w:r>
      <w:r>
        <w:t> : Entre 2$ et 10$ par jour.</w:t>
      </w:r>
    </w:p>
    <w:p w14:paraId="3C1AA783" w14:textId="77777777" w:rsidR="00045906" w:rsidRDefault="00045906" w:rsidP="00F45C6F">
      <w:pPr>
        <w:tabs>
          <w:tab w:val="left" w:pos="1245"/>
        </w:tabs>
        <w:spacing w:before="120" w:after="0" w:line="240" w:lineRule="auto"/>
        <w:jc w:val="both"/>
      </w:pPr>
      <w:r w:rsidRPr="00424D17">
        <w:rPr>
          <w:b/>
        </w:rPr>
        <w:t>Besoins de l’organisation</w:t>
      </w:r>
      <w:r>
        <w:t> : Formations supplémentaires (concomitance, légalisation cannabis, etc</w:t>
      </w:r>
      <w:r w:rsidR="00DB48DD">
        <w:t>.</w:t>
      </w:r>
      <w:r>
        <w:t>).</w:t>
      </w:r>
    </w:p>
    <w:p w14:paraId="3C1AA784" w14:textId="77777777" w:rsidR="00045906" w:rsidRDefault="00045906" w:rsidP="00045906">
      <w:pPr>
        <w:tabs>
          <w:tab w:val="left" w:pos="1245"/>
        </w:tabs>
        <w:spacing w:after="0" w:line="240" w:lineRule="auto"/>
        <w:contextualSpacing/>
      </w:pPr>
    </w:p>
    <w:p w14:paraId="3C1AA785" w14:textId="77777777" w:rsidR="00045906" w:rsidRPr="002629E0" w:rsidRDefault="00045906" w:rsidP="00045906">
      <w:pPr>
        <w:tabs>
          <w:tab w:val="left" w:pos="1245"/>
        </w:tabs>
        <w:spacing w:after="0" w:line="240" w:lineRule="auto"/>
        <w:contextualSpacing/>
        <w:rPr>
          <w:b/>
          <w:color w:val="1F497D" w:themeColor="text2"/>
          <w:sz w:val="28"/>
          <w:szCs w:val="28"/>
          <w:u w:val="single"/>
        </w:rPr>
      </w:pPr>
      <w:r w:rsidRPr="002629E0">
        <w:rPr>
          <w:b/>
          <w:color w:val="1F497D" w:themeColor="text2"/>
          <w:sz w:val="28"/>
          <w:szCs w:val="28"/>
          <w:u w:val="single"/>
        </w:rPr>
        <w:t>Services offerts en fonction des besoins de l’usager</w:t>
      </w:r>
    </w:p>
    <w:p w14:paraId="3C1AA786" w14:textId="77777777" w:rsidR="00045906" w:rsidRDefault="00045906" w:rsidP="00045906">
      <w:pPr>
        <w:tabs>
          <w:tab w:val="left" w:pos="1245"/>
        </w:tabs>
        <w:spacing w:after="0" w:line="240" w:lineRule="auto"/>
        <w:contextualSpacing/>
      </w:pPr>
    </w:p>
    <w:p w14:paraId="3C1AA787" w14:textId="77777777" w:rsidR="00045906" w:rsidRPr="00424D17" w:rsidRDefault="00045906" w:rsidP="00045906">
      <w:pPr>
        <w:tabs>
          <w:tab w:val="left" w:pos="1245"/>
        </w:tabs>
        <w:spacing w:after="0" w:line="240" w:lineRule="auto"/>
        <w:contextualSpacing/>
        <w:rPr>
          <w:b/>
        </w:rPr>
      </w:pPr>
      <w:r w:rsidRPr="00424D17">
        <w:rPr>
          <w:b/>
        </w:rPr>
        <w:t>Faible degré de dépendance (sensibilisation, prévention et éducation)</w:t>
      </w:r>
    </w:p>
    <w:p w14:paraId="3C1AA788" w14:textId="77777777" w:rsidR="00045906" w:rsidRDefault="00045906" w:rsidP="00045906">
      <w:pPr>
        <w:tabs>
          <w:tab w:val="left" w:pos="1245"/>
        </w:tabs>
        <w:spacing w:after="0" w:line="240" w:lineRule="auto"/>
        <w:contextualSpacing/>
      </w:pPr>
    </w:p>
    <w:p w14:paraId="3C1AA789" w14:textId="77777777" w:rsidR="00045906" w:rsidRDefault="00045906" w:rsidP="00045906">
      <w:pPr>
        <w:pStyle w:val="Paragraphedeliste"/>
        <w:numPr>
          <w:ilvl w:val="0"/>
          <w:numId w:val="12"/>
        </w:numPr>
        <w:tabs>
          <w:tab w:val="left" w:pos="1245"/>
        </w:tabs>
        <w:spacing w:after="0" w:line="240" w:lineRule="auto"/>
      </w:pPr>
      <w:r>
        <w:t>Références et informations;</w:t>
      </w:r>
    </w:p>
    <w:p w14:paraId="3C1AA78A" w14:textId="77777777" w:rsidR="00045906" w:rsidRDefault="00045906" w:rsidP="00045906">
      <w:pPr>
        <w:pStyle w:val="Paragraphedeliste"/>
        <w:numPr>
          <w:ilvl w:val="0"/>
          <w:numId w:val="12"/>
        </w:numPr>
        <w:tabs>
          <w:tab w:val="left" w:pos="1245"/>
        </w:tabs>
        <w:spacing w:after="0" w:line="240" w:lineRule="auto"/>
      </w:pPr>
      <w:r>
        <w:t>Interventions formelles et informelles au quotidien;</w:t>
      </w:r>
    </w:p>
    <w:p w14:paraId="3C1AA78B" w14:textId="77777777" w:rsidR="00045906" w:rsidRDefault="00045906" w:rsidP="00045906">
      <w:pPr>
        <w:pStyle w:val="Paragraphedeliste"/>
        <w:numPr>
          <w:ilvl w:val="0"/>
          <w:numId w:val="12"/>
        </w:numPr>
        <w:tabs>
          <w:tab w:val="left" w:pos="1245"/>
        </w:tabs>
        <w:spacing w:after="0" w:line="240" w:lineRule="auto"/>
      </w:pPr>
      <w:r>
        <w:t>Hébergement temporaire.</w:t>
      </w:r>
    </w:p>
    <w:p w14:paraId="3C1AA78C" w14:textId="77777777" w:rsidR="00045906" w:rsidRDefault="00045906" w:rsidP="00045906">
      <w:pPr>
        <w:pStyle w:val="Paragraphedeliste"/>
        <w:tabs>
          <w:tab w:val="left" w:pos="1245"/>
        </w:tabs>
        <w:spacing w:after="0" w:line="240" w:lineRule="auto"/>
      </w:pPr>
    </w:p>
    <w:p w14:paraId="3C1AA78D" w14:textId="77777777" w:rsidR="00045906" w:rsidRPr="00424D17" w:rsidRDefault="00045906" w:rsidP="00045906">
      <w:pPr>
        <w:tabs>
          <w:tab w:val="left" w:pos="1245"/>
        </w:tabs>
        <w:spacing w:after="0" w:line="240" w:lineRule="auto"/>
        <w:rPr>
          <w:b/>
        </w:rPr>
      </w:pPr>
      <w:r w:rsidRPr="00424D17">
        <w:rPr>
          <w:b/>
        </w:rPr>
        <w:t>Degré moyen de dépendance (intervention précoce)</w:t>
      </w:r>
    </w:p>
    <w:p w14:paraId="3C1AA78E" w14:textId="77777777" w:rsidR="00045906" w:rsidRDefault="00045906" w:rsidP="00045906">
      <w:pPr>
        <w:tabs>
          <w:tab w:val="left" w:pos="1245"/>
        </w:tabs>
        <w:spacing w:after="0" w:line="240" w:lineRule="auto"/>
      </w:pPr>
    </w:p>
    <w:p w14:paraId="3C1AA78F" w14:textId="77777777" w:rsidR="00045906" w:rsidRDefault="00045906" w:rsidP="00045906">
      <w:pPr>
        <w:pStyle w:val="Paragraphedeliste"/>
        <w:numPr>
          <w:ilvl w:val="0"/>
          <w:numId w:val="13"/>
        </w:numPr>
        <w:tabs>
          <w:tab w:val="left" w:pos="1245"/>
        </w:tabs>
        <w:spacing w:after="0" w:line="240" w:lineRule="auto"/>
      </w:pPr>
      <w:r>
        <w:t>Réduction des méfaits;</w:t>
      </w:r>
    </w:p>
    <w:p w14:paraId="3C1AA790" w14:textId="77777777" w:rsidR="00045906" w:rsidRDefault="00045906" w:rsidP="00045906">
      <w:pPr>
        <w:pStyle w:val="Paragraphedeliste"/>
        <w:numPr>
          <w:ilvl w:val="0"/>
          <w:numId w:val="13"/>
        </w:numPr>
        <w:tabs>
          <w:tab w:val="left" w:pos="1245"/>
        </w:tabs>
        <w:spacing w:after="0" w:line="240" w:lineRule="auto"/>
      </w:pPr>
      <w:r>
        <w:t>Accompagnement vers d’autres ressources/demandes de services;</w:t>
      </w:r>
    </w:p>
    <w:p w14:paraId="3C1AA791" w14:textId="77777777" w:rsidR="00045906" w:rsidRDefault="00045906" w:rsidP="00045906">
      <w:pPr>
        <w:pStyle w:val="Paragraphedeliste"/>
        <w:numPr>
          <w:ilvl w:val="0"/>
          <w:numId w:val="13"/>
        </w:numPr>
        <w:tabs>
          <w:tab w:val="left" w:pos="1245"/>
        </w:tabs>
        <w:spacing w:after="0" w:line="240" w:lineRule="auto"/>
      </w:pPr>
      <w:r>
        <w:t>Hébergement temporaire;</w:t>
      </w:r>
    </w:p>
    <w:p w14:paraId="3C1AA792" w14:textId="77777777" w:rsidR="00045906" w:rsidRDefault="00045906" w:rsidP="00045906">
      <w:pPr>
        <w:pStyle w:val="Paragraphedeliste"/>
        <w:numPr>
          <w:ilvl w:val="0"/>
          <w:numId w:val="13"/>
        </w:numPr>
        <w:tabs>
          <w:tab w:val="left" w:pos="1245"/>
        </w:tabs>
        <w:spacing w:after="0" w:line="240" w:lineRule="auto"/>
      </w:pPr>
      <w:r>
        <w:t>Intervention en réseau (ex. : parents, écoles, ressources externes, etc.).</w:t>
      </w:r>
    </w:p>
    <w:p w14:paraId="3C1AA793" w14:textId="77777777" w:rsidR="00045906" w:rsidRDefault="00045906" w:rsidP="00045906">
      <w:pPr>
        <w:tabs>
          <w:tab w:val="left" w:pos="1245"/>
        </w:tabs>
        <w:spacing w:after="0" w:line="240" w:lineRule="auto"/>
      </w:pPr>
    </w:p>
    <w:p w14:paraId="3C1AA794" w14:textId="77777777" w:rsidR="00045906" w:rsidRPr="00424D17" w:rsidRDefault="00045906" w:rsidP="00045906">
      <w:pPr>
        <w:tabs>
          <w:tab w:val="left" w:pos="1245"/>
        </w:tabs>
        <w:spacing w:after="0" w:line="240" w:lineRule="auto"/>
        <w:rPr>
          <w:b/>
        </w:rPr>
      </w:pPr>
      <w:r w:rsidRPr="00424D17">
        <w:rPr>
          <w:b/>
        </w:rPr>
        <w:t>Degré élevé de dépendance (réadaptation et intervention)</w:t>
      </w:r>
    </w:p>
    <w:p w14:paraId="3C1AA795" w14:textId="77777777" w:rsidR="00045906" w:rsidRDefault="00045906" w:rsidP="00045906">
      <w:pPr>
        <w:tabs>
          <w:tab w:val="left" w:pos="1245"/>
        </w:tabs>
        <w:spacing w:after="0" w:line="240" w:lineRule="auto"/>
      </w:pPr>
    </w:p>
    <w:p w14:paraId="3C1AA796" w14:textId="77777777" w:rsidR="00045906" w:rsidRDefault="00045906" w:rsidP="00045906">
      <w:pPr>
        <w:pStyle w:val="Paragraphedeliste"/>
        <w:numPr>
          <w:ilvl w:val="0"/>
          <w:numId w:val="13"/>
        </w:numPr>
        <w:tabs>
          <w:tab w:val="left" w:pos="1245"/>
        </w:tabs>
        <w:spacing w:after="0" w:line="240" w:lineRule="auto"/>
      </w:pPr>
      <w:r>
        <w:t xml:space="preserve">Gestion de crise et premiers soins (formation </w:t>
      </w:r>
      <w:r w:rsidR="00AA4089">
        <w:t>secourisme</w:t>
      </w:r>
      <w:r>
        <w:t xml:space="preserve"> et </w:t>
      </w:r>
      <w:r w:rsidR="00934433">
        <w:t>n</w:t>
      </w:r>
      <w:r w:rsidR="00AA4089">
        <w:t>aloxone</w:t>
      </w:r>
      <w:r>
        <w:t xml:space="preserve"> + possession de </w:t>
      </w:r>
      <w:r w:rsidR="00934433">
        <w:t>n</w:t>
      </w:r>
      <w:r w:rsidR="00AA4089">
        <w:t>aloxone</w:t>
      </w:r>
      <w:r>
        <w:t>);</w:t>
      </w:r>
    </w:p>
    <w:p w14:paraId="3C1AA797" w14:textId="77777777" w:rsidR="00045906" w:rsidRDefault="00045906" w:rsidP="00950CFB">
      <w:pPr>
        <w:pStyle w:val="Paragraphedeliste"/>
        <w:numPr>
          <w:ilvl w:val="0"/>
          <w:numId w:val="13"/>
        </w:numPr>
        <w:tabs>
          <w:tab w:val="left" w:pos="1245"/>
        </w:tabs>
        <w:spacing w:after="0" w:line="240" w:lineRule="auto"/>
      </w:pPr>
      <w:r>
        <w:t>Référence vers d’autres ressources d’hébergement.</w:t>
      </w:r>
      <w:r>
        <w:br w:type="page"/>
      </w:r>
    </w:p>
    <w:p w14:paraId="3C1AA798" w14:textId="7058ACD6" w:rsidR="00045906" w:rsidRPr="00424D17" w:rsidRDefault="00045906" w:rsidP="00045906">
      <w:pPr>
        <w:pStyle w:val="Titre1"/>
        <w:spacing w:before="0" w:line="240" w:lineRule="auto"/>
        <w:rPr>
          <w:rFonts w:asciiTheme="minorHAnsi" w:hAnsiTheme="minorHAnsi"/>
        </w:rPr>
      </w:pPr>
      <w:bookmarkStart w:id="2" w:name="_Toc129765168"/>
      <w:r>
        <w:rPr>
          <w:rFonts w:asciiTheme="minorHAnsi" w:hAnsiTheme="minorHAnsi"/>
        </w:rPr>
        <w:lastRenderedPageBreak/>
        <w:t>Carrefour jeunesse emploi de la MRC de Deux-Montagnes</w:t>
      </w:r>
      <w:bookmarkEnd w:id="2"/>
    </w:p>
    <w:p w14:paraId="3C1AA799" w14:textId="77777777" w:rsidR="00045906" w:rsidRPr="00424D17" w:rsidRDefault="00045906" w:rsidP="00045906"/>
    <w:p w14:paraId="3C1AA79A" w14:textId="77777777" w:rsidR="00045906" w:rsidRPr="002629E0" w:rsidRDefault="00045906" w:rsidP="00045906">
      <w:pPr>
        <w:rPr>
          <w:b/>
          <w:color w:val="1F497D" w:themeColor="text2"/>
          <w:sz w:val="28"/>
          <w:szCs w:val="28"/>
          <w:u w:val="single"/>
        </w:rPr>
      </w:pPr>
      <w:r w:rsidRPr="002629E0">
        <w:rPr>
          <w:b/>
          <w:color w:val="1F497D" w:themeColor="text2"/>
          <w:sz w:val="28"/>
          <w:szCs w:val="28"/>
          <w:u w:val="single"/>
        </w:rPr>
        <w:t>Coordonnées</w:t>
      </w:r>
    </w:p>
    <w:p w14:paraId="3C1AA79B" w14:textId="77777777" w:rsidR="00045906" w:rsidRDefault="00045906" w:rsidP="00045906">
      <w:pPr>
        <w:spacing w:after="0" w:line="240" w:lineRule="auto"/>
        <w:contextualSpacing/>
      </w:pPr>
    </w:p>
    <w:p w14:paraId="3C1AA79C" w14:textId="77777777" w:rsidR="00045906" w:rsidRDefault="00045906" w:rsidP="00045906">
      <w:pPr>
        <w:spacing w:after="0" w:line="240" w:lineRule="auto"/>
        <w:contextualSpacing/>
      </w:pPr>
      <w:r>
        <w:t>2705, boul. des Promenades suite 10</w:t>
      </w:r>
    </w:p>
    <w:p w14:paraId="3C1AA79D" w14:textId="77777777" w:rsidR="00045906" w:rsidRDefault="00045906" w:rsidP="00045906">
      <w:pPr>
        <w:tabs>
          <w:tab w:val="left" w:pos="1245"/>
        </w:tabs>
        <w:spacing w:after="0" w:line="240" w:lineRule="auto"/>
        <w:contextualSpacing/>
      </w:pPr>
      <w:r>
        <w:t>Deux-Montagnes, J7R 0A6</w:t>
      </w:r>
    </w:p>
    <w:p w14:paraId="3C1AA79E" w14:textId="77777777" w:rsidR="00045906" w:rsidRDefault="00045906" w:rsidP="00045906">
      <w:pPr>
        <w:tabs>
          <w:tab w:val="left" w:pos="1245"/>
        </w:tabs>
        <w:spacing w:after="0" w:line="240" w:lineRule="auto"/>
        <w:contextualSpacing/>
      </w:pPr>
    </w:p>
    <w:p w14:paraId="3C1AA79F" w14:textId="77777777" w:rsidR="00045906" w:rsidRDefault="00045906" w:rsidP="00045906">
      <w:pPr>
        <w:tabs>
          <w:tab w:val="left" w:pos="1245"/>
        </w:tabs>
        <w:spacing w:after="0" w:line="240" w:lineRule="auto"/>
        <w:contextualSpacing/>
      </w:pPr>
      <w:r w:rsidRPr="004552FB">
        <w:rPr>
          <w:b/>
          <w:bCs/>
        </w:rPr>
        <w:t>Téléphone </w:t>
      </w:r>
      <w:r>
        <w:t>: 450-974-1635</w:t>
      </w:r>
    </w:p>
    <w:p w14:paraId="3C1AA7A0" w14:textId="77777777" w:rsidR="00045906" w:rsidRDefault="00045906" w:rsidP="00045906">
      <w:pPr>
        <w:tabs>
          <w:tab w:val="left" w:pos="1245"/>
        </w:tabs>
        <w:spacing w:after="0" w:line="240" w:lineRule="auto"/>
        <w:contextualSpacing/>
      </w:pPr>
    </w:p>
    <w:p w14:paraId="3C1AA7A1" w14:textId="77777777" w:rsidR="00045906" w:rsidRDefault="00045906" w:rsidP="00045906">
      <w:pPr>
        <w:tabs>
          <w:tab w:val="left" w:pos="1245"/>
        </w:tabs>
        <w:spacing w:before="120" w:after="0" w:line="240" w:lineRule="auto"/>
      </w:pPr>
      <w:r w:rsidRPr="00424D17">
        <w:rPr>
          <w:b/>
        </w:rPr>
        <w:t>Clientèle cible</w:t>
      </w:r>
      <w:r>
        <w:t> : 16 – 35 ans</w:t>
      </w:r>
    </w:p>
    <w:p w14:paraId="3C1AA7A2" w14:textId="77777777" w:rsidR="001F049C" w:rsidRDefault="001F049C" w:rsidP="00F45C6F">
      <w:pPr>
        <w:tabs>
          <w:tab w:val="left" w:pos="1245"/>
        </w:tabs>
        <w:spacing w:before="120" w:after="0" w:line="240" w:lineRule="auto"/>
        <w:jc w:val="both"/>
      </w:pPr>
      <w:r w:rsidRPr="00045906">
        <w:rPr>
          <w:b/>
        </w:rPr>
        <w:t>Offre de services :</w:t>
      </w:r>
      <w:r>
        <w:t xml:space="preserve"> Info-centre / Recherche d’emploi / Retour aux études / Orientation / Service spécialisé jeune / Persévérance scolaire / Autonomie personnelle et sociale / Volontariat / Entrepreneuriat / Bénévolat</w:t>
      </w:r>
      <w:r w:rsidR="00471B2C">
        <w:t>.</w:t>
      </w:r>
    </w:p>
    <w:p w14:paraId="3C1AA7A3" w14:textId="77777777" w:rsidR="00045906" w:rsidRDefault="00045906" w:rsidP="00F45C6F">
      <w:pPr>
        <w:tabs>
          <w:tab w:val="left" w:pos="1245"/>
        </w:tabs>
        <w:spacing w:before="120" w:after="0" w:line="240" w:lineRule="auto"/>
        <w:jc w:val="both"/>
      </w:pPr>
      <w:r w:rsidRPr="00424D17">
        <w:rPr>
          <w:b/>
        </w:rPr>
        <w:t>Approches préconisées</w:t>
      </w:r>
      <w:r>
        <w:t xml:space="preserve"> : </w:t>
      </w:r>
      <w:r w:rsidR="001F049C">
        <w:t>Communautaire, humaniste, orienter vers les solutions, cognitivo-comportemental, écosystémiques, réductions des méfaits et entretien motivationnel.</w:t>
      </w:r>
    </w:p>
    <w:p w14:paraId="3C1AA7A4" w14:textId="77777777" w:rsidR="00045906" w:rsidRDefault="00045906" w:rsidP="00F45C6F">
      <w:pPr>
        <w:tabs>
          <w:tab w:val="left" w:pos="1245"/>
        </w:tabs>
        <w:spacing w:before="120" w:after="0" w:line="240" w:lineRule="auto"/>
        <w:jc w:val="both"/>
      </w:pPr>
      <w:r w:rsidRPr="00424D17">
        <w:rPr>
          <w:b/>
        </w:rPr>
        <w:t>Interventions et intervenants</w:t>
      </w:r>
      <w:r>
        <w:t xml:space="preserve"> : </w:t>
      </w:r>
      <w:r w:rsidR="001F049C">
        <w:t xml:space="preserve">Formelle, individuelle et de groupe, service de prévention, réduction des méfaits, sensibilisation, écoute, dépistage, références vers ressources externes, gestion de crise (Formation et trousse de </w:t>
      </w:r>
      <w:r w:rsidR="00934433">
        <w:t>n</w:t>
      </w:r>
      <w:r w:rsidR="00AA4089">
        <w:t>aloxone</w:t>
      </w:r>
      <w:r w:rsidR="001F049C">
        <w:t>). Équipe : 3 Intervenantes jeunesse (Technicienne et Bachelière en Travail social), 3 conseillers (ères) en emploi jeunesse, 1 conseillère en orientation, 1 agente de développement et de communication, 1 agente de projet, 1 adjointe administrative.</w:t>
      </w:r>
    </w:p>
    <w:p w14:paraId="3C1AA7A5" w14:textId="33BF943C" w:rsidR="00DB48DD" w:rsidRDefault="00045906" w:rsidP="00F45C6F">
      <w:pPr>
        <w:tabs>
          <w:tab w:val="left" w:pos="1245"/>
        </w:tabs>
        <w:spacing w:before="120" w:after="0" w:line="240" w:lineRule="auto"/>
        <w:jc w:val="both"/>
      </w:pPr>
      <w:r w:rsidRPr="00424D17">
        <w:rPr>
          <w:b/>
        </w:rPr>
        <w:t>Limites et critères d’exclusion</w:t>
      </w:r>
      <w:r>
        <w:t xml:space="preserve"> : </w:t>
      </w:r>
      <w:r w:rsidR="001F049C">
        <w:t>Heures d’ouverture (lundi au vendredi de 8h30 à 16h30, fer</w:t>
      </w:r>
      <w:r w:rsidR="00DB48DD">
        <w:t>meture de 12h00 à 13h00).</w:t>
      </w:r>
      <w:r w:rsidR="004552FB">
        <w:t xml:space="preserve"> </w:t>
      </w:r>
      <w:r w:rsidR="001F049C">
        <w:t xml:space="preserve">Lieu de résidence MRC Deux-Montagnes </w:t>
      </w:r>
    </w:p>
    <w:p w14:paraId="3C1AA7A6" w14:textId="77777777" w:rsidR="00045906" w:rsidRDefault="00045906" w:rsidP="00F45C6F">
      <w:pPr>
        <w:tabs>
          <w:tab w:val="left" w:pos="1245"/>
        </w:tabs>
        <w:spacing w:before="120" w:after="0" w:line="240" w:lineRule="auto"/>
        <w:jc w:val="both"/>
      </w:pPr>
      <w:r w:rsidRPr="00424D17">
        <w:rPr>
          <w:b/>
        </w:rPr>
        <w:t>Accessibilité (délai d’accès, priorisation)</w:t>
      </w:r>
      <w:r>
        <w:t xml:space="preserve"> : </w:t>
      </w:r>
      <w:r w:rsidR="001F049C">
        <w:t>Lors de nos heures d’ouverture.</w:t>
      </w:r>
    </w:p>
    <w:p w14:paraId="3C1AA7A7" w14:textId="77777777" w:rsidR="001F049C" w:rsidRDefault="001F049C" w:rsidP="00F45C6F">
      <w:pPr>
        <w:tabs>
          <w:tab w:val="left" w:pos="1245"/>
        </w:tabs>
        <w:spacing w:before="120" w:after="0" w:line="240" w:lineRule="auto"/>
        <w:jc w:val="both"/>
      </w:pPr>
      <w:r w:rsidRPr="001F049C">
        <w:rPr>
          <w:b/>
        </w:rPr>
        <w:t>Capacité d’accueil</w:t>
      </w:r>
      <w:r>
        <w:t> : Pas de service d’hébergement.</w:t>
      </w:r>
    </w:p>
    <w:p w14:paraId="3C1AA7A8" w14:textId="77777777" w:rsidR="00045906" w:rsidRDefault="00045906" w:rsidP="00F45C6F">
      <w:pPr>
        <w:tabs>
          <w:tab w:val="left" w:pos="1245"/>
        </w:tabs>
        <w:spacing w:before="120" w:after="0" w:line="240" w:lineRule="auto"/>
        <w:jc w:val="both"/>
      </w:pPr>
      <w:r w:rsidRPr="00424D17">
        <w:rPr>
          <w:b/>
        </w:rPr>
        <w:t>Coûts associés</w:t>
      </w:r>
      <w:r>
        <w:t xml:space="preserve"> : </w:t>
      </w:r>
      <w:r w:rsidR="007E0295">
        <w:t>Aucun</w:t>
      </w:r>
      <w:r w:rsidR="001F049C">
        <w:t>.</w:t>
      </w:r>
    </w:p>
    <w:p w14:paraId="3C1AA7A9" w14:textId="77777777" w:rsidR="001F049C" w:rsidRDefault="00045906" w:rsidP="00F45C6F">
      <w:pPr>
        <w:spacing w:before="120" w:after="0"/>
        <w:jc w:val="both"/>
      </w:pPr>
      <w:r w:rsidRPr="00424D17">
        <w:rPr>
          <w:b/>
        </w:rPr>
        <w:t>Besoins de l’organisation</w:t>
      </w:r>
      <w:r>
        <w:t xml:space="preserve"> : </w:t>
      </w:r>
      <w:r w:rsidR="001F049C">
        <w:t>Formations supplémentaires (légalisation du cannabis, outils intervention), collaboration du service de police.</w:t>
      </w:r>
    </w:p>
    <w:p w14:paraId="3C1AA7AA" w14:textId="77777777" w:rsidR="00045906" w:rsidRDefault="00045906" w:rsidP="00045906">
      <w:pPr>
        <w:tabs>
          <w:tab w:val="left" w:pos="1245"/>
        </w:tabs>
        <w:spacing w:after="0" w:line="240" w:lineRule="auto"/>
        <w:contextualSpacing/>
      </w:pPr>
    </w:p>
    <w:p w14:paraId="3C1AA7AB" w14:textId="77777777" w:rsidR="00045906" w:rsidRPr="002629E0" w:rsidRDefault="00045906" w:rsidP="00045906">
      <w:pPr>
        <w:tabs>
          <w:tab w:val="left" w:pos="1245"/>
        </w:tabs>
        <w:spacing w:after="0" w:line="240" w:lineRule="auto"/>
        <w:contextualSpacing/>
        <w:rPr>
          <w:b/>
          <w:color w:val="1F497D" w:themeColor="text2"/>
          <w:sz w:val="28"/>
          <w:szCs w:val="28"/>
          <w:u w:val="single"/>
        </w:rPr>
      </w:pPr>
      <w:r w:rsidRPr="002629E0">
        <w:rPr>
          <w:b/>
          <w:color w:val="1F497D" w:themeColor="text2"/>
          <w:sz w:val="28"/>
          <w:szCs w:val="28"/>
          <w:u w:val="single"/>
        </w:rPr>
        <w:t>Services offerts en fonction des besoins de l’usager</w:t>
      </w:r>
    </w:p>
    <w:p w14:paraId="3C1AA7AC" w14:textId="77777777" w:rsidR="00045906" w:rsidRDefault="00045906" w:rsidP="00045906">
      <w:pPr>
        <w:tabs>
          <w:tab w:val="left" w:pos="1245"/>
        </w:tabs>
        <w:spacing w:after="0" w:line="240" w:lineRule="auto"/>
        <w:contextualSpacing/>
      </w:pPr>
    </w:p>
    <w:p w14:paraId="3C1AA7AD" w14:textId="77777777" w:rsidR="00045906" w:rsidRPr="00424D17" w:rsidRDefault="00045906" w:rsidP="00045906">
      <w:pPr>
        <w:tabs>
          <w:tab w:val="left" w:pos="1245"/>
        </w:tabs>
        <w:spacing w:after="0" w:line="240" w:lineRule="auto"/>
        <w:contextualSpacing/>
        <w:rPr>
          <w:b/>
        </w:rPr>
      </w:pPr>
      <w:r w:rsidRPr="00424D17">
        <w:rPr>
          <w:b/>
        </w:rPr>
        <w:t>Faible degré de dépendance (sensibilisation, prévention et éducation)</w:t>
      </w:r>
    </w:p>
    <w:p w14:paraId="3C1AA7AE" w14:textId="77777777" w:rsidR="00045906" w:rsidRDefault="00045906" w:rsidP="00045906">
      <w:pPr>
        <w:tabs>
          <w:tab w:val="left" w:pos="1245"/>
        </w:tabs>
        <w:spacing w:after="0" w:line="240" w:lineRule="auto"/>
        <w:contextualSpacing/>
      </w:pPr>
    </w:p>
    <w:p w14:paraId="3C1AA7AF" w14:textId="77777777" w:rsidR="00045906" w:rsidRDefault="00045906" w:rsidP="001F049C">
      <w:pPr>
        <w:pStyle w:val="Paragraphedeliste"/>
        <w:numPr>
          <w:ilvl w:val="0"/>
          <w:numId w:val="12"/>
        </w:numPr>
        <w:tabs>
          <w:tab w:val="left" w:pos="1245"/>
        </w:tabs>
        <w:spacing w:after="0" w:line="240" w:lineRule="auto"/>
      </w:pPr>
      <w:r>
        <w:t xml:space="preserve">Atelier </w:t>
      </w:r>
      <w:r w:rsidR="001F049C">
        <w:t>information (légalisation du cannabis, sensibilisation financière) et sensibilisation;</w:t>
      </w:r>
    </w:p>
    <w:p w14:paraId="3C1AA7B0" w14:textId="77777777" w:rsidR="001F049C" w:rsidRDefault="001F049C" w:rsidP="001F049C">
      <w:pPr>
        <w:pStyle w:val="Paragraphedeliste"/>
        <w:numPr>
          <w:ilvl w:val="0"/>
          <w:numId w:val="12"/>
        </w:numPr>
        <w:tabs>
          <w:tab w:val="left" w:pos="1245"/>
        </w:tabs>
        <w:spacing w:after="0" w:line="240" w:lineRule="auto"/>
      </w:pPr>
      <w:r>
        <w:t>Atelier de prévention/intervention individuelle.</w:t>
      </w:r>
    </w:p>
    <w:p w14:paraId="3C1AA7B1" w14:textId="77777777" w:rsidR="001F049C" w:rsidRDefault="001F049C" w:rsidP="001F049C">
      <w:pPr>
        <w:pStyle w:val="Paragraphedeliste"/>
        <w:tabs>
          <w:tab w:val="left" w:pos="1245"/>
        </w:tabs>
        <w:spacing w:after="0" w:line="240" w:lineRule="auto"/>
      </w:pPr>
    </w:p>
    <w:p w14:paraId="3C1AA7B2" w14:textId="77777777" w:rsidR="005725AD" w:rsidRDefault="005725AD" w:rsidP="001F049C">
      <w:pPr>
        <w:pStyle w:val="Paragraphedeliste"/>
        <w:tabs>
          <w:tab w:val="left" w:pos="1245"/>
        </w:tabs>
        <w:spacing w:after="0" w:line="240" w:lineRule="auto"/>
      </w:pPr>
    </w:p>
    <w:p w14:paraId="3C1AA7B3" w14:textId="77777777" w:rsidR="00B42E3E" w:rsidRDefault="00B42E3E" w:rsidP="001F049C">
      <w:pPr>
        <w:pStyle w:val="Paragraphedeliste"/>
        <w:tabs>
          <w:tab w:val="left" w:pos="1245"/>
        </w:tabs>
        <w:spacing w:after="0" w:line="240" w:lineRule="auto"/>
      </w:pPr>
    </w:p>
    <w:p w14:paraId="3C1AA7B4" w14:textId="77777777" w:rsidR="00B42E3E" w:rsidRDefault="00B42E3E" w:rsidP="001F049C">
      <w:pPr>
        <w:pStyle w:val="Paragraphedeliste"/>
        <w:tabs>
          <w:tab w:val="left" w:pos="1245"/>
        </w:tabs>
        <w:spacing w:after="0" w:line="240" w:lineRule="auto"/>
      </w:pPr>
    </w:p>
    <w:p w14:paraId="3C1AA7B5" w14:textId="77777777" w:rsidR="005725AD" w:rsidRDefault="005725AD" w:rsidP="001F049C">
      <w:pPr>
        <w:pStyle w:val="Paragraphedeliste"/>
        <w:tabs>
          <w:tab w:val="left" w:pos="1245"/>
        </w:tabs>
        <w:spacing w:after="0" w:line="240" w:lineRule="auto"/>
      </w:pPr>
    </w:p>
    <w:p w14:paraId="3C1AA7B6" w14:textId="77777777" w:rsidR="00045906" w:rsidRPr="00424D17" w:rsidRDefault="00045906" w:rsidP="00045906">
      <w:pPr>
        <w:tabs>
          <w:tab w:val="left" w:pos="1245"/>
        </w:tabs>
        <w:spacing w:after="0" w:line="240" w:lineRule="auto"/>
        <w:rPr>
          <w:b/>
        </w:rPr>
      </w:pPr>
      <w:r w:rsidRPr="00424D17">
        <w:rPr>
          <w:b/>
        </w:rPr>
        <w:t>Degré moyen de dépendance (intervention précoce)</w:t>
      </w:r>
    </w:p>
    <w:p w14:paraId="3C1AA7B7" w14:textId="77777777" w:rsidR="00045906" w:rsidRDefault="00045906" w:rsidP="00045906">
      <w:pPr>
        <w:tabs>
          <w:tab w:val="left" w:pos="1245"/>
        </w:tabs>
        <w:spacing w:after="0" w:line="240" w:lineRule="auto"/>
      </w:pPr>
    </w:p>
    <w:p w14:paraId="3C1AA7B8" w14:textId="77777777" w:rsidR="001F049C" w:rsidRDefault="001F049C" w:rsidP="001F049C">
      <w:pPr>
        <w:pStyle w:val="Paragraphedeliste"/>
        <w:numPr>
          <w:ilvl w:val="0"/>
          <w:numId w:val="13"/>
        </w:numPr>
        <w:tabs>
          <w:tab w:val="left" w:pos="1245"/>
        </w:tabs>
        <w:spacing w:after="0" w:line="240" w:lineRule="auto"/>
      </w:pPr>
      <w:r>
        <w:t>Conférence avec le policier communautaire;</w:t>
      </w:r>
    </w:p>
    <w:p w14:paraId="3C1AA7B9" w14:textId="77777777" w:rsidR="00045906" w:rsidRDefault="001F049C" w:rsidP="001F049C">
      <w:pPr>
        <w:pStyle w:val="Paragraphedeliste"/>
        <w:numPr>
          <w:ilvl w:val="0"/>
          <w:numId w:val="13"/>
        </w:numPr>
        <w:tabs>
          <w:tab w:val="left" w:pos="1245"/>
        </w:tabs>
        <w:spacing w:after="0" w:line="240" w:lineRule="auto"/>
      </w:pPr>
      <w:r>
        <w:t>Réduction des méfaits;</w:t>
      </w:r>
    </w:p>
    <w:p w14:paraId="3C1AA7BA" w14:textId="77777777" w:rsidR="001F049C" w:rsidRDefault="001F049C" w:rsidP="001F049C">
      <w:pPr>
        <w:pStyle w:val="Paragraphedeliste"/>
        <w:numPr>
          <w:ilvl w:val="0"/>
          <w:numId w:val="13"/>
        </w:numPr>
        <w:tabs>
          <w:tab w:val="left" w:pos="1245"/>
        </w:tabs>
        <w:spacing w:after="0" w:line="240" w:lineRule="auto"/>
      </w:pPr>
      <w:r>
        <w:t>Accompagnement vers ressources externes. Dépistage (DEP-ADO). Référence selon l</w:t>
      </w:r>
      <w:r w:rsidR="00DB48DD">
        <w:t>es besoins. Demandes de service;</w:t>
      </w:r>
    </w:p>
    <w:p w14:paraId="3C1AA7BB" w14:textId="77777777" w:rsidR="001F049C" w:rsidRDefault="001F049C" w:rsidP="001F049C">
      <w:pPr>
        <w:pStyle w:val="Paragraphedeliste"/>
        <w:numPr>
          <w:ilvl w:val="0"/>
          <w:numId w:val="13"/>
        </w:numPr>
        <w:tabs>
          <w:tab w:val="left" w:pos="1245"/>
        </w:tabs>
        <w:spacing w:after="0" w:line="240" w:lineRule="auto"/>
      </w:pPr>
      <w:r>
        <w:t>Accueil / Rencontre individuelle informelle;</w:t>
      </w:r>
    </w:p>
    <w:p w14:paraId="3C1AA7BC" w14:textId="77777777" w:rsidR="001F049C" w:rsidRDefault="001F049C" w:rsidP="001F049C">
      <w:pPr>
        <w:pStyle w:val="Paragraphedeliste"/>
        <w:numPr>
          <w:ilvl w:val="0"/>
          <w:numId w:val="13"/>
        </w:numPr>
        <w:tabs>
          <w:tab w:val="left" w:pos="1245"/>
        </w:tabs>
        <w:spacing w:after="0" w:line="240" w:lineRule="auto"/>
      </w:pPr>
      <w:r>
        <w:t>Programme de réinsertion social selon le besoin des jeunes / volet autonomie personnelle et sociale.</w:t>
      </w:r>
    </w:p>
    <w:p w14:paraId="3C1AA7BD" w14:textId="77777777" w:rsidR="001F049C" w:rsidRDefault="001F049C" w:rsidP="001F049C">
      <w:pPr>
        <w:pStyle w:val="Paragraphedeliste"/>
        <w:tabs>
          <w:tab w:val="left" w:pos="1245"/>
        </w:tabs>
        <w:spacing w:after="0" w:line="240" w:lineRule="auto"/>
      </w:pPr>
    </w:p>
    <w:p w14:paraId="3C1AA7BE" w14:textId="77777777" w:rsidR="00045906" w:rsidRPr="00424D17" w:rsidRDefault="00045906" w:rsidP="00045906">
      <w:pPr>
        <w:tabs>
          <w:tab w:val="left" w:pos="1245"/>
        </w:tabs>
        <w:spacing w:after="0" w:line="240" w:lineRule="auto"/>
        <w:rPr>
          <w:b/>
        </w:rPr>
      </w:pPr>
      <w:r w:rsidRPr="00424D17">
        <w:rPr>
          <w:b/>
        </w:rPr>
        <w:t>Degré élevé de dépendance (réadaptation et intervention)</w:t>
      </w:r>
    </w:p>
    <w:p w14:paraId="3C1AA7BF" w14:textId="77777777" w:rsidR="00045906" w:rsidRDefault="00045906" w:rsidP="00045906">
      <w:pPr>
        <w:tabs>
          <w:tab w:val="left" w:pos="1245"/>
        </w:tabs>
        <w:spacing w:after="0" w:line="240" w:lineRule="auto"/>
      </w:pPr>
    </w:p>
    <w:p w14:paraId="3C1AA7C0" w14:textId="77777777" w:rsidR="001F049C" w:rsidRDefault="001F049C" w:rsidP="001F049C">
      <w:pPr>
        <w:pStyle w:val="Paragraphedeliste"/>
        <w:numPr>
          <w:ilvl w:val="0"/>
          <w:numId w:val="13"/>
        </w:numPr>
        <w:tabs>
          <w:tab w:val="left" w:pos="1245"/>
        </w:tabs>
        <w:spacing w:after="0" w:line="240" w:lineRule="auto"/>
      </w:pPr>
      <w:r>
        <w:t>Conférence avec le policier communautaire;</w:t>
      </w:r>
    </w:p>
    <w:p w14:paraId="3C1AA7C1" w14:textId="77777777" w:rsidR="001F049C" w:rsidRDefault="001F049C" w:rsidP="001F049C">
      <w:pPr>
        <w:pStyle w:val="Paragraphedeliste"/>
        <w:numPr>
          <w:ilvl w:val="0"/>
          <w:numId w:val="13"/>
        </w:numPr>
        <w:tabs>
          <w:tab w:val="left" w:pos="1245"/>
        </w:tabs>
        <w:spacing w:after="0" w:line="240" w:lineRule="auto"/>
      </w:pPr>
      <w:r>
        <w:t>Demandes de service. Accompagnement vers ressources externes;</w:t>
      </w:r>
    </w:p>
    <w:p w14:paraId="3C1AA7C2" w14:textId="77777777" w:rsidR="001F049C" w:rsidRDefault="001F049C" w:rsidP="001F049C">
      <w:pPr>
        <w:pStyle w:val="Paragraphedeliste"/>
        <w:numPr>
          <w:ilvl w:val="0"/>
          <w:numId w:val="13"/>
        </w:numPr>
        <w:tabs>
          <w:tab w:val="left" w:pos="1245"/>
        </w:tabs>
        <w:spacing w:after="0" w:line="240" w:lineRule="auto"/>
      </w:pPr>
      <w:r>
        <w:t xml:space="preserve">Gestion de crise (formation et possession d’une trousse de </w:t>
      </w:r>
      <w:r w:rsidR="00934433">
        <w:t>n</w:t>
      </w:r>
      <w:r w:rsidR="00AA4089">
        <w:t>aloxone</w:t>
      </w:r>
      <w:r>
        <w:t>).</w:t>
      </w:r>
    </w:p>
    <w:p w14:paraId="3C1AA7C3" w14:textId="77777777" w:rsidR="00045906" w:rsidRDefault="00045906" w:rsidP="00045906">
      <w:pPr>
        <w:tabs>
          <w:tab w:val="left" w:pos="1245"/>
        </w:tabs>
        <w:spacing w:after="0" w:line="240" w:lineRule="auto"/>
      </w:pPr>
    </w:p>
    <w:p w14:paraId="3C1AA7C4" w14:textId="77777777" w:rsidR="00045906" w:rsidRDefault="00045906" w:rsidP="00045906">
      <w:pPr>
        <w:tabs>
          <w:tab w:val="left" w:pos="1245"/>
        </w:tabs>
        <w:spacing w:after="0" w:line="240" w:lineRule="auto"/>
        <w:contextualSpacing/>
      </w:pPr>
    </w:p>
    <w:p w14:paraId="3C1AA7C5" w14:textId="1960408F" w:rsidR="00950CFB" w:rsidRPr="00424D17" w:rsidRDefault="009E2658" w:rsidP="00950CFB">
      <w:pPr>
        <w:pStyle w:val="Titre1"/>
        <w:spacing w:before="0" w:line="240" w:lineRule="auto"/>
        <w:rPr>
          <w:rFonts w:asciiTheme="minorHAnsi" w:hAnsiTheme="minorHAnsi"/>
        </w:rPr>
      </w:pPr>
      <w:r>
        <w:br w:type="page"/>
      </w:r>
      <w:bookmarkStart w:id="3" w:name="_Toc129765169"/>
      <w:r w:rsidR="004067CA" w:rsidRPr="00424D17">
        <w:rPr>
          <w:rFonts w:asciiTheme="minorHAnsi" w:hAnsiTheme="minorHAnsi"/>
        </w:rPr>
        <w:lastRenderedPageBreak/>
        <w:t>Carrefour jeunesse emploi – Thérèse-De Blainville</w:t>
      </w:r>
      <w:bookmarkEnd w:id="3"/>
    </w:p>
    <w:p w14:paraId="3C1AA7C6" w14:textId="77777777" w:rsidR="00950CFB" w:rsidRPr="00424D17" w:rsidRDefault="00950CFB" w:rsidP="00950CFB"/>
    <w:p w14:paraId="3C1AA7C7" w14:textId="77777777" w:rsidR="00950CFB" w:rsidRPr="002629E0" w:rsidRDefault="00950CFB" w:rsidP="00C47D46">
      <w:pPr>
        <w:rPr>
          <w:b/>
          <w:color w:val="1F497D" w:themeColor="text2"/>
          <w:sz w:val="28"/>
          <w:szCs w:val="28"/>
          <w:u w:val="single"/>
        </w:rPr>
      </w:pPr>
      <w:r w:rsidRPr="002629E0">
        <w:rPr>
          <w:b/>
          <w:color w:val="1F497D" w:themeColor="text2"/>
          <w:sz w:val="28"/>
          <w:szCs w:val="28"/>
          <w:u w:val="single"/>
        </w:rPr>
        <w:t>Coo</w:t>
      </w:r>
      <w:r w:rsidR="00424D17" w:rsidRPr="002629E0">
        <w:rPr>
          <w:b/>
          <w:color w:val="1F497D" w:themeColor="text2"/>
          <w:sz w:val="28"/>
          <w:szCs w:val="28"/>
          <w:u w:val="single"/>
        </w:rPr>
        <w:t>r</w:t>
      </w:r>
      <w:r w:rsidRPr="002629E0">
        <w:rPr>
          <w:b/>
          <w:color w:val="1F497D" w:themeColor="text2"/>
          <w:sz w:val="28"/>
          <w:szCs w:val="28"/>
          <w:u w:val="single"/>
        </w:rPr>
        <w:t>données</w:t>
      </w:r>
    </w:p>
    <w:p w14:paraId="3C1AA7C8" w14:textId="77777777" w:rsidR="00424D17" w:rsidRDefault="00424D17" w:rsidP="00950CFB">
      <w:pPr>
        <w:spacing w:after="0" w:line="240" w:lineRule="auto"/>
        <w:contextualSpacing/>
      </w:pPr>
    </w:p>
    <w:p w14:paraId="3C1AA7C9" w14:textId="77777777" w:rsidR="00950CFB" w:rsidRDefault="00950CFB" w:rsidP="00950CFB">
      <w:pPr>
        <w:spacing w:after="0" w:line="240" w:lineRule="auto"/>
        <w:contextualSpacing/>
      </w:pPr>
      <w:r>
        <w:t>100, boulevard Ducharme</w:t>
      </w:r>
    </w:p>
    <w:p w14:paraId="3C1AA7CA" w14:textId="77777777" w:rsidR="00950CFB" w:rsidRDefault="00950CFB" w:rsidP="00F45C6F">
      <w:pPr>
        <w:tabs>
          <w:tab w:val="left" w:pos="1245"/>
        </w:tabs>
        <w:spacing w:after="0" w:line="240" w:lineRule="auto"/>
        <w:contextualSpacing/>
        <w:jc w:val="both"/>
      </w:pPr>
      <w:r>
        <w:t>Sainte-Thérèse, J7E 3G7</w:t>
      </w:r>
    </w:p>
    <w:p w14:paraId="3C1AA7CB" w14:textId="77777777" w:rsidR="00950CFB" w:rsidRDefault="00950CFB" w:rsidP="00F45C6F">
      <w:pPr>
        <w:tabs>
          <w:tab w:val="left" w:pos="1245"/>
        </w:tabs>
        <w:spacing w:after="0" w:line="240" w:lineRule="auto"/>
        <w:contextualSpacing/>
        <w:jc w:val="both"/>
      </w:pPr>
    </w:p>
    <w:p w14:paraId="3C1AA7CC" w14:textId="77777777" w:rsidR="00950CFB" w:rsidRDefault="00950CFB" w:rsidP="00F45C6F">
      <w:pPr>
        <w:tabs>
          <w:tab w:val="left" w:pos="1245"/>
        </w:tabs>
        <w:spacing w:after="0" w:line="240" w:lineRule="auto"/>
        <w:contextualSpacing/>
        <w:jc w:val="both"/>
      </w:pPr>
      <w:r w:rsidRPr="004552FB">
        <w:rPr>
          <w:b/>
          <w:bCs/>
        </w:rPr>
        <w:t>Téléphone</w:t>
      </w:r>
      <w:r>
        <w:t> : 450-437-1635</w:t>
      </w:r>
    </w:p>
    <w:p w14:paraId="3C1AA7CD" w14:textId="77777777" w:rsidR="00950CFB" w:rsidRDefault="00950CFB" w:rsidP="00F45C6F">
      <w:pPr>
        <w:tabs>
          <w:tab w:val="left" w:pos="1245"/>
        </w:tabs>
        <w:spacing w:after="0" w:line="240" w:lineRule="auto"/>
        <w:contextualSpacing/>
        <w:jc w:val="both"/>
      </w:pPr>
    </w:p>
    <w:p w14:paraId="3C1AA7CE" w14:textId="77777777" w:rsidR="00950CFB" w:rsidRDefault="00950CFB" w:rsidP="00F45C6F">
      <w:pPr>
        <w:tabs>
          <w:tab w:val="left" w:pos="1245"/>
        </w:tabs>
        <w:spacing w:before="120" w:after="0" w:line="240" w:lineRule="auto"/>
        <w:jc w:val="both"/>
      </w:pPr>
      <w:r w:rsidRPr="00424D17">
        <w:rPr>
          <w:b/>
        </w:rPr>
        <w:t>Clientèle cible</w:t>
      </w:r>
      <w:r>
        <w:t> : 16 – 35 ans</w:t>
      </w:r>
    </w:p>
    <w:p w14:paraId="3C1AA7CF" w14:textId="77777777" w:rsidR="00950CFB" w:rsidRDefault="00950CFB" w:rsidP="00F45C6F">
      <w:pPr>
        <w:tabs>
          <w:tab w:val="left" w:pos="1245"/>
        </w:tabs>
        <w:spacing w:before="120" w:after="0" w:line="240" w:lineRule="auto"/>
        <w:jc w:val="both"/>
      </w:pPr>
      <w:r w:rsidRPr="00424D17">
        <w:rPr>
          <w:b/>
        </w:rPr>
        <w:t>Approches préconisées</w:t>
      </w:r>
      <w:r>
        <w:t> : Ouverte et selon les besoins de l’usager</w:t>
      </w:r>
      <w:r w:rsidR="002629E0">
        <w:t>.</w:t>
      </w:r>
    </w:p>
    <w:p w14:paraId="3C1AA7D0" w14:textId="77777777" w:rsidR="00950CFB" w:rsidRDefault="00950CFB" w:rsidP="00F45C6F">
      <w:pPr>
        <w:tabs>
          <w:tab w:val="left" w:pos="1245"/>
        </w:tabs>
        <w:spacing w:before="120" w:after="0" w:line="240" w:lineRule="auto"/>
        <w:jc w:val="both"/>
      </w:pPr>
      <w:r w:rsidRPr="00424D17">
        <w:rPr>
          <w:b/>
        </w:rPr>
        <w:t>Interventions et intervenants</w:t>
      </w:r>
      <w:r>
        <w:t> : 6 intervenants</w:t>
      </w:r>
    </w:p>
    <w:p w14:paraId="3C1AA7D1" w14:textId="77777777" w:rsidR="00950CFB" w:rsidRDefault="00950CFB" w:rsidP="00F45C6F">
      <w:pPr>
        <w:tabs>
          <w:tab w:val="left" w:pos="1245"/>
        </w:tabs>
        <w:spacing w:before="120" w:after="0" w:line="240" w:lineRule="auto"/>
        <w:jc w:val="both"/>
      </w:pPr>
      <w:r w:rsidRPr="00424D17">
        <w:rPr>
          <w:b/>
        </w:rPr>
        <w:t>Limites et critères d’exclusion</w:t>
      </w:r>
      <w:r>
        <w:t> : Aucun</w:t>
      </w:r>
    </w:p>
    <w:p w14:paraId="3C1AA7D2" w14:textId="77777777" w:rsidR="00950CFB" w:rsidRDefault="00950CFB" w:rsidP="00F45C6F">
      <w:pPr>
        <w:tabs>
          <w:tab w:val="left" w:pos="1245"/>
        </w:tabs>
        <w:spacing w:before="120" w:after="0" w:line="240" w:lineRule="auto"/>
        <w:jc w:val="both"/>
      </w:pPr>
      <w:r w:rsidRPr="00424D17">
        <w:rPr>
          <w:b/>
        </w:rPr>
        <w:t>Accessibilité (délai d’accès, priorisation)</w:t>
      </w:r>
      <w:r>
        <w:t> : Rencontre d’évaluation afin d’orienter l’usager vers le meilleur service.</w:t>
      </w:r>
    </w:p>
    <w:p w14:paraId="3C1AA7D3" w14:textId="77777777" w:rsidR="00950CFB" w:rsidRDefault="00950CFB" w:rsidP="00F45C6F">
      <w:pPr>
        <w:tabs>
          <w:tab w:val="left" w:pos="1245"/>
        </w:tabs>
        <w:spacing w:before="120" w:after="0" w:line="240" w:lineRule="auto"/>
        <w:jc w:val="both"/>
      </w:pPr>
      <w:r w:rsidRPr="00424D17">
        <w:rPr>
          <w:b/>
        </w:rPr>
        <w:t>Coûts associés</w:t>
      </w:r>
      <w:r>
        <w:t xml:space="preserve"> : </w:t>
      </w:r>
      <w:r w:rsidR="002629E0">
        <w:t>Aucun</w:t>
      </w:r>
    </w:p>
    <w:p w14:paraId="3C1AA7D4" w14:textId="77777777" w:rsidR="00950CFB" w:rsidRDefault="00950CFB" w:rsidP="00F45C6F">
      <w:pPr>
        <w:tabs>
          <w:tab w:val="left" w:pos="1245"/>
        </w:tabs>
        <w:spacing w:before="120" w:after="0" w:line="240" w:lineRule="auto"/>
        <w:jc w:val="both"/>
      </w:pPr>
      <w:r w:rsidRPr="00424D17">
        <w:rPr>
          <w:b/>
        </w:rPr>
        <w:t>Besoins de l’organisation</w:t>
      </w:r>
      <w:r>
        <w:t> : Favoriser les références idéalement par le biais de contact direct. Être à l’affût des différentes formations et y participer.</w:t>
      </w:r>
    </w:p>
    <w:p w14:paraId="3C1AA7D5" w14:textId="77777777" w:rsidR="00617454" w:rsidRDefault="00617454" w:rsidP="00950CFB">
      <w:pPr>
        <w:tabs>
          <w:tab w:val="left" w:pos="1245"/>
        </w:tabs>
        <w:spacing w:after="0" w:line="240" w:lineRule="auto"/>
        <w:contextualSpacing/>
      </w:pPr>
    </w:p>
    <w:p w14:paraId="3C1AA7D6" w14:textId="77777777" w:rsidR="00617454" w:rsidRPr="002629E0" w:rsidRDefault="00617454" w:rsidP="00950CFB">
      <w:pPr>
        <w:tabs>
          <w:tab w:val="left" w:pos="1245"/>
        </w:tabs>
        <w:spacing w:after="0" w:line="240" w:lineRule="auto"/>
        <w:contextualSpacing/>
        <w:rPr>
          <w:b/>
          <w:color w:val="1F497D" w:themeColor="text2"/>
          <w:sz w:val="28"/>
          <w:szCs w:val="28"/>
          <w:u w:val="single"/>
        </w:rPr>
      </w:pPr>
      <w:r w:rsidRPr="002629E0">
        <w:rPr>
          <w:b/>
          <w:color w:val="1F497D" w:themeColor="text2"/>
          <w:sz w:val="28"/>
          <w:szCs w:val="28"/>
          <w:u w:val="single"/>
        </w:rPr>
        <w:t>Services offerts en fonction des besoins de l’usager</w:t>
      </w:r>
    </w:p>
    <w:p w14:paraId="3C1AA7D7" w14:textId="77777777" w:rsidR="00617454" w:rsidRDefault="00617454" w:rsidP="00950CFB">
      <w:pPr>
        <w:tabs>
          <w:tab w:val="left" w:pos="1245"/>
        </w:tabs>
        <w:spacing w:after="0" w:line="240" w:lineRule="auto"/>
        <w:contextualSpacing/>
      </w:pPr>
    </w:p>
    <w:p w14:paraId="3C1AA7D8" w14:textId="77777777" w:rsidR="00617454" w:rsidRPr="00424D17" w:rsidRDefault="00617454" w:rsidP="00950CFB">
      <w:pPr>
        <w:tabs>
          <w:tab w:val="left" w:pos="1245"/>
        </w:tabs>
        <w:spacing w:after="0" w:line="240" w:lineRule="auto"/>
        <w:contextualSpacing/>
        <w:rPr>
          <w:b/>
        </w:rPr>
      </w:pPr>
      <w:r w:rsidRPr="00424D17">
        <w:rPr>
          <w:b/>
        </w:rPr>
        <w:t>Faible degré de dépendance (sensibilisation, prévention et éducation)</w:t>
      </w:r>
    </w:p>
    <w:p w14:paraId="3C1AA7D9" w14:textId="77777777" w:rsidR="00617454" w:rsidRDefault="00617454" w:rsidP="00950CFB">
      <w:pPr>
        <w:tabs>
          <w:tab w:val="left" w:pos="1245"/>
        </w:tabs>
        <w:spacing w:after="0" w:line="240" w:lineRule="auto"/>
        <w:contextualSpacing/>
      </w:pPr>
    </w:p>
    <w:p w14:paraId="3C1AA7DA" w14:textId="77777777" w:rsidR="00617454" w:rsidRDefault="00617454" w:rsidP="00617454">
      <w:pPr>
        <w:pStyle w:val="Paragraphedeliste"/>
        <w:numPr>
          <w:ilvl w:val="0"/>
          <w:numId w:val="12"/>
        </w:numPr>
        <w:tabs>
          <w:tab w:val="left" w:pos="1245"/>
        </w:tabs>
        <w:spacing w:after="0" w:line="240" w:lineRule="auto"/>
      </w:pPr>
      <w:r>
        <w:t>Atelier de groupe pour retour aux études;</w:t>
      </w:r>
    </w:p>
    <w:p w14:paraId="3C1AA7DB" w14:textId="77777777" w:rsidR="00617454" w:rsidRDefault="00617454" w:rsidP="00617454">
      <w:pPr>
        <w:pStyle w:val="Paragraphedeliste"/>
        <w:numPr>
          <w:ilvl w:val="0"/>
          <w:numId w:val="12"/>
        </w:numPr>
        <w:tabs>
          <w:tab w:val="left" w:pos="1245"/>
        </w:tabs>
        <w:spacing w:after="0" w:line="240" w:lineRule="auto"/>
      </w:pPr>
      <w:r>
        <w:t xml:space="preserve">Support en lien avec les démarches en recherche d’emploi; </w:t>
      </w:r>
    </w:p>
    <w:p w14:paraId="3C1AA7DC" w14:textId="77777777" w:rsidR="00424D17" w:rsidRDefault="00424D17" w:rsidP="00617454">
      <w:pPr>
        <w:pStyle w:val="Paragraphedeliste"/>
        <w:numPr>
          <w:ilvl w:val="0"/>
          <w:numId w:val="12"/>
        </w:numPr>
        <w:tabs>
          <w:tab w:val="left" w:pos="1245"/>
        </w:tabs>
        <w:spacing w:after="0" w:line="240" w:lineRule="auto"/>
      </w:pPr>
      <w:r>
        <w:t>Accompagnement au niveau de l’autonomie de l’usager.</w:t>
      </w:r>
    </w:p>
    <w:p w14:paraId="3C1AA7DD" w14:textId="77777777" w:rsidR="00424D17" w:rsidRDefault="00424D17" w:rsidP="00424D17">
      <w:pPr>
        <w:tabs>
          <w:tab w:val="left" w:pos="1245"/>
        </w:tabs>
        <w:spacing w:after="0" w:line="240" w:lineRule="auto"/>
      </w:pPr>
    </w:p>
    <w:p w14:paraId="3C1AA7DE" w14:textId="77777777" w:rsidR="00424D17" w:rsidRPr="00424D17" w:rsidRDefault="00424D17" w:rsidP="00424D17">
      <w:pPr>
        <w:tabs>
          <w:tab w:val="left" w:pos="1245"/>
        </w:tabs>
        <w:spacing w:after="0" w:line="240" w:lineRule="auto"/>
        <w:rPr>
          <w:b/>
        </w:rPr>
      </w:pPr>
      <w:r w:rsidRPr="00424D17">
        <w:rPr>
          <w:b/>
        </w:rPr>
        <w:t>Degré moyen de dépendance (intervention précoce)</w:t>
      </w:r>
    </w:p>
    <w:p w14:paraId="3C1AA7DF" w14:textId="77777777" w:rsidR="00424D17" w:rsidRDefault="00424D17" w:rsidP="00424D17">
      <w:pPr>
        <w:tabs>
          <w:tab w:val="left" w:pos="1245"/>
        </w:tabs>
        <w:spacing w:after="0" w:line="240" w:lineRule="auto"/>
      </w:pPr>
    </w:p>
    <w:p w14:paraId="3C1AA7E0" w14:textId="77777777" w:rsidR="00424D17" w:rsidRDefault="00424D17" w:rsidP="00424D17">
      <w:pPr>
        <w:pStyle w:val="Paragraphedeliste"/>
        <w:numPr>
          <w:ilvl w:val="0"/>
          <w:numId w:val="13"/>
        </w:numPr>
        <w:tabs>
          <w:tab w:val="left" w:pos="1245"/>
        </w:tabs>
        <w:spacing w:after="0" w:line="240" w:lineRule="auto"/>
      </w:pPr>
      <w:r>
        <w:t>Remise en forme scolaire;</w:t>
      </w:r>
    </w:p>
    <w:p w14:paraId="3C1AA7E1" w14:textId="77777777" w:rsidR="00424D17" w:rsidRDefault="00424D17" w:rsidP="00424D17">
      <w:pPr>
        <w:pStyle w:val="Paragraphedeliste"/>
        <w:numPr>
          <w:ilvl w:val="0"/>
          <w:numId w:val="13"/>
        </w:numPr>
        <w:tabs>
          <w:tab w:val="left" w:pos="1245"/>
        </w:tabs>
        <w:spacing w:after="0" w:line="240" w:lineRule="auto"/>
      </w:pPr>
      <w:r>
        <w:t>Accompagnement au niveau de l’autonomie de l’usager.</w:t>
      </w:r>
    </w:p>
    <w:p w14:paraId="3C1AA7E2" w14:textId="77777777" w:rsidR="00424D17" w:rsidRDefault="00424D17" w:rsidP="00424D17">
      <w:pPr>
        <w:tabs>
          <w:tab w:val="left" w:pos="1245"/>
        </w:tabs>
        <w:spacing w:after="0" w:line="240" w:lineRule="auto"/>
      </w:pPr>
    </w:p>
    <w:p w14:paraId="3C1AA7E3" w14:textId="77777777" w:rsidR="00424D17" w:rsidRPr="00424D17" w:rsidRDefault="00424D17" w:rsidP="00424D17">
      <w:pPr>
        <w:tabs>
          <w:tab w:val="left" w:pos="1245"/>
        </w:tabs>
        <w:spacing w:after="0" w:line="240" w:lineRule="auto"/>
        <w:rPr>
          <w:b/>
        </w:rPr>
      </w:pPr>
      <w:r w:rsidRPr="00424D17">
        <w:rPr>
          <w:b/>
        </w:rPr>
        <w:t>Degré élevé de dépendance (réadaptation et intervention)</w:t>
      </w:r>
    </w:p>
    <w:p w14:paraId="3C1AA7E4" w14:textId="77777777" w:rsidR="00424D17" w:rsidRDefault="00424D17" w:rsidP="00424D17">
      <w:pPr>
        <w:tabs>
          <w:tab w:val="left" w:pos="1245"/>
        </w:tabs>
        <w:spacing w:after="0" w:line="240" w:lineRule="auto"/>
      </w:pPr>
    </w:p>
    <w:p w14:paraId="3C1AA7E5" w14:textId="77777777" w:rsidR="00424D17" w:rsidRDefault="00424D17" w:rsidP="00424D17">
      <w:pPr>
        <w:pStyle w:val="Paragraphedeliste"/>
        <w:numPr>
          <w:ilvl w:val="0"/>
          <w:numId w:val="13"/>
        </w:numPr>
        <w:tabs>
          <w:tab w:val="left" w:pos="1245"/>
        </w:tabs>
        <w:spacing w:after="0" w:line="240" w:lineRule="auto"/>
      </w:pPr>
      <w:r>
        <w:t>Accompagnement au niveau de l’autonomie de l’usager.</w:t>
      </w:r>
    </w:p>
    <w:p w14:paraId="3C1AA7E6" w14:textId="77777777" w:rsidR="00424D17" w:rsidRDefault="00424D17" w:rsidP="00424D17">
      <w:pPr>
        <w:tabs>
          <w:tab w:val="left" w:pos="1245"/>
        </w:tabs>
        <w:spacing w:after="0" w:line="240" w:lineRule="auto"/>
      </w:pPr>
    </w:p>
    <w:p w14:paraId="3C1AA7E7" w14:textId="77777777" w:rsidR="00950CFB" w:rsidRDefault="00950CFB" w:rsidP="00950CFB">
      <w:pPr>
        <w:tabs>
          <w:tab w:val="left" w:pos="1245"/>
        </w:tabs>
        <w:spacing w:after="0" w:line="240" w:lineRule="auto"/>
        <w:contextualSpacing/>
      </w:pPr>
    </w:p>
    <w:p w14:paraId="2B08E6C0" w14:textId="2EB153A2" w:rsidR="006B2A89" w:rsidRPr="00424D17" w:rsidRDefault="00F62061" w:rsidP="006B2A89">
      <w:pPr>
        <w:pStyle w:val="Titre1"/>
        <w:spacing w:before="0" w:line="240" w:lineRule="auto"/>
        <w:rPr>
          <w:rFonts w:asciiTheme="minorHAnsi" w:hAnsiTheme="minorHAnsi"/>
        </w:rPr>
      </w:pPr>
      <w:r>
        <w:rPr>
          <w:rFonts w:asciiTheme="minorHAnsi" w:hAnsiTheme="minorHAnsi"/>
        </w:rPr>
        <w:br w:type="page"/>
      </w:r>
      <w:bookmarkStart w:id="4" w:name="_Toc92980445"/>
      <w:bookmarkStart w:id="5" w:name="_Toc129765170"/>
      <w:r w:rsidR="006B2A89">
        <w:rPr>
          <w:rFonts w:asciiTheme="minorHAnsi" w:hAnsiTheme="minorHAnsi"/>
        </w:rPr>
        <w:lastRenderedPageBreak/>
        <w:t>Centre de réadaptation en dépendance des Laurentides – Programme adulte</w:t>
      </w:r>
      <w:bookmarkEnd w:id="4"/>
      <w:r w:rsidR="00733062">
        <w:rPr>
          <w:rFonts w:asciiTheme="minorHAnsi" w:hAnsiTheme="minorHAnsi"/>
        </w:rPr>
        <w:t xml:space="preserve"> - CISSS des Laurentides</w:t>
      </w:r>
      <w:bookmarkEnd w:id="5"/>
    </w:p>
    <w:p w14:paraId="0F892A12" w14:textId="77777777" w:rsidR="006B2A89" w:rsidRPr="00424D17" w:rsidRDefault="006B2A89" w:rsidP="006B2A89"/>
    <w:p w14:paraId="1C1FB19C" w14:textId="77777777" w:rsidR="006B2A89" w:rsidRPr="002629E0" w:rsidRDefault="006B2A89" w:rsidP="006B2A89">
      <w:pPr>
        <w:jc w:val="both"/>
        <w:rPr>
          <w:b/>
          <w:color w:val="1F497D" w:themeColor="text2"/>
          <w:sz w:val="28"/>
          <w:szCs w:val="28"/>
          <w:u w:val="single"/>
        </w:rPr>
      </w:pPr>
      <w:r w:rsidRPr="002629E0">
        <w:rPr>
          <w:b/>
          <w:color w:val="1F497D" w:themeColor="text2"/>
          <w:sz w:val="28"/>
          <w:szCs w:val="28"/>
          <w:u w:val="single"/>
        </w:rPr>
        <w:t>Coordonnées</w:t>
      </w:r>
    </w:p>
    <w:p w14:paraId="06ED6293" w14:textId="77777777" w:rsidR="006B2A89" w:rsidRDefault="006B2A89" w:rsidP="006B2A89">
      <w:pPr>
        <w:tabs>
          <w:tab w:val="left" w:pos="1245"/>
        </w:tabs>
        <w:spacing w:after="0" w:line="240" w:lineRule="auto"/>
        <w:contextualSpacing/>
        <w:jc w:val="both"/>
      </w:pPr>
      <w:r>
        <w:t xml:space="preserve">Consulter le site internet pour les coordonnées des différents points de service : </w:t>
      </w:r>
      <w:hyperlink r:id="rId9" w:history="1">
        <w:r w:rsidRPr="00CE5532">
          <w:rPr>
            <w:rStyle w:val="Lienhypertexte"/>
          </w:rPr>
          <w:t>http://www.santelaurentides.gouv.qc.ca/nous-joindre/centres-de-readaptation</w:t>
        </w:r>
      </w:hyperlink>
    </w:p>
    <w:p w14:paraId="5BEB5E05" w14:textId="77777777" w:rsidR="006B2A89" w:rsidRDefault="006B2A89" w:rsidP="006B2A89">
      <w:pPr>
        <w:tabs>
          <w:tab w:val="left" w:pos="1245"/>
        </w:tabs>
        <w:spacing w:after="0" w:line="240" w:lineRule="auto"/>
        <w:contextualSpacing/>
        <w:jc w:val="both"/>
      </w:pPr>
    </w:p>
    <w:p w14:paraId="6F82BDA1" w14:textId="157155F7" w:rsidR="006B2A89" w:rsidRDefault="006B2A89" w:rsidP="006B2A89">
      <w:pPr>
        <w:tabs>
          <w:tab w:val="left" w:pos="1245"/>
        </w:tabs>
        <w:spacing w:before="120" w:after="0" w:line="240" w:lineRule="auto"/>
        <w:jc w:val="both"/>
      </w:pPr>
      <w:r w:rsidRPr="00424D17">
        <w:rPr>
          <w:b/>
        </w:rPr>
        <w:t>Clientèle cible</w:t>
      </w:r>
      <w:r>
        <w:t> : Adultes qui résident sur le territoire des Laurentides, à risque de développer ou qui ont développé des problèmes de dépendance (alcool, drogue, jeux de hasard et d’argent(JHA), cyberdépendance). Des services sont également offerts aux me</w:t>
      </w:r>
      <w:r w:rsidR="00FC2067">
        <w:t>mbres de l’entourage</w:t>
      </w:r>
      <w:r>
        <w:t>.</w:t>
      </w:r>
    </w:p>
    <w:p w14:paraId="05B1C533" w14:textId="08C0D70A" w:rsidR="006B2A89" w:rsidRDefault="006B2A89" w:rsidP="006B2A89">
      <w:pPr>
        <w:tabs>
          <w:tab w:val="left" w:pos="1245"/>
        </w:tabs>
        <w:spacing w:before="120" w:after="0" w:line="240" w:lineRule="auto"/>
        <w:jc w:val="both"/>
      </w:pPr>
      <w:r w:rsidRPr="00A3708C">
        <w:rPr>
          <w:b/>
        </w:rPr>
        <w:t>Offre de service</w:t>
      </w:r>
      <w:r>
        <w:t> : Prévention et éducation, services de réadaptation externe, désinto</w:t>
      </w:r>
      <w:r w:rsidR="00FC2067">
        <w:t>xication et réadaptation avec hébergement</w:t>
      </w:r>
      <w:r>
        <w:t xml:space="preserve">, traitement de la dépendance aux opioïdes (TDO), </w:t>
      </w:r>
      <w:r w:rsidR="0009640F">
        <w:t xml:space="preserve">programme d’évaluation et de réduction du risque de conduite avec les capacités affaiblies </w:t>
      </w:r>
      <w:r w:rsidR="00FC2067" w:rsidRPr="0009640F">
        <w:t>(</w:t>
      </w:r>
      <w:r w:rsidRPr="0009640F">
        <w:t>PERRC</w:t>
      </w:r>
      <w:r w:rsidR="00FC2067" w:rsidRPr="0009640F">
        <w:t>C</w:t>
      </w:r>
      <w:r w:rsidRPr="0009640F">
        <w:t>A</w:t>
      </w:r>
      <w:r w:rsidR="00FC2067" w:rsidRPr="0009640F">
        <w:t>)</w:t>
      </w:r>
      <w:r>
        <w:t xml:space="preserve"> et service</w:t>
      </w:r>
      <w:r w:rsidR="00FC2067">
        <w:t>s</w:t>
      </w:r>
      <w:r>
        <w:t xml:space="preserve"> à l’entourage.</w:t>
      </w:r>
    </w:p>
    <w:p w14:paraId="0FE6E4CF" w14:textId="77777777" w:rsidR="006B2A89" w:rsidRDefault="006B2A89" w:rsidP="006B2A89">
      <w:pPr>
        <w:spacing w:before="120"/>
        <w:jc w:val="both"/>
      </w:pPr>
      <w:r w:rsidRPr="00424D17">
        <w:rPr>
          <w:b/>
        </w:rPr>
        <w:t>Approches préconisées</w:t>
      </w:r>
      <w:r>
        <w:t> : Réduction des méfaits (incluant l’abstinence), motivationnelle, cognitivo-comportementale, systémique et de groupe.</w:t>
      </w:r>
    </w:p>
    <w:p w14:paraId="27E4A447" w14:textId="77777777" w:rsidR="006B2A89" w:rsidRDefault="006B2A89" w:rsidP="006B2A89">
      <w:pPr>
        <w:tabs>
          <w:tab w:val="left" w:pos="1245"/>
        </w:tabs>
        <w:spacing w:before="120" w:after="0" w:line="240" w:lineRule="auto"/>
        <w:jc w:val="both"/>
      </w:pPr>
      <w:r w:rsidRPr="00424D17">
        <w:rPr>
          <w:b/>
        </w:rPr>
        <w:t>Interventions et intervenants</w:t>
      </w:r>
      <w:r>
        <w:t xml:space="preserve"> : </w:t>
      </w:r>
    </w:p>
    <w:p w14:paraId="097F11C9" w14:textId="100EDF0C" w:rsidR="006B2A89" w:rsidRDefault="006B2A89" w:rsidP="006B2A89">
      <w:pPr>
        <w:pStyle w:val="Paragraphedeliste"/>
        <w:numPr>
          <w:ilvl w:val="0"/>
          <w:numId w:val="13"/>
        </w:numPr>
        <w:tabs>
          <w:tab w:val="left" w:pos="1245"/>
        </w:tabs>
        <w:spacing w:before="120" w:after="0" w:line="240" w:lineRule="auto"/>
        <w:jc w:val="both"/>
      </w:pPr>
      <w:r>
        <w:t>Équipe médicale : infirmiers et médecin</w:t>
      </w:r>
      <w:r w:rsidR="0009640F">
        <w:t>s</w:t>
      </w:r>
      <w:r>
        <w:t xml:space="preserve">. </w:t>
      </w:r>
    </w:p>
    <w:p w14:paraId="6ADA0543" w14:textId="41887FFB" w:rsidR="006B2A89" w:rsidRDefault="006B2A89" w:rsidP="006B2A89">
      <w:pPr>
        <w:pStyle w:val="Paragraphedeliste"/>
        <w:numPr>
          <w:ilvl w:val="0"/>
          <w:numId w:val="13"/>
        </w:numPr>
        <w:tabs>
          <w:tab w:val="left" w:pos="1245"/>
        </w:tabs>
        <w:spacing w:before="120" w:after="0" w:line="240" w:lineRule="auto"/>
        <w:jc w:val="both"/>
      </w:pPr>
      <w:r>
        <w:t>Équipe psychosociale :</w:t>
      </w:r>
      <w:r w:rsidR="0009640F">
        <w:t xml:space="preserve"> travailleurs sociaux, psychoéducateurs, criminologues, sexologues (agents de relations humaines) et éducateurs.</w:t>
      </w:r>
      <w:r>
        <w:t xml:space="preserve"> </w:t>
      </w:r>
    </w:p>
    <w:p w14:paraId="1DD4F969" w14:textId="77777777" w:rsidR="00123800" w:rsidRDefault="00123800" w:rsidP="00123800">
      <w:pPr>
        <w:tabs>
          <w:tab w:val="left" w:pos="1245"/>
        </w:tabs>
        <w:spacing w:before="120" w:after="0" w:line="240" w:lineRule="auto"/>
        <w:jc w:val="both"/>
      </w:pPr>
      <w:r w:rsidRPr="00424D17">
        <w:rPr>
          <w:b/>
        </w:rPr>
        <w:t>Limites et critères d’exclusion</w:t>
      </w:r>
      <w:r>
        <w:t xml:space="preserve"> : </w:t>
      </w:r>
    </w:p>
    <w:p w14:paraId="0E70E7D8" w14:textId="77777777" w:rsidR="00123800" w:rsidRDefault="00123800" w:rsidP="00123800">
      <w:pPr>
        <w:pStyle w:val="Paragraphedeliste"/>
        <w:numPr>
          <w:ilvl w:val="0"/>
          <w:numId w:val="14"/>
        </w:numPr>
        <w:tabs>
          <w:tab w:val="left" w:pos="1245"/>
        </w:tabs>
        <w:spacing w:before="120" w:after="0" w:line="240" w:lineRule="auto"/>
        <w:jc w:val="both"/>
      </w:pPr>
      <w:r>
        <w:t>Pour les services de l’interne :</w:t>
      </w:r>
    </w:p>
    <w:p w14:paraId="1C7B13E0" w14:textId="77777777" w:rsidR="00123800" w:rsidRDefault="00123800" w:rsidP="00123800">
      <w:pPr>
        <w:pStyle w:val="Paragraphedeliste"/>
        <w:numPr>
          <w:ilvl w:val="1"/>
          <w:numId w:val="14"/>
        </w:numPr>
        <w:tabs>
          <w:tab w:val="left" w:pos="1245"/>
        </w:tabs>
        <w:spacing w:before="120" w:after="0" w:line="240" w:lineRule="auto"/>
        <w:ind w:left="1276" w:hanging="283"/>
        <w:jc w:val="both"/>
      </w:pPr>
      <w:r>
        <w:t>Aucun sevrage d’opiacés ;</w:t>
      </w:r>
    </w:p>
    <w:p w14:paraId="38B63A03" w14:textId="77777777" w:rsidR="00123800" w:rsidRDefault="00123800" w:rsidP="00123800">
      <w:pPr>
        <w:pStyle w:val="Paragraphedeliste"/>
        <w:numPr>
          <w:ilvl w:val="1"/>
          <w:numId w:val="14"/>
        </w:numPr>
        <w:spacing w:before="120" w:after="0" w:line="240" w:lineRule="auto"/>
        <w:ind w:left="1276" w:hanging="283"/>
        <w:jc w:val="both"/>
      </w:pPr>
      <w:r>
        <w:t>Aucun sevrage de médicament (ex. : benzo ou antidépresseur à l’exception des psychostimulants);</w:t>
      </w:r>
    </w:p>
    <w:p w14:paraId="41DC636D" w14:textId="77777777" w:rsidR="00123800" w:rsidRDefault="00123800" w:rsidP="00123800">
      <w:pPr>
        <w:pStyle w:val="Paragraphedeliste"/>
        <w:numPr>
          <w:ilvl w:val="1"/>
          <w:numId w:val="14"/>
        </w:numPr>
        <w:tabs>
          <w:tab w:val="left" w:pos="1245"/>
        </w:tabs>
        <w:spacing w:before="120" w:after="0" w:line="240" w:lineRule="auto"/>
        <w:ind w:left="1276" w:hanging="283"/>
        <w:jc w:val="both"/>
      </w:pPr>
      <w:r>
        <w:t xml:space="preserve">Aucun sevrage ASAM 4 (ex. : </w:t>
      </w:r>
      <w:r>
        <w:rPr>
          <w:rStyle w:val="contentpasted01"/>
          <w:rFonts w:ascii="Calibri" w:hAnsi="Calibri" w:cs="Calibri"/>
          <w:color w:val="000000"/>
        </w:rPr>
        <w:t>c</w:t>
      </w:r>
      <w:r w:rsidRPr="00560731">
        <w:rPr>
          <w:rStyle w:val="contentpasted01"/>
          <w:rFonts w:ascii="Calibri" w:hAnsi="Calibri" w:cs="Calibri"/>
          <w:color w:val="000000"/>
        </w:rPr>
        <w:t>onsommation d'alcool &gt; 120 consommations par semaine</w:t>
      </w:r>
      <w:r>
        <w:rPr>
          <w:rStyle w:val="contentpasted01"/>
          <w:rFonts w:ascii="Calibri" w:hAnsi="Calibri" w:cs="Calibri"/>
          <w:color w:val="000000"/>
        </w:rPr>
        <w:t>,</w:t>
      </w:r>
      <w:r w:rsidRPr="00560731">
        <w:t xml:space="preserve"> </w:t>
      </w:r>
      <w:r>
        <w:t>consommation GHB, antécédents de convulsion ou délirium tremens);</w:t>
      </w:r>
    </w:p>
    <w:p w14:paraId="3EDF1A60" w14:textId="77777777" w:rsidR="00123800" w:rsidRDefault="00123800" w:rsidP="00123800">
      <w:pPr>
        <w:pStyle w:val="Paragraphedeliste"/>
        <w:numPr>
          <w:ilvl w:val="1"/>
          <w:numId w:val="14"/>
        </w:numPr>
        <w:tabs>
          <w:tab w:val="left" w:pos="1245"/>
        </w:tabs>
        <w:spacing w:before="120" w:after="0" w:line="240" w:lineRule="auto"/>
        <w:ind w:left="1276" w:hanging="283"/>
        <w:jc w:val="both"/>
      </w:pPr>
      <w:r>
        <w:t>Aucun ascenseur n’est disponible au centre de désintoxication. Une chambre au rez-de-chaussée pour les usagers à mobilité réduite. La durée maximale s’avère être de 21 jours pour les services de l’interne;</w:t>
      </w:r>
    </w:p>
    <w:p w14:paraId="10039D2F" w14:textId="77777777" w:rsidR="00123800" w:rsidRDefault="00123800" w:rsidP="00123800">
      <w:pPr>
        <w:pStyle w:val="Paragraphedeliste"/>
        <w:numPr>
          <w:ilvl w:val="1"/>
          <w:numId w:val="14"/>
        </w:numPr>
        <w:tabs>
          <w:tab w:val="left" w:pos="1245"/>
        </w:tabs>
        <w:spacing w:before="120" w:after="0" w:line="240" w:lineRule="auto"/>
        <w:ind w:left="1276" w:hanging="283"/>
        <w:jc w:val="both"/>
      </w:pPr>
      <w:r>
        <w:t>Condition psychiatriques instables;</w:t>
      </w:r>
    </w:p>
    <w:p w14:paraId="75B1D269" w14:textId="77777777" w:rsidR="00123800" w:rsidRDefault="00123800" w:rsidP="00123800">
      <w:pPr>
        <w:pStyle w:val="Paragraphedeliste"/>
        <w:numPr>
          <w:ilvl w:val="1"/>
          <w:numId w:val="14"/>
        </w:numPr>
        <w:tabs>
          <w:tab w:val="left" w:pos="1245"/>
        </w:tabs>
        <w:spacing w:before="120" w:after="0" w:line="240" w:lineRule="auto"/>
        <w:ind w:left="1276" w:hanging="283"/>
        <w:jc w:val="both"/>
      </w:pPr>
      <w:r>
        <w:t>Usager présentant une limitation qui rend la participation à une démarche de groupe impossible.</w:t>
      </w:r>
    </w:p>
    <w:p w14:paraId="41E20B24" w14:textId="2A13CE16" w:rsidR="00123800" w:rsidRDefault="00123800" w:rsidP="00123800">
      <w:pPr>
        <w:pStyle w:val="Paragraphedeliste"/>
        <w:numPr>
          <w:ilvl w:val="0"/>
          <w:numId w:val="14"/>
        </w:numPr>
        <w:tabs>
          <w:tab w:val="left" w:pos="1245"/>
        </w:tabs>
        <w:spacing w:before="120" w:after="0" w:line="240" w:lineRule="auto"/>
        <w:jc w:val="both"/>
      </w:pPr>
      <w:r>
        <w:t>Certaines installations ne peuvent recevoir des usagers en fauteuil roulant.</w:t>
      </w:r>
    </w:p>
    <w:p w14:paraId="3669707D" w14:textId="77777777" w:rsidR="00123800" w:rsidRDefault="00123800" w:rsidP="00123800">
      <w:pPr>
        <w:pStyle w:val="Paragraphedeliste"/>
        <w:numPr>
          <w:ilvl w:val="0"/>
          <w:numId w:val="14"/>
        </w:numPr>
      </w:pPr>
      <w:r>
        <w:t>En moyenne la durée d’un suivi est de six mois (chronicité de la clientèle, peut y avoir plusieurs épisodes de services).</w:t>
      </w:r>
    </w:p>
    <w:p w14:paraId="54D5E62D" w14:textId="0F915A49" w:rsidR="00123800" w:rsidRDefault="00123800" w:rsidP="00123800">
      <w:pPr>
        <w:pStyle w:val="Paragraphedeliste"/>
        <w:tabs>
          <w:tab w:val="left" w:pos="1245"/>
        </w:tabs>
        <w:spacing w:before="120" w:after="0" w:line="240" w:lineRule="auto"/>
        <w:jc w:val="both"/>
      </w:pPr>
    </w:p>
    <w:p w14:paraId="564158FE" w14:textId="55952C6F" w:rsidR="00123800" w:rsidRDefault="00123800" w:rsidP="00123800">
      <w:pPr>
        <w:pStyle w:val="Paragraphedeliste"/>
        <w:tabs>
          <w:tab w:val="left" w:pos="1245"/>
        </w:tabs>
        <w:spacing w:before="120" w:after="0" w:line="240" w:lineRule="auto"/>
        <w:jc w:val="both"/>
      </w:pPr>
      <w:r>
        <w:br w:type="page"/>
      </w:r>
    </w:p>
    <w:p w14:paraId="56D68281" w14:textId="77777777" w:rsidR="00123800" w:rsidRDefault="00123800" w:rsidP="00123800">
      <w:pPr>
        <w:pStyle w:val="Paragraphedeliste"/>
        <w:tabs>
          <w:tab w:val="left" w:pos="1245"/>
        </w:tabs>
        <w:spacing w:before="120" w:after="0" w:line="240" w:lineRule="auto"/>
        <w:jc w:val="both"/>
      </w:pPr>
    </w:p>
    <w:p w14:paraId="4FF13108" w14:textId="7DA12BAE" w:rsidR="006B2A89" w:rsidRDefault="006B2A89" w:rsidP="00123800">
      <w:r w:rsidRPr="00424D17">
        <w:rPr>
          <w:b/>
        </w:rPr>
        <w:t>Accessibilité</w:t>
      </w:r>
      <w:r w:rsidR="00F6670E">
        <w:rPr>
          <w:b/>
        </w:rPr>
        <w:t xml:space="preserve"> aux services</w:t>
      </w:r>
      <w:r>
        <w:t xml:space="preserve"> : Les références proviennent de l’usager lui-même via la centrale Info-Social (811) ainsi que des références formelles </w:t>
      </w:r>
      <w:r w:rsidR="00F6670E">
        <w:t>de tout autre intervenant interne ou externe</w:t>
      </w:r>
      <w:r w:rsidR="004A2CF6">
        <w:t xml:space="preserve"> </w:t>
      </w:r>
      <w:r w:rsidR="00F6670E">
        <w:t>du CISSS</w:t>
      </w:r>
      <w:r>
        <w:t xml:space="preserve">. </w:t>
      </w:r>
    </w:p>
    <w:p w14:paraId="0D40CBA0" w14:textId="49A1DD79" w:rsidR="006B2A89" w:rsidRDefault="006B2A89" w:rsidP="006B2A89">
      <w:pPr>
        <w:tabs>
          <w:tab w:val="left" w:pos="1245"/>
        </w:tabs>
        <w:spacing w:before="120" w:after="0" w:line="240" w:lineRule="auto"/>
        <w:jc w:val="both"/>
      </w:pPr>
      <w:r>
        <w:rPr>
          <w:b/>
        </w:rPr>
        <w:t>Capacité d’accueil</w:t>
      </w:r>
      <w:r w:rsidR="00F6670E">
        <w:t> : Pour le service de désintoxication et réadaptation avec hébergement</w:t>
      </w:r>
      <w:r>
        <w:t xml:space="preserve"> la capacité est de 24 usagers.</w:t>
      </w:r>
    </w:p>
    <w:p w14:paraId="6A326710" w14:textId="77777777" w:rsidR="00123800" w:rsidRDefault="00F6670E" w:rsidP="00123800">
      <w:pPr>
        <w:tabs>
          <w:tab w:val="left" w:pos="1245"/>
        </w:tabs>
        <w:spacing w:before="120" w:after="0" w:line="240" w:lineRule="auto"/>
        <w:jc w:val="both"/>
        <w:rPr>
          <w:rFonts w:ascii="Calibri" w:hAnsi="Calibri"/>
          <w:b/>
        </w:rPr>
      </w:pPr>
      <w:r>
        <w:rPr>
          <w:rFonts w:ascii="Calibri" w:hAnsi="Calibri"/>
          <w:b/>
        </w:rPr>
        <w:t>Tous les services sont gratuits.</w:t>
      </w:r>
    </w:p>
    <w:p w14:paraId="63DCB30D" w14:textId="3B16867E" w:rsidR="006B2A89" w:rsidRPr="00D07D25" w:rsidRDefault="006B2A89" w:rsidP="00123800">
      <w:pPr>
        <w:tabs>
          <w:tab w:val="left" w:pos="1245"/>
        </w:tabs>
        <w:spacing w:before="120" w:after="0" w:line="240" w:lineRule="auto"/>
        <w:jc w:val="both"/>
        <w:rPr>
          <w:b/>
          <w:color w:val="1F497D" w:themeColor="text2"/>
          <w:sz w:val="28"/>
          <w:szCs w:val="28"/>
          <w:u w:val="single"/>
        </w:rPr>
      </w:pPr>
      <w:r w:rsidRPr="00D07D25">
        <w:rPr>
          <w:b/>
          <w:color w:val="1F497D" w:themeColor="text2"/>
          <w:sz w:val="28"/>
          <w:szCs w:val="28"/>
          <w:u w:val="single"/>
        </w:rPr>
        <w:t>Services offerts en fonction des besoins de l’usager</w:t>
      </w:r>
    </w:p>
    <w:p w14:paraId="24CDEF10" w14:textId="77777777" w:rsidR="006B2A89" w:rsidRDefault="006B2A89" w:rsidP="006B2A89">
      <w:pPr>
        <w:tabs>
          <w:tab w:val="left" w:pos="1245"/>
        </w:tabs>
        <w:spacing w:after="0" w:line="240" w:lineRule="auto"/>
        <w:contextualSpacing/>
      </w:pPr>
    </w:p>
    <w:p w14:paraId="0B58FD86" w14:textId="77777777" w:rsidR="006B2A89" w:rsidRPr="00424D17" w:rsidRDefault="006B2A89" w:rsidP="006B2A89">
      <w:pPr>
        <w:tabs>
          <w:tab w:val="left" w:pos="1245"/>
        </w:tabs>
        <w:spacing w:after="0" w:line="240" w:lineRule="auto"/>
        <w:contextualSpacing/>
        <w:rPr>
          <w:b/>
        </w:rPr>
      </w:pPr>
      <w:r w:rsidRPr="00424D17">
        <w:rPr>
          <w:b/>
        </w:rPr>
        <w:t>Faible degré de dépendance (sensibilisation, prévention et éducation)</w:t>
      </w:r>
    </w:p>
    <w:p w14:paraId="7002C6CF" w14:textId="77777777" w:rsidR="006B2A89" w:rsidRDefault="006B2A89" w:rsidP="006B2A89">
      <w:pPr>
        <w:tabs>
          <w:tab w:val="left" w:pos="1245"/>
        </w:tabs>
        <w:spacing w:after="0" w:line="240" w:lineRule="auto"/>
        <w:contextualSpacing/>
      </w:pPr>
    </w:p>
    <w:p w14:paraId="3591D7D4" w14:textId="77777777" w:rsidR="006B2A89" w:rsidRDefault="006B2A89" w:rsidP="006B2A89">
      <w:pPr>
        <w:pStyle w:val="Paragraphedeliste"/>
        <w:numPr>
          <w:ilvl w:val="0"/>
          <w:numId w:val="12"/>
        </w:numPr>
        <w:tabs>
          <w:tab w:val="left" w:pos="1245"/>
        </w:tabs>
        <w:spacing w:after="0" w:line="240" w:lineRule="auto"/>
        <w:jc w:val="both"/>
      </w:pPr>
      <w:r>
        <w:t>Programme Alcochoix : 6 à 8 rencontres individuelles mais pourraient s’effectuer également en groupe;</w:t>
      </w:r>
    </w:p>
    <w:p w14:paraId="3711B7C2" w14:textId="77777777" w:rsidR="006B2A89" w:rsidRDefault="006B2A89" w:rsidP="006B2A89">
      <w:pPr>
        <w:pStyle w:val="Paragraphedeliste"/>
        <w:numPr>
          <w:ilvl w:val="0"/>
          <w:numId w:val="12"/>
        </w:numPr>
        <w:tabs>
          <w:tab w:val="left" w:pos="1245"/>
        </w:tabs>
        <w:spacing w:after="0" w:line="240" w:lineRule="auto"/>
        <w:jc w:val="both"/>
      </w:pPr>
      <w:r>
        <w:t>Prévention et éducation pour les usages JHA et ASAM 0.5.</w:t>
      </w:r>
    </w:p>
    <w:p w14:paraId="3DC35BDA" w14:textId="77777777" w:rsidR="006B2A89" w:rsidRDefault="006B2A89" w:rsidP="006B2A89">
      <w:pPr>
        <w:pStyle w:val="Paragraphedeliste"/>
        <w:tabs>
          <w:tab w:val="left" w:pos="1245"/>
        </w:tabs>
        <w:spacing w:after="0" w:line="240" w:lineRule="auto"/>
        <w:jc w:val="both"/>
      </w:pPr>
    </w:p>
    <w:p w14:paraId="0AA793E3" w14:textId="77777777" w:rsidR="006B2A89" w:rsidRPr="00424D17" w:rsidRDefault="006B2A89" w:rsidP="006B2A89">
      <w:pPr>
        <w:tabs>
          <w:tab w:val="left" w:pos="1245"/>
        </w:tabs>
        <w:spacing w:after="0" w:line="240" w:lineRule="auto"/>
        <w:jc w:val="both"/>
        <w:rPr>
          <w:b/>
        </w:rPr>
      </w:pPr>
      <w:r w:rsidRPr="00424D17">
        <w:rPr>
          <w:b/>
        </w:rPr>
        <w:t>Degré moyen de dépendance (intervention précoce)</w:t>
      </w:r>
    </w:p>
    <w:p w14:paraId="59E12F33" w14:textId="77777777" w:rsidR="006B2A89" w:rsidRDefault="006B2A89" w:rsidP="006B2A89">
      <w:pPr>
        <w:tabs>
          <w:tab w:val="left" w:pos="1245"/>
        </w:tabs>
        <w:spacing w:after="0" w:line="240" w:lineRule="auto"/>
        <w:jc w:val="both"/>
      </w:pPr>
    </w:p>
    <w:p w14:paraId="2EDC9929" w14:textId="77777777" w:rsidR="006B2A89" w:rsidRDefault="006B2A89" w:rsidP="006B2A89">
      <w:pPr>
        <w:pStyle w:val="Paragraphedeliste"/>
        <w:numPr>
          <w:ilvl w:val="0"/>
          <w:numId w:val="12"/>
        </w:numPr>
        <w:tabs>
          <w:tab w:val="left" w:pos="1245"/>
        </w:tabs>
        <w:spacing w:after="0" w:line="240" w:lineRule="auto"/>
        <w:jc w:val="both"/>
      </w:pPr>
      <w:r>
        <w:t>Programme Alcochoix : 6 à 8 rencontres individuelles mais pourraient s’effectuer également en groupe;</w:t>
      </w:r>
    </w:p>
    <w:p w14:paraId="5FEC875E" w14:textId="77777777" w:rsidR="006B2A89" w:rsidRDefault="006B2A89" w:rsidP="006B2A89">
      <w:pPr>
        <w:pStyle w:val="Paragraphedeliste"/>
        <w:numPr>
          <w:ilvl w:val="0"/>
          <w:numId w:val="12"/>
        </w:numPr>
        <w:tabs>
          <w:tab w:val="left" w:pos="1245"/>
        </w:tabs>
        <w:spacing w:after="0" w:line="240" w:lineRule="auto"/>
        <w:jc w:val="both"/>
      </w:pPr>
      <w:r>
        <w:t>Prévention et éducation pour les usages JHA et ASAM 0.5;</w:t>
      </w:r>
    </w:p>
    <w:p w14:paraId="10121A50" w14:textId="77777777" w:rsidR="006B2A89" w:rsidRDefault="006B2A89" w:rsidP="006B2A89">
      <w:pPr>
        <w:pStyle w:val="Paragraphedeliste"/>
        <w:numPr>
          <w:ilvl w:val="0"/>
          <w:numId w:val="12"/>
        </w:numPr>
        <w:tabs>
          <w:tab w:val="left" w:pos="1245"/>
        </w:tabs>
        <w:spacing w:after="0" w:line="240" w:lineRule="auto"/>
        <w:jc w:val="both"/>
      </w:pPr>
      <w:r>
        <w:t>Réadaptation pour les usagers dont l’ASAM s’avère être de 1-2 et pour JHA et la cyberdépendance.</w:t>
      </w:r>
    </w:p>
    <w:p w14:paraId="21881787" w14:textId="77777777" w:rsidR="006B2A89" w:rsidRDefault="006B2A89" w:rsidP="006B2A89">
      <w:pPr>
        <w:tabs>
          <w:tab w:val="left" w:pos="1245"/>
        </w:tabs>
        <w:spacing w:after="0" w:line="240" w:lineRule="auto"/>
        <w:jc w:val="both"/>
      </w:pPr>
    </w:p>
    <w:p w14:paraId="7CFB4CD0" w14:textId="77777777" w:rsidR="006B2A89" w:rsidRPr="00424D17" w:rsidRDefault="006B2A89" w:rsidP="006B2A89">
      <w:pPr>
        <w:tabs>
          <w:tab w:val="left" w:pos="1245"/>
        </w:tabs>
        <w:spacing w:after="0" w:line="240" w:lineRule="auto"/>
        <w:jc w:val="both"/>
        <w:rPr>
          <w:b/>
        </w:rPr>
      </w:pPr>
      <w:r w:rsidRPr="00424D17">
        <w:rPr>
          <w:b/>
        </w:rPr>
        <w:t>Degré élevé de dépendance (réadaptation et intervention)</w:t>
      </w:r>
    </w:p>
    <w:p w14:paraId="4FBEBF4C" w14:textId="77777777" w:rsidR="006B2A89" w:rsidRDefault="006B2A89" w:rsidP="006B2A89">
      <w:pPr>
        <w:tabs>
          <w:tab w:val="left" w:pos="1245"/>
        </w:tabs>
        <w:spacing w:after="0" w:line="240" w:lineRule="auto"/>
        <w:jc w:val="both"/>
      </w:pPr>
    </w:p>
    <w:p w14:paraId="63BDAAA3" w14:textId="77777777" w:rsidR="006B2A89" w:rsidRDefault="006B2A89" w:rsidP="006B2A89">
      <w:pPr>
        <w:pStyle w:val="Paragraphedeliste"/>
        <w:numPr>
          <w:ilvl w:val="0"/>
          <w:numId w:val="12"/>
        </w:numPr>
        <w:tabs>
          <w:tab w:val="left" w:pos="1245"/>
        </w:tabs>
        <w:spacing w:after="0" w:line="240" w:lineRule="auto"/>
        <w:jc w:val="both"/>
      </w:pPr>
      <w:r>
        <w:t>Programme de réinsertion sociale;</w:t>
      </w:r>
    </w:p>
    <w:p w14:paraId="5DE75CB6" w14:textId="7A106C5C" w:rsidR="00F000FA" w:rsidRPr="00F000FA" w:rsidRDefault="006B2A89" w:rsidP="00F000FA">
      <w:pPr>
        <w:pStyle w:val="Titre1"/>
        <w:spacing w:before="0" w:line="240" w:lineRule="auto"/>
        <w:rPr>
          <w:rFonts w:asciiTheme="minorHAnsi" w:hAnsiTheme="minorHAnsi"/>
        </w:rPr>
      </w:pPr>
      <w:r>
        <w:rPr>
          <w:rFonts w:asciiTheme="minorHAnsi" w:eastAsiaTheme="minorEastAsia" w:hAnsiTheme="minorHAnsi" w:cstheme="minorBidi"/>
          <w:b w:val="0"/>
          <w:bCs w:val="0"/>
          <w:color w:val="auto"/>
          <w:sz w:val="22"/>
          <w:szCs w:val="22"/>
        </w:rPr>
        <w:br w:type="page"/>
      </w:r>
      <w:bookmarkStart w:id="6" w:name="_Toc92980446"/>
      <w:bookmarkStart w:id="7" w:name="_Toc129765171"/>
      <w:r w:rsidR="00F000FA" w:rsidRPr="00F000FA">
        <w:rPr>
          <w:rFonts w:asciiTheme="minorHAnsi" w:hAnsiTheme="minorHAnsi"/>
        </w:rPr>
        <w:lastRenderedPageBreak/>
        <w:t>Service dépendance jeunesse –</w:t>
      </w:r>
      <w:bookmarkEnd w:id="6"/>
      <w:r w:rsidR="00F000FA" w:rsidRPr="00F000FA">
        <w:rPr>
          <w:rFonts w:asciiTheme="minorHAnsi" w:hAnsiTheme="minorHAnsi"/>
        </w:rPr>
        <w:t xml:space="preserve"> CISSS des Laurentides</w:t>
      </w:r>
      <w:bookmarkEnd w:id="7"/>
    </w:p>
    <w:p w14:paraId="0FDCA343" w14:textId="77777777" w:rsidR="00F000FA" w:rsidRPr="00F000FA" w:rsidRDefault="00F000FA" w:rsidP="00F000FA"/>
    <w:p w14:paraId="1E6FFF75" w14:textId="77777777" w:rsidR="00F000FA" w:rsidRPr="00F000FA" w:rsidRDefault="00F000FA" w:rsidP="00F000FA">
      <w:pPr>
        <w:rPr>
          <w:rStyle w:val="Lienhypertexte"/>
        </w:rPr>
      </w:pPr>
      <w:r w:rsidRPr="00F000FA">
        <w:t xml:space="preserve">Consulter le site internet pour plus d’information : </w:t>
      </w:r>
      <w:r w:rsidRPr="00F000FA">
        <w:rPr>
          <w:u w:val="single"/>
        </w:rPr>
        <w:t>https://www.santelaurentides.gouv.qc.ca/soins-et-services/dependances-et-toxicomanie</w:t>
      </w:r>
    </w:p>
    <w:p w14:paraId="49A7F53C" w14:textId="77777777" w:rsidR="00F000FA" w:rsidRPr="00F000FA" w:rsidRDefault="00F000FA" w:rsidP="00F000FA">
      <w:pPr>
        <w:tabs>
          <w:tab w:val="left" w:pos="1245"/>
        </w:tabs>
        <w:spacing w:after="0" w:line="240" w:lineRule="auto"/>
      </w:pPr>
      <w:r w:rsidRPr="00F000FA">
        <w:rPr>
          <w:b/>
        </w:rPr>
        <w:t>Clientèle cible</w:t>
      </w:r>
      <w:r w:rsidRPr="00F000FA">
        <w:t> : Adolescence (de 12 à 17 ans) des Laurentides et les membres de leur entourage.</w:t>
      </w:r>
    </w:p>
    <w:p w14:paraId="4B77CE72" w14:textId="77777777" w:rsidR="00F000FA" w:rsidRPr="00F000FA" w:rsidRDefault="00F000FA" w:rsidP="00F000FA">
      <w:pPr>
        <w:tabs>
          <w:tab w:val="left" w:pos="1245"/>
        </w:tabs>
        <w:spacing w:after="0" w:line="240" w:lineRule="auto"/>
        <w:jc w:val="both"/>
      </w:pPr>
    </w:p>
    <w:p w14:paraId="4E37C879" w14:textId="7C6FDA68" w:rsidR="00F000FA" w:rsidRPr="00F000FA" w:rsidRDefault="00F000FA" w:rsidP="00F000FA">
      <w:pPr>
        <w:tabs>
          <w:tab w:val="left" w:pos="1245"/>
        </w:tabs>
        <w:spacing w:after="0" w:line="240" w:lineRule="auto"/>
        <w:jc w:val="both"/>
      </w:pPr>
      <w:r w:rsidRPr="00F000FA">
        <w:rPr>
          <w:b/>
        </w:rPr>
        <w:t>Offre de service</w:t>
      </w:r>
      <w:r w:rsidRPr="00F000FA">
        <w:t xml:space="preserve"> : Suivi de réadaptation externe auprès des jeunes présentant une problématique d’abus ou de dépendance à la consommation d’alcool, de drogues, de médicament ou aux écrans. </w:t>
      </w:r>
    </w:p>
    <w:p w14:paraId="4D12BAB9" w14:textId="755C3A50" w:rsidR="00F000FA" w:rsidRPr="00F000FA" w:rsidRDefault="00F000FA" w:rsidP="00F000FA">
      <w:pPr>
        <w:tabs>
          <w:tab w:val="left" w:pos="1245"/>
        </w:tabs>
        <w:spacing w:after="0" w:line="240" w:lineRule="auto"/>
        <w:jc w:val="both"/>
      </w:pPr>
      <w:r w:rsidRPr="00F000FA">
        <w:t>Activités de groupe et accompagnement des membres de leur entourage.</w:t>
      </w:r>
    </w:p>
    <w:p w14:paraId="62923335" w14:textId="3C60C815" w:rsidR="00F000FA" w:rsidRPr="00F000FA" w:rsidRDefault="00F000FA" w:rsidP="00F000FA">
      <w:pPr>
        <w:tabs>
          <w:tab w:val="left" w:pos="1245"/>
        </w:tabs>
        <w:spacing w:after="0" w:line="240" w:lineRule="auto"/>
        <w:jc w:val="both"/>
      </w:pPr>
      <w:r w:rsidRPr="00F000FA">
        <w:t>Formations et consultations offerts aux partenaires.</w:t>
      </w:r>
    </w:p>
    <w:p w14:paraId="1DC35697" w14:textId="77777777" w:rsidR="00F000FA" w:rsidRPr="00F000FA" w:rsidRDefault="00F000FA" w:rsidP="00F000FA">
      <w:pPr>
        <w:tabs>
          <w:tab w:val="left" w:pos="1245"/>
        </w:tabs>
        <w:spacing w:after="0" w:line="240" w:lineRule="auto"/>
        <w:jc w:val="both"/>
      </w:pPr>
    </w:p>
    <w:p w14:paraId="69DDACA1" w14:textId="77777777" w:rsidR="00F000FA" w:rsidRPr="00F000FA" w:rsidRDefault="00F000FA" w:rsidP="00F000FA">
      <w:pPr>
        <w:spacing w:after="0" w:line="240" w:lineRule="auto"/>
        <w:jc w:val="both"/>
      </w:pPr>
      <w:r w:rsidRPr="00F000FA">
        <w:rPr>
          <w:b/>
        </w:rPr>
        <w:t>Approches préconisées</w:t>
      </w:r>
      <w:r w:rsidRPr="00F000FA">
        <w:t> : Volontaire, motivationnelle, réduction des méfaits (incluant l’abstinence) cognitivo-comportementale, individuelle, systémique ou de groupe.</w:t>
      </w:r>
    </w:p>
    <w:p w14:paraId="78348B27" w14:textId="77777777" w:rsidR="00F000FA" w:rsidRPr="00F000FA" w:rsidRDefault="00F000FA" w:rsidP="00F000FA">
      <w:pPr>
        <w:spacing w:after="0" w:line="240" w:lineRule="auto"/>
        <w:jc w:val="both"/>
      </w:pPr>
    </w:p>
    <w:p w14:paraId="12CB623D" w14:textId="77777777" w:rsidR="00F000FA" w:rsidRPr="00F000FA" w:rsidRDefault="00F000FA" w:rsidP="00F000FA">
      <w:pPr>
        <w:jc w:val="both"/>
      </w:pPr>
      <w:r w:rsidRPr="00F000FA">
        <w:rPr>
          <w:b/>
        </w:rPr>
        <w:t>Interventions et intervenants</w:t>
      </w:r>
      <w:r w:rsidRPr="00F000FA">
        <w:t> : Équipe psychosociale spécialisée en dépendance: travailleurs sociaux, psychoéducateurs, criminologues ou sexologues (agents de relations humaines) répartie sur tout le territoire des Laurentides.</w:t>
      </w:r>
    </w:p>
    <w:p w14:paraId="1F84766F" w14:textId="77777777" w:rsidR="00F000FA" w:rsidRPr="00F000FA" w:rsidRDefault="00F000FA" w:rsidP="00F000FA">
      <w:pPr>
        <w:tabs>
          <w:tab w:val="left" w:pos="1245"/>
        </w:tabs>
        <w:spacing w:before="120" w:after="0" w:line="240" w:lineRule="auto"/>
        <w:jc w:val="both"/>
      </w:pPr>
      <w:r w:rsidRPr="00F000FA">
        <w:rPr>
          <w:b/>
        </w:rPr>
        <w:t>Limites et critères d’exclusion</w:t>
      </w:r>
      <w:r w:rsidRPr="00F000FA">
        <w:t xml:space="preserve"> : Afin d’avoir accès au service spécialisé en dépendance jeunesse, le jeune doit avoir fait l’objet d’une détection de la problématique par un intervenant de son milieu scolaire, communautaire ou du CISSS. </w:t>
      </w:r>
    </w:p>
    <w:p w14:paraId="37C0439C" w14:textId="750705D0" w:rsidR="00F000FA" w:rsidRPr="00F000FA" w:rsidRDefault="00F000FA" w:rsidP="00F000FA">
      <w:pPr>
        <w:pStyle w:val="Paragraphedeliste"/>
        <w:numPr>
          <w:ilvl w:val="0"/>
          <w:numId w:val="12"/>
        </w:numPr>
        <w:tabs>
          <w:tab w:val="left" w:pos="1245"/>
        </w:tabs>
        <w:spacing w:before="120" w:after="0" w:line="240" w:lineRule="auto"/>
        <w:jc w:val="both"/>
      </w:pPr>
      <w:r w:rsidRPr="00F000FA">
        <w:t xml:space="preserve">Le jeune doit avoir passé un Dep-Ado en ce qui concerne la consommation et doit avoir un score de 17 ou plus. </w:t>
      </w:r>
    </w:p>
    <w:p w14:paraId="65EE95DB" w14:textId="623D6952" w:rsidR="00F000FA" w:rsidRPr="00F000FA" w:rsidRDefault="00F000FA" w:rsidP="00F000FA">
      <w:pPr>
        <w:pStyle w:val="Paragraphedeliste"/>
        <w:numPr>
          <w:ilvl w:val="0"/>
          <w:numId w:val="12"/>
        </w:numPr>
        <w:tabs>
          <w:tab w:val="left" w:pos="1245"/>
        </w:tabs>
        <w:spacing w:before="120" w:after="0" w:line="240" w:lineRule="auto"/>
        <w:jc w:val="both"/>
      </w:pPr>
      <w:r w:rsidRPr="00F000FA">
        <w:t xml:space="preserve">Le jeune doit avoir passé un Déba-Internet en ce qui concerne l’utilisation des écrans et doit avoir un score de 39 ou plus. </w:t>
      </w:r>
    </w:p>
    <w:p w14:paraId="0CF7D8C4" w14:textId="2628A6A0" w:rsidR="00F000FA" w:rsidRPr="00F000FA" w:rsidRDefault="00F000FA" w:rsidP="00F000FA">
      <w:pPr>
        <w:pStyle w:val="Paragraphedeliste"/>
        <w:numPr>
          <w:ilvl w:val="0"/>
          <w:numId w:val="12"/>
        </w:numPr>
        <w:tabs>
          <w:tab w:val="left" w:pos="1245"/>
        </w:tabs>
        <w:spacing w:before="120" w:after="0" w:line="240" w:lineRule="auto"/>
        <w:jc w:val="both"/>
      </w:pPr>
      <w:r w:rsidRPr="00F000FA">
        <w:t xml:space="preserve">Le jeune doit accepter de rencontrer l’intervenant en dépendance. </w:t>
      </w:r>
    </w:p>
    <w:p w14:paraId="1B438164" w14:textId="77777777" w:rsidR="00F000FA" w:rsidRPr="00F000FA" w:rsidRDefault="00F000FA" w:rsidP="00F000FA">
      <w:pPr>
        <w:tabs>
          <w:tab w:val="left" w:pos="1245"/>
        </w:tabs>
        <w:spacing w:before="120" w:after="0" w:line="240" w:lineRule="auto"/>
        <w:jc w:val="both"/>
      </w:pPr>
      <w:r w:rsidRPr="00F000FA">
        <w:t xml:space="preserve">Le jeune peut faire une demande pour lui-même de façon autonome via le 811 Info-social. </w:t>
      </w:r>
    </w:p>
    <w:p w14:paraId="07C796EC" w14:textId="3926D0BE" w:rsidR="00F000FA" w:rsidRDefault="00F000FA" w:rsidP="00F000FA">
      <w:pPr>
        <w:tabs>
          <w:tab w:val="left" w:pos="1245"/>
        </w:tabs>
        <w:spacing w:before="120" w:after="0" w:line="240" w:lineRule="auto"/>
        <w:jc w:val="both"/>
      </w:pPr>
      <w:r w:rsidRPr="00F000FA">
        <w:rPr>
          <w:b/>
        </w:rPr>
        <w:t>Accessibilité (délai d’accès, priorisation)</w:t>
      </w:r>
      <w:r w:rsidRPr="00F000FA">
        <w:t> : Critères de priorisation :  jeune fille enceinte, jeune âgés de 12 ou 13 ans, une cotation de 30 et plus au Dep-ado ou une demande d’orientation en thérapie interne spécialisée en dépendance.</w:t>
      </w:r>
    </w:p>
    <w:p w14:paraId="48564680" w14:textId="77777777" w:rsidR="00F000FA" w:rsidRDefault="00F000FA" w:rsidP="00F000FA">
      <w:pPr>
        <w:tabs>
          <w:tab w:val="left" w:pos="1245"/>
        </w:tabs>
        <w:spacing w:before="120" w:after="0" w:line="240" w:lineRule="auto"/>
      </w:pPr>
      <w:r>
        <w:t>Pour formuler une demande :</w:t>
      </w:r>
    </w:p>
    <w:p w14:paraId="2B8C49A3" w14:textId="55A810D3" w:rsidR="00F000FA" w:rsidRDefault="00F000FA" w:rsidP="00F000FA">
      <w:pPr>
        <w:tabs>
          <w:tab w:val="left" w:pos="1245"/>
        </w:tabs>
        <w:spacing w:before="120" w:after="0" w:line="240" w:lineRule="auto"/>
        <w:rPr>
          <w:color w:val="000000"/>
          <w:sz w:val="24"/>
          <w:szCs w:val="24"/>
          <w:lang w:eastAsia="fr-CA"/>
        </w:rPr>
      </w:pPr>
      <w:r w:rsidRPr="00F000FA">
        <w:t xml:space="preserve">Le formulaire de référence au service de proximité </w:t>
      </w:r>
      <w:hyperlink r:id="rId10" w:history="1">
        <w:r w:rsidR="00123800" w:rsidRPr="00867CBD">
          <w:rPr>
            <w:rStyle w:val="Lienhypertexte"/>
          </w:rPr>
          <w:t>https://www.santelaurentides.gouv.qc.ca/fileadmin/internet/cisss_laurentides/Espace_partenaires/FP-CISSS-6069_Reference_services_proximite__2017-05-19_.pdf</w:t>
        </w:r>
      </w:hyperlink>
      <w:r>
        <w:rPr>
          <w:rStyle w:val="Lienhypertexte"/>
        </w:rPr>
        <w:t xml:space="preserve"> </w:t>
      </w:r>
      <w:r w:rsidRPr="00F000FA">
        <w:t>ainsi que le Dep-Ado ou le Déba-Internet doivent être acheminé au :</w:t>
      </w:r>
      <w:hyperlink r:id="rId11" w:history="1">
        <w:r w:rsidRPr="00F000FA">
          <w:rPr>
            <w:rStyle w:val="Lienhypertexte"/>
            <w:color w:val="0000FF"/>
            <w:sz w:val="24"/>
            <w:szCs w:val="24"/>
            <w:lang w:eastAsia="fr-CA"/>
          </w:rPr>
          <w:t>referencejeunesse-ditsadp.cissslau@ssss.gouv.qc.ca</w:t>
        </w:r>
      </w:hyperlink>
    </w:p>
    <w:p w14:paraId="0EF59B0D" w14:textId="77777777" w:rsidR="00F000FA" w:rsidRPr="00F000FA" w:rsidRDefault="00F000FA" w:rsidP="00F000FA">
      <w:pPr>
        <w:tabs>
          <w:tab w:val="left" w:pos="1245"/>
        </w:tabs>
        <w:spacing w:before="120" w:after="0" w:line="240" w:lineRule="auto"/>
      </w:pPr>
      <w:r w:rsidRPr="00F000FA">
        <w:rPr>
          <w:b/>
        </w:rPr>
        <w:t>Coûts associés</w:t>
      </w:r>
      <w:r w:rsidRPr="00F000FA">
        <w:t xml:space="preserve"> : Aucun </w:t>
      </w:r>
    </w:p>
    <w:p w14:paraId="3C1AA7E8" w14:textId="62A8CF82" w:rsidR="006B2A89" w:rsidRPr="006B2A89" w:rsidRDefault="006B2A89" w:rsidP="00F000FA">
      <w:pPr>
        <w:pStyle w:val="Titre1"/>
        <w:spacing w:before="0" w:line="240" w:lineRule="auto"/>
      </w:pPr>
      <w:r w:rsidRPr="006B2A89">
        <w:br w:type="page"/>
      </w:r>
    </w:p>
    <w:p w14:paraId="3C1AA83F" w14:textId="5117D385" w:rsidR="009F380E" w:rsidRPr="00424D17" w:rsidRDefault="009F380E" w:rsidP="009F380E">
      <w:pPr>
        <w:pStyle w:val="Titre1"/>
        <w:spacing w:before="0" w:line="240" w:lineRule="auto"/>
        <w:rPr>
          <w:rFonts w:asciiTheme="minorHAnsi" w:hAnsiTheme="minorHAnsi"/>
        </w:rPr>
      </w:pPr>
      <w:bookmarkStart w:id="8" w:name="_Toc129765172"/>
      <w:r>
        <w:rPr>
          <w:rFonts w:asciiTheme="minorHAnsi" w:hAnsiTheme="minorHAnsi"/>
        </w:rPr>
        <w:lastRenderedPageBreak/>
        <w:t>Centre Regain de Vie</w:t>
      </w:r>
      <w:bookmarkEnd w:id="8"/>
    </w:p>
    <w:p w14:paraId="3C1AA840" w14:textId="77777777" w:rsidR="009F380E" w:rsidRPr="00424D17" w:rsidRDefault="009F380E" w:rsidP="009F380E"/>
    <w:p w14:paraId="3C1AA841" w14:textId="77777777" w:rsidR="009F380E" w:rsidRPr="0071736F" w:rsidRDefault="009F380E" w:rsidP="009F380E">
      <w:pPr>
        <w:rPr>
          <w:b/>
          <w:color w:val="1F497D" w:themeColor="text2"/>
          <w:sz w:val="28"/>
          <w:szCs w:val="28"/>
          <w:u w:val="single"/>
        </w:rPr>
      </w:pPr>
      <w:r w:rsidRPr="0071736F">
        <w:rPr>
          <w:b/>
          <w:color w:val="1F497D" w:themeColor="text2"/>
          <w:sz w:val="28"/>
          <w:szCs w:val="28"/>
          <w:u w:val="single"/>
        </w:rPr>
        <w:t>Coordonnées</w:t>
      </w:r>
    </w:p>
    <w:p w14:paraId="3C1AA842" w14:textId="77777777" w:rsidR="009F380E" w:rsidRDefault="009F380E" w:rsidP="009F380E">
      <w:pPr>
        <w:spacing w:after="0" w:line="240" w:lineRule="auto"/>
        <w:contextualSpacing/>
      </w:pPr>
      <w:r>
        <w:t>12, rue Turgeon</w:t>
      </w:r>
    </w:p>
    <w:p w14:paraId="3C1AA843" w14:textId="77777777" w:rsidR="009F380E" w:rsidRDefault="009F380E" w:rsidP="009F380E">
      <w:pPr>
        <w:tabs>
          <w:tab w:val="left" w:pos="1245"/>
        </w:tabs>
        <w:spacing w:after="0" w:line="240" w:lineRule="auto"/>
        <w:contextualSpacing/>
      </w:pPr>
      <w:r>
        <w:t>Sainte-Thérèse, J7E 3H3</w:t>
      </w:r>
    </w:p>
    <w:p w14:paraId="3C1AA844" w14:textId="77777777" w:rsidR="009F380E" w:rsidRDefault="009F380E" w:rsidP="009F380E">
      <w:pPr>
        <w:tabs>
          <w:tab w:val="left" w:pos="1245"/>
        </w:tabs>
        <w:spacing w:after="0" w:line="240" w:lineRule="auto"/>
        <w:contextualSpacing/>
      </w:pPr>
    </w:p>
    <w:p w14:paraId="3C1AA845" w14:textId="77777777" w:rsidR="009F380E" w:rsidRDefault="009F380E" w:rsidP="009F380E">
      <w:pPr>
        <w:tabs>
          <w:tab w:val="left" w:pos="1245"/>
        </w:tabs>
        <w:spacing w:after="0" w:line="240" w:lineRule="auto"/>
        <w:contextualSpacing/>
      </w:pPr>
      <w:r w:rsidRPr="00CB666E">
        <w:rPr>
          <w:b/>
          <w:bCs/>
        </w:rPr>
        <w:t>Téléphone</w:t>
      </w:r>
      <w:r>
        <w:t> : 450-437-3136</w:t>
      </w:r>
    </w:p>
    <w:p w14:paraId="3C1AA846" w14:textId="77777777" w:rsidR="009F380E" w:rsidRDefault="009F380E" w:rsidP="009F380E">
      <w:pPr>
        <w:tabs>
          <w:tab w:val="left" w:pos="1245"/>
        </w:tabs>
        <w:spacing w:after="0" w:line="240" w:lineRule="auto"/>
        <w:contextualSpacing/>
      </w:pPr>
    </w:p>
    <w:p w14:paraId="3C1AA847" w14:textId="77777777" w:rsidR="009F380E" w:rsidRDefault="009F380E" w:rsidP="00F45C6F">
      <w:pPr>
        <w:tabs>
          <w:tab w:val="left" w:pos="1245"/>
        </w:tabs>
        <w:spacing w:before="120" w:after="0" w:line="240" w:lineRule="auto"/>
        <w:jc w:val="both"/>
      </w:pPr>
      <w:r w:rsidRPr="00424D17">
        <w:rPr>
          <w:b/>
        </w:rPr>
        <w:t>Clientèle cible</w:t>
      </w:r>
      <w:r>
        <w:t> : Personne en difficulté économique, itinérant, consommateur, personne à risque d’itinérance et leur famille.</w:t>
      </w:r>
    </w:p>
    <w:p w14:paraId="3C1AA848" w14:textId="77777777" w:rsidR="009F380E" w:rsidRDefault="009F380E" w:rsidP="00F45C6F">
      <w:pPr>
        <w:tabs>
          <w:tab w:val="left" w:pos="1245"/>
        </w:tabs>
        <w:spacing w:before="120" w:after="0" w:line="240" w:lineRule="auto"/>
        <w:jc w:val="both"/>
      </w:pPr>
      <w:r w:rsidRPr="00B643DD">
        <w:rPr>
          <w:b/>
        </w:rPr>
        <w:t>Offre de service</w:t>
      </w:r>
      <w:r>
        <w:t xml:space="preserve"> : Distribution alimentaire, cuisine collective, CAMI (centre d’accès au matériel d’injection et pipe à crack), formation </w:t>
      </w:r>
      <w:r w:rsidR="00AA4089">
        <w:t>naloxone</w:t>
      </w:r>
      <w:r>
        <w:t>, accompagnement communautaire et infirmière SIDEP.</w:t>
      </w:r>
    </w:p>
    <w:p w14:paraId="3C1AA849" w14:textId="77777777" w:rsidR="009F380E" w:rsidRDefault="009F380E" w:rsidP="00F45C6F">
      <w:pPr>
        <w:tabs>
          <w:tab w:val="left" w:pos="1245"/>
        </w:tabs>
        <w:spacing w:before="120" w:after="0" w:line="240" w:lineRule="auto"/>
        <w:jc w:val="both"/>
      </w:pPr>
      <w:r w:rsidRPr="00424D17">
        <w:rPr>
          <w:b/>
        </w:rPr>
        <w:t>Approches préconisées</w:t>
      </w:r>
      <w:r>
        <w:t xml:space="preserve"> : Réduction des méfaits, </w:t>
      </w:r>
      <w:r w:rsidRPr="00D11CBD">
        <w:rPr>
          <w:i/>
        </w:rPr>
        <w:t>empowerment</w:t>
      </w:r>
      <w:r>
        <w:t>, approche réseau, intervention de crise, approche motivationnelle et approche axée sur les solutions.</w:t>
      </w:r>
    </w:p>
    <w:p w14:paraId="3C1AA84A" w14:textId="77777777" w:rsidR="009F380E" w:rsidRDefault="009F380E" w:rsidP="00F45C6F">
      <w:pPr>
        <w:tabs>
          <w:tab w:val="left" w:pos="1245"/>
        </w:tabs>
        <w:spacing w:before="120" w:after="0" w:line="240" w:lineRule="auto"/>
        <w:jc w:val="both"/>
      </w:pPr>
      <w:r w:rsidRPr="00424D17">
        <w:rPr>
          <w:b/>
        </w:rPr>
        <w:t>Interventions et intervenants</w:t>
      </w:r>
      <w:r>
        <w:t xml:space="preserve"> : CAMI, formation </w:t>
      </w:r>
      <w:r w:rsidR="00AA4089">
        <w:t>naloxone</w:t>
      </w:r>
      <w:r>
        <w:t xml:space="preserve"> et distribution du kit, distribution de test de dépistage d’opiacé, référence et accompagnement vers les organismes d’intervention en toxicomanie.</w:t>
      </w:r>
    </w:p>
    <w:p w14:paraId="3C1AA84B" w14:textId="77777777" w:rsidR="009F380E" w:rsidRDefault="009F380E" w:rsidP="00F45C6F">
      <w:pPr>
        <w:tabs>
          <w:tab w:val="left" w:pos="1245"/>
        </w:tabs>
        <w:spacing w:before="120" w:after="0" w:line="240" w:lineRule="auto"/>
        <w:jc w:val="both"/>
      </w:pPr>
      <w:r w:rsidRPr="00424D17">
        <w:rPr>
          <w:b/>
        </w:rPr>
        <w:t>Limites et critères d’exclusion</w:t>
      </w:r>
      <w:r>
        <w:t xml:space="preserve"> : Personne âgée de 18 ans et plus. Doit être membre pour un suivi, ne doit pas avoir des comportements agressifs, doit être en mesure d’être fonctionnel malgré un état de consommation, se présenter dans les heures d’ouverture (8h à 12h et 13h à 16h du lundi au jeudi et de 16h30 à 20h30 le vendredi), doit être de la région Sainte-Thérèse sauf en cas d’itinérance. </w:t>
      </w:r>
    </w:p>
    <w:p w14:paraId="3C1AA84C" w14:textId="77777777" w:rsidR="009F380E" w:rsidRDefault="009F380E" w:rsidP="00F45C6F">
      <w:pPr>
        <w:tabs>
          <w:tab w:val="left" w:pos="1245"/>
        </w:tabs>
        <w:spacing w:before="120" w:after="0" w:line="240" w:lineRule="auto"/>
        <w:jc w:val="both"/>
      </w:pPr>
      <w:r w:rsidRPr="00424D17">
        <w:rPr>
          <w:b/>
        </w:rPr>
        <w:t>Accessibilité (délai d’accès, priorisation)</w:t>
      </w:r>
      <w:r>
        <w:t> :</w:t>
      </w:r>
      <w:r w:rsidRPr="00B643DD">
        <w:t xml:space="preserve"> </w:t>
      </w:r>
      <w:r>
        <w:t>Accès en tout temps durant les heures d’ouverture. Priorisation des références et des gens qui ont pris un rendez-vous dans la semaine.</w:t>
      </w:r>
    </w:p>
    <w:p w14:paraId="3C1AA84D" w14:textId="77777777" w:rsidR="009F380E" w:rsidRDefault="009F380E" w:rsidP="00F45C6F">
      <w:pPr>
        <w:tabs>
          <w:tab w:val="left" w:pos="1245"/>
        </w:tabs>
        <w:spacing w:before="120" w:after="0" w:line="240" w:lineRule="auto"/>
        <w:jc w:val="both"/>
      </w:pPr>
      <w:r w:rsidRPr="00424D17">
        <w:rPr>
          <w:b/>
        </w:rPr>
        <w:t>Coûts associés</w:t>
      </w:r>
      <w:r>
        <w:t> : Cinq dollars si un suivi psychologique est fait, un dollar pour les tests de dépistage des opiacés après le premier donné.</w:t>
      </w:r>
    </w:p>
    <w:p w14:paraId="3C1AA84E" w14:textId="77777777" w:rsidR="009F380E" w:rsidRDefault="009F380E" w:rsidP="00F45C6F">
      <w:pPr>
        <w:tabs>
          <w:tab w:val="left" w:pos="1245"/>
        </w:tabs>
        <w:spacing w:before="120" w:after="0" w:line="240" w:lineRule="auto"/>
        <w:jc w:val="both"/>
      </w:pPr>
      <w:r w:rsidRPr="00424D17">
        <w:rPr>
          <w:b/>
        </w:rPr>
        <w:t>Besoins de l’organisation</w:t>
      </w:r>
      <w:r>
        <w:t> : Lien de référence directe avec le CRD pour faciliter le transfert de dossier et formation continue sur les bonnes pratiques en toxicomanie</w:t>
      </w:r>
    </w:p>
    <w:p w14:paraId="2C03C1E8" w14:textId="7A03F8EE" w:rsidR="008213FE" w:rsidRDefault="0093122E" w:rsidP="009F380E">
      <w:pPr>
        <w:tabs>
          <w:tab w:val="left" w:pos="1245"/>
        </w:tabs>
        <w:spacing w:after="0" w:line="240" w:lineRule="auto"/>
        <w:contextualSpacing/>
      </w:pPr>
      <w:r>
        <w:br w:type="page"/>
      </w:r>
    </w:p>
    <w:p w14:paraId="3C1AA850" w14:textId="77777777" w:rsidR="009F380E" w:rsidRPr="0071736F" w:rsidRDefault="009F380E" w:rsidP="009F380E">
      <w:pPr>
        <w:tabs>
          <w:tab w:val="left" w:pos="1245"/>
        </w:tabs>
        <w:spacing w:after="0" w:line="240" w:lineRule="auto"/>
        <w:contextualSpacing/>
        <w:rPr>
          <w:b/>
          <w:color w:val="1F497D" w:themeColor="text2"/>
          <w:sz w:val="28"/>
          <w:szCs w:val="28"/>
          <w:u w:val="single"/>
        </w:rPr>
      </w:pPr>
      <w:r w:rsidRPr="0071736F">
        <w:rPr>
          <w:b/>
          <w:color w:val="1F497D" w:themeColor="text2"/>
          <w:sz w:val="28"/>
          <w:szCs w:val="28"/>
          <w:u w:val="single"/>
        </w:rPr>
        <w:lastRenderedPageBreak/>
        <w:t>Services offerts en fonction des besoins de l’usager</w:t>
      </w:r>
    </w:p>
    <w:p w14:paraId="3C1AA851" w14:textId="77777777" w:rsidR="009F380E" w:rsidRDefault="009F380E" w:rsidP="009F380E">
      <w:pPr>
        <w:tabs>
          <w:tab w:val="left" w:pos="1245"/>
        </w:tabs>
        <w:spacing w:after="0" w:line="240" w:lineRule="auto"/>
        <w:contextualSpacing/>
      </w:pPr>
    </w:p>
    <w:p w14:paraId="3C1AA852" w14:textId="77777777" w:rsidR="009F380E" w:rsidRPr="00424D17" w:rsidRDefault="009F380E" w:rsidP="009F380E">
      <w:pPr>
        <w:tabs>
          <w:tab w:val="left" w:pos="1245"/>
        </w:tabs>
        <w:spacing w:after="0" w:line="240" w:lineRule="auto"/>
        <w:rPr>
          <w:b/>
        </w:rPr>
      </w:pPr>
      <w:r w:rsidRPr="00424D17">
        <w:rPr>
          <w:b/>
        </w:rPr>
        <w:t>Degré moyen de dépendance (intervention précoce)</w:t>
      </w:r>
    </w:p>
    <w:p w14:paraId="3C1AA853" w14:textId="77777777" w:rsidR="009F380E" w:rsidRDefault="009F380E" w:rsidP="009F380E">
      <w:pPr>
        <w:tabs>
          <w:tab w:val="left" w:pos="1245"/>
        </w:tabs>
        <w:spacing w:after="0" w:line="240" w:lineRule="auto"/>
      </w:pPr>
    </w:p>
    <w:p w14:paraId="3C1AA854" w14:textId="77777777" w:rsidR="009F380E" w:rsidRDefault="009F380E" w:rsidP="009F380E">
      <w:pPr>
        <w:pStyle w:val="Paragraphedeliste"/>
        <w:numPr>
          <w:ilvl w:val="0"/>
          <w:numId w:val="12"/>
        </w:numPr>
        <w:tabs>
          <w:tab w:val="left" w:pos="1245"/>
        </w:tabs>
        <w:spacing w:after="0" w:line="240" w:lineRule="auto"/>
      </w:pPr>
      <w:r>
        <w:t>Programme d’employabilité.</w:t>
      </w:r>
    </w:p>
    <w:p w14:paraId="52409E27" w14:textId="77777777" w:rsidR="008213FE" w:rsidRDefault="008213FE" w:rsidP="008213FE">
      <w:pPr>
        <w:tabs>
          <w:tab w:val="left" w:pos="1245"/>
        </w:tabs>
        <w:spacing w:after="0" w:line="240" w:lineRule="auto"/>
        <w:rPr>
          <w:b/>
        </w:rPr>
      </w:pPr>
    </w:p>
    <w:p w14:paraId="3C1AA858" w14:textId="2EC83907" w:rsidR="009F380E" w:rsidRPr="008213FE" w:rsidRDefault="009F380E" w:rsidP="008213FE">
      <w:pPr>
        <w:tabs>
          <w:tab w:val="left" w:pos="1245"/>
        </w:tabs>
        <w:spacing w:after="0" w:line="240" w:lineRule="auto"/>
      </w:pPr>
      <w:r w:rsidRPr="008213FE">
        <w:rPr>
          <w:b/>
        </w:rPr>
        <w:t>Degré élevé de dépendance (réadaptation et intervention)</w:t>
      </w:r>
    </w:p>
    <w:p w14:paraId="3C1AA859" w14:textId="77777777" w:rsidR="009F380E" w:rsidRDefault="009F380E" w:rsidP="009F380E">
      <w:pPr>
        <w:tabs>
          <w:tab w:val="left" w:pos="1245"/>
        </w:tabs>
        <w:spacing w:after="0" w:line="240" w:lineRule="auto"/>
      </w:pPr>
    </w:p>
    <w:p w14:paraId="3C1AA85A" w14:textId="77777777" w:rsidR="009F380E" w:rsidRDefault="009F380E" w:rsidP="009F380E">
      <w:pPr>
        <w:pStyle w:val="Paragraphedeliste"/>
        <w:numPr>
          <w:ilvl w:val="0"/>
          <w:numId w:val="12"/>
        </w:numPr>
      </w:pPr>
      <w:r>
        <w:t>CAMI, intervention et réduction des méfaits;</w:t>
      </w:r>
    </w:p>
    <w:p w14:paraId="3C1AA85B" w14:textId="77777777" w:rsidR="009F380E" w:rsidRDefault="009F380E" w:rsidP="009F380E">
      <w:pPr>
        <w:pStyle w:val="Paragraphedeliste"/>
        <w:numPr>
          <w:ilvl w:val="0"/>
          <w:numId w:val="12"/>
        </w:numPr>
      </w:pPr>
      <w:r>
        <w:t>Accompagnement communautaire, référence et accompagnement aux maisons de thérapie lors d’épisode d’itinérance;</w:t>
      </w:r>
    </w:p>
    <w:p w14:paraId="3C1AA85C" w14:textId="77777777" w:rsidR="009F380E" w:rsidRDefault="009F380E" w:rsidP="009F380E">
      <w:pPr>
        <w:pStyle w:val="Paragraphedeliste"/>
        <w:numPr>
          <w:ilvl w:val="0"/>
          <w:numId w:val="12"/>
        </w:numPr>
      </w:pPr>
      <w:r>
        <w:t>Stabilité résidentielle avec accompagnement (SRA) et intervention en risque d’itinérance et itinérance;</w:t>
      </w:r>
    </w:p>
    <w:p w14:paraId="3C1AA85D" w14:textId="77777777" w:rsidR="00950CFB" w:rsidRDefault="009F380E" w:rsidP="00D07488">
      <w:pPr>
        <w:pStyle w:val="Paragraphedeliste"/>
        <w:numPr>
          <w:ilvl w:val="0"/>
          <w:numId w:val="12"/>
        </w:numPr>
        <w:tabs>
          <w:tab w:val="left" w:pos="1245"/>
        </w:tabs>
        <w:spacing w:after="0" w:line="240" w:lineRule="auto"/>
      </w:pPr>
      <w:r>
        <w:t>Intervention ponctuelle avec la famille/proches.</w:t>
      </w:r>
    </w:p>
    <w:p w14:paraId="3C1AA85E" w14:textId="77777777" w:rsidR="00D07488" w:rsidRDefault="00D07488" w:rsidP="00D07488">
      <w:pPr>
        <w:tabs>
          <w:tab w:val="left" w:pos="1245"/>
        </w:tabs>
        <w:spacing w:after="0" w:line="240" w:lineRule="auto"/>
      </w:pPr>
    </w:p>
    <w:p w14:paraId="3C1AA85F" w14:textId="77777777" w:rsidR="00F62061" w:rsidRDefault="00F62061" w:rsidP="00B643DD">
      <w:pPr>
        <w:pStyle w:val="Titre1"/>
        <w:spacing w:before="0" w:line="240" w:lineRule="auto"/>
        <w:rPr>
          <w:rFonts w:asciiTheme="minorHAnsi" w:hAnsiTheme="minorHAnsi"/>
        </w:rPr>
      </w:pPr>
      <w:r>
        <w:rPr>
          <w:rFonts w:asciiTheme="minorHAnsi" w:hAnsiTheme="minorHAnsi"/>
        </w:rPr>
        <w:br w:type="page"/>
      </w:r>
    </w:p>
    <w:p w14:paraId="3C1AA860" w14:textId="739BB6C6" w:rsidR="003708F1" w:rsidRPr="00424D17" w:rsidRDefault="00CB666E" w:rsidP="003708F1">
      <w:pPr>
        <w:pStyle w:val="Titre1"/>
        <w:spacing w:before="0" w:line="240" w:lineRule="auto"/>
        <w:rPr>
          <w:rFonts w:asciiTheme="minorHAnsi" w:hAnsiTheme="minorHAnsi"/>
        </w:rPr>
      </w:pPr>
      <w:bookmarkStart w:id="9" w:name="_Toc129765173"/>
      <w:r>
        <w:rPr>
          <w:rFonts w:asciiTheme="minorHAnsi" w:hAnsiTheme="minorHAnsi"/>
        </w:rPr>
        <w:lastRenderedPageBreak/>
        <w:t>Le Dispensaire</w:t>
      </w:r>
      <w:bookmarkEnd w:id="9"/>
    </w:p>
    <w:p w14:paraId="3C1AA861" w14:textId="77777777" w:rsidR="003708F1" w:rsidRPr="00424D17" w:rsidRDefault="003708F1" w:rsidP="003708F1"/>
    <w:p w14:paraId="3C1AA862" w14:textId="77777777" w:rsidR="00C47D46" w:rsidRPr="00DB3E16" w:rsidRDefault="00C47D46" w:rsidP="00C47D46">
      <w:pPr>
        <w:rPr>
          <w:b/>
          <w:color w:val="1F497D" w:themeColor="text2"/>
          <w:sz w:val="28"/>
          <w:szCs w:val="28"/>
          <w:u w:val="single"/>
        </w:rPr>
      </w:pPr>
      <w:r w:rsidRPr="00DB3E16">
        <w:rPr>
          <w:b/>
          <w:color w:val="1F497D" w:themeColor="text2"/>
          <w:sz w:val="28"/>
          <w:szCs w:val="28"/>
          <w:u w:val="single"/>
        </w:rPr>
        <w:t>Coordonnées</w:t>
      </w:r>
    </w:p>
    <w:p w14:paraId="3C1AA863" w14:textId="4939046A" w:rsidR="003708F1" w:rsidRPr="003708F1" w:rsidRDefault="008213FE" w:rsidP="003708F1">
      <w:pPr>
        <w:spacing w:after="0" w:line="240" w:lineRule="auto"/>
        <w:contextualSpacing/>
        <w:rPr>
          <w:u w:val="single"/>
        </w:rPr>
      </w:pPr>
      <w:r>
        <w:rPr>
          <w:u w:val="single"/>
        </w:rPr>
        <w:t>A</w:t>
      </w:r>
      <w:r w:rsidR="003708F1" w:rsidRPr="00DB3E16">
        <w:rPr>
          <w:b/>
          <w:u w:val="single"/>
        </w:rPr>
        <w:t>ccueil psychosocial</w:t>
      </w:r>
    </w:p>
    <w:p w14:paraId="3C1AA864" w14:textId="77777777" w:rsidR="003708F1" w:rsidRDefault="003708F1" w:rsidP="003708F1">
      <w:pPr>
        <w:spacing w:after="0" w:line="240" w:lineRule="auto"/>
        <w:contextualSpacing/>
      </w:pPr>
      <w:r>
        <w:t>527, rue Saint-Georges</w:t>
      </w:r>
    </w:p>
    <w:p w14:paraId="3C1AA865" w14:textId="77777777" w:rsidR="003708F1" w:rsidRDefault="003708F1" w:rsidP="003708F1">
      <w:pPr>
        <w:spacing w:after="0" w:line="240" w:lineRule="auto"/>
        <w:contextualSpacing/>
      </w:pPr>
      <w:r>
        <w:t>Saint-Jérôme, J7Z 5B6</w:t>
      </w:r>
    </w:p>
    <w:p w14:paraId="3C1AA866" w14:textId="77777777" w:rsidR="003708F1" w:rsidRDefault="003708F1" w:rsidP="003708F1">
      <w:pPr>
        <w:spacing w:after="0" w:line="240" w:lineRule="auto"/>
        <w:contextualSpacing/>
      </w:pPr>
    </w:p>
    <w:p w14:paraId="3C1AA867" w14:textId="77777777" w:rsidR="003708F1" w:rsidRDefault="003708F1" w:rsidP="003708F1">
      <w:pPr>
        <w:tabs>
          <w:tab w:val="left" w:pos="1245"/>
        </w:tabs>
        <w:spacing w:after="0" w:line="240" w:lineRule="auto"/>
        <w:contextualSpacing/>
      </w:pPr>
      <w:r w:rsidRPr="008213FE">
        <w:rPr>
          <w:b/>
          <w:bCs/>
        </w:rPr>
        <w:t>Téléphone </w:t>
      </w:r>
      <w:r>
        <w:t>: 450-431-7432</w:t>
      </w:r>
    </w:p>
    <w:p w14:paraId="3C1AA868" w14:textId="77777777" w:rsidR="003708F1" w:rsidRDefault="003708F1" w:rsidP="003708F1">
      <w:pPr>
        <w:spacing w:after="0" w:line="240" w:lineRule="auto"/>
        <w:contextualSpacing/>
      </w:pPr>
    </w:p>
    <w:p w14:paraId="3C1AA869" w14:textId="0EA26C05" w:rsidR="003708F1" w:rsidRPr="003708F1" w:rsidRDefault="008213FE" w:rsidP="003708F1">
      <w:pPr>
        <w:spacing w:after="0" w:line="240" w:lineRule="auto"/>
        <w:contextualSpacing/>
        <w:rPr>
          <w:u w:val="single"/>
        </w:rPr>
      </w:pPr>
      <w:r>
        <w:rPr>
          <w:b/>
          <w:u w:val="single"/>
        </w:rPr>
        <w:t>C</w:t>
      </w:r>
      <w:r w:rsidR="003708F1" w:rsidRPr="00DB3E16">
        <w:rPr>
          <w:b/>
          <w:u w:val="single"/>
        </w:rPr>
        <w:t>linique médicale</w:t>
      </w:r>
    </w:p>
    <w:p w14:paraId="3C1AA86A" w14:textId="77777777" w:rsidR="003708F1" w:rsidRDefault="003708F1" w:rsidP="003708F1">
      <w:pPr>
        <w:spacing w:after="0" w:line="240" w:lineRule="auto"/>
        <w:contextualSpacing/>
      </w:pPr>
      <w:r>
        <w:t>516, rue Saint-Georges</w:t>
      </w:r>
    </w:p>
    <w:p w14:paraId="3C1AA86B" w14:textId="77777777" w:rsidR="003708F1" w:rsidRDefault="003708F1" w:rsidP="003708F1">
      <w:pPr>
        <w:spacing w:after="0" w:line="240" w:lineRule="auto"/>
        <w:contextualSpacing/>
      </w:pPr>
      <w:r>
        <w:t>Saint-Jérôme, J7Z 5B6</w:t>
      </w:r>
    </w:p>
    <w:p w14:paraId="3C1AA86C" w14:textId="77777777" w:rsidR="003708F1" w:rsidRDefault="003708F1" w:rsidP="003708F1">
      <w:pPr>
        <w:tabs>
          <w:tab w:val="left" w:pos="1245"/>
        </w:tabs>
        <w:spacing w:after="0" w:line="240" w:lineRule="auto"/>
        <w:contextualSpacing/>
      </w:pPr>
    </w:p>
    <w:p w14:paraId="3C1AA86D" w14:textId="77777777" w:rsidR="003708F1" w:rsidRDefault="003708F1" w:rsidP="003708F1">
      <w:pPr>
        <w:tabs>
          <w:tab w:val="left" w:pos="1245"/>
        </w:tabs>
        <w:spacing w:after="0" w:line="240" w:lineRule="auto"/>
        <w:contextualSpacing/>
      </w:pPr>
      <w:r w:rsidRPr="0055632F">
        <w:rPr>
          <w:b/>
          <w:bCs/>
        </w:rPr>
        <w:t>Téléphone </w:t>
      </w:r>
      <w:r>
        <w:t>: 450-432-9444</w:t>
      </w:r>
    </w:p>
    <w:p w14:paraId="3C1AA86E" w14:textId="77777777" w:rsidR="003708F1" w:rsidRDefault="003708F1" w:rsidP="003708F1">
      <w:pPr>
        <w:tabs>
          <w:tab w:val="left" w:pos="1245"/>
        </w:tabs>
        <w:spacing w:after="0" w:line="240" w:lineRule="auto"/>
        <w:contextualSpacing/>
      </w:pPr>
    </w:p>
    <w:p w14:paraId="3C1AA86F" w14:textId="77777777" w:rsidR="003708F1" w:rsidRDefault="003708F1" w:rsidP="00F45C6F">
      <w:pPr>
        <w:tabs>
          <w:tab w:val="left" w:pos="1245"/>
        </w:tabs>
        <w:spacing w:before="120" w:after="0" w:line="240" w:lineRule="auto"/>
        <w:jc w:val="both"/>
      </w:pPr>
      <w:r w:rsidRPr="00424D17">
        <w:rPr>
          <w:b/>
        </w:rPr>
        <w:t>Clientèle cible</w:t>
      </w:r>
      <w:r>
        <w:t> : Personne et entourage VIH-VHC, LGBT+, consommateurs : matériels stériles</w:t>
      </w:r>
      <w:r w:rsidR="00DB3E16">
        <w:t>.</w:t>
      </w:r>
    </w:p>
    <w:p w14:paraId="3C1AA870" w14:textId="77777777" w:rsidR="003708F1" w:rsidRDefault="003708F1" w:rsidP="00F45C6F">
      <w:pPr>
        <w:tabs>
          <w:tab w:val="left" w:pos="1245"/>
        </w:tabs>
        <w:spacing w:before="120" w:after="0" w:line="240" w:lineRule="auto"/>
        <w:jc w:val="both"/>
      </w:pPr>
      <w:r w:rsidRPr="00B643DD">
        <w:rPr>
          <w:b/>
        </w:rPr>
        <w:t>Offre de service</w:t>
      </w:r>
      <w:r>
        <w:t> : Accueil, référence, accompagnement personne et entourage : VIH-VHC, accompagnement LGBT+</w:t>
      </w:r>
      <w:r w:rsidR="00DB3E16">
        <w:t xml:space="preserve"> et</w:t>
      </w:r>
      <w:r>
        <w:t xml:space="preserve"> formation </w:t>
      </w:r>
      <w:r w:rsidR="00AA4089">
        <w:t>naloxone</w:t>
      </w:r>
      <w:r w:rsidR="00DB3E16">
        <w:t>.</w:t>
      </w:r>
    </w:p>
    <w:p w14:paraId="3C1AA871" w14:textId="77777777" w:rsidR="0092112A" w:rsidRDefault="003708F1" w:rsidP="00F45C6F">
      <w:pPr>
        <w:tabs>
          <w:tab w:val="left" w:pos="1245"/>
        </w:tabs>
        <w:spacing w:before="120" w:after="0" w:line="240" w:lineRule="auto"/>
        <w:jc w:val="both"/>
      </w:pPr>
      <w:r w:rsidRPr="00424D17">
        <w:rPr>
          <w:b/>
        </w:rPr>
        <w:t>Approches préconisées</w:t>
      </w:r>
      <w:r>
        <w:t xml:space="preserve"> : </w:t>
      </w:r>
      <w:r w:rsidR="0092112A">
        <w:t>Besoin premier de la personne.</w:t>
      </w:r>
    </w:p>
    <w:p w14:paraId="3C1AA872" w14:textId="77777777" w:rsidR="003708F1" w:rsidRDefault="003708F1" w:rsidP="00F45C6F">
      <w:pPr>
        <w:tabs>
          <w:tab w:val="left" w:pos="1245"/>
        </w:tabs>
        <w:spacing w:before="120" w:after="0" w:line="240" w:lineRule="auto"/>
        <w:jc w:val="both"/>
      </w:pPr>
      <w:r w:rsidRPr="00424D17">
        <w:rPr>
          <w:b/>
        </w:rPr>
        <w:t>Accessibilité (délai d’accès, priorisation)</w:t>
      </w:r>
      <w:r>
        <w:t> :</w:t>
      </w:r>
      <w:r w:rsidRPr="00B643DD">
        <w:t xml:space="preserve"> </w:t>
      </w:r>
      <w:r w:rsidR="0092112A">
        <w:t>CSA : accueil et référence, clinique</w:t>
      </w:r>
      <w:r w:rsidR="00DB3E16">
        <w:t>.</w:t>
      </w:r>
    </w:p>
    <w:p w14:paraId="3C1AA873" w14:textId="77777777" w:rsidR="003708F1" w:rsidRDefault="003708F1" w:rsidP="00F45C6F">
      <w:pPr>
        <w:tabs>
          <w:tab w:val="left" w:pos="1245"/>
        </w:tabs>
        <w:spacing w:before="120" w:after="0" w:line="240" w:lineRule="auto"/>
        <w:jc w:val="both"/>
      </w:pPr>
      <w:r w:rsidRPr="00424D17">
        <w:rPr>
          <w:b/>
        </w:rPr>
        <w:t>Coûts associés</w:t>
      </w:r>
      <w:r>
        <w:t xml:space="preserve"> : </w:t>
      </w:r>
      <w:r w:rsidR="0092112A">
        <w:t>Aucun</w:t>
      </w:r>
      <w:r w:rsidR="007E0295">
        <w:t>.</w:t>
      </w:r>
    </w:p>
    <w:p w14:paraId="3C1AA874" w14:textId="77777777" w:rsidR="003708F1" w:rsidRDefault="003708F1" w:rsidP="003708F1">
      <w:pPr>
        <w:tabs>
          <w:tab w:val="left" w:pos="1245"/>
        </w:tabs>
        <w:spacing w:after="0" w:line="240" w:lineRule="auto"/>
        <w:contextualSpacing/>
      </w:pPr>
    </w:p>
    <w:p w14:paraId="3C1AA875" w14:textId="77777777" w:rsidR="003708F1" w:rsidRPr="00DB3E16" w:rsidRDefault="003708F1" w:rsidP="003708F1">
      <w:pPr>
        <w:tabs>
          <w:tab w:val="left" w:pos="1245"/>
        </w:tabs>
        <w:spacing w:after="0" w:line="240" w:lineRule="auto"/>
        <w:contextualSpacing/>
        <w:rPr>
          <w:b/>
          <w:color w:val="1F497D" w:themeColor="text2"/>
          <w:sz w:val="28"/>
          <w:szCs w:val="28"/>
          <w:u w:val="single"/>
        </w:rPr>
      </w:pPr>
      <w:r w:rsidRPr="00DB3E16">
        <w:rPr>
          <w:b/>
          <w:color w:val="1F497D" w:themeColor="text2"/>
          <w:sz w:val="28"/>
          <w:szCs w:val="28"/>
          <w:u w:val="single"/>
        </w:rPr>
        <w:t>Services offerts en fonction des besoins de l’usager</w:t>
      </w:r>
    </w:p>
    <w:p w14:paraId="3C1AA876" w14:textId="77777777" w:rsidR="003708F1" w:rsidRDefault="003708F1" w:rsidP="003708F1">
      <w:pPr>
        <w:tabs>
          <w:tab w:val="left" w:pos="1245"/>
        </w:tabs>
        <w:spacing w:after="0" w:line="240" w:lineRule="auto"/>
        <w:contextualSpacing/>
      </w:pPr>
    </w:p>
    <w:p w14:paraId="3C1AA877" w14:textId="77777777" w:rsidR="003708F1" w:rsidRPr="00424D17" w:rsidRDefault="003708F1" w:rsidP="003708F1">
      <w:pPr>
        <w:tabs>
          <w:tab w:val="left" w:pos="1245"/>
        </w:tabs>
        <w:spacing w:after="0" w:line="240" w:lineRule="auto"/>
        <w:contextualSpacing/>
        <w:rPr>
          <w:b/>
        </w:rPr>
      </w:pPr>
      <w:r w:rsidRPr="00424D17">
        <w:rPr>
          <w:b/>
        </w:rPr>
        <w:t>Faible degré de dépendance (sensibilisation, prévention et éducation)</w:t>
      </w:r>
    </w:p>
    <w:p w14:paraId="3C1AA878" w14:textId="77777777" w:rsidR="003708F1" w:rsidRDefault="003708F1" w:rsidP="003708F1">
      <w:pPr>
        <w:tabs>
          <w:tab w:val="left" w:pos="1245"/>
        </w:tabs>
        <w:spacing w:after="0" w:line="240" w:lineRule="auto"/>
        <w:contextualSpacing/>
      </w:pPr>
    </w:p>
    <w:p w14:paraId="3C1AA879" w14:textId="77777777" w:rsidR="003708F1" w:rsidRDefault="00D11CBD" w:rsidP="0092112A">
      <w:pPr>
        <w:pStyle w:val="Paragraphedeliste"/>
        <w:numPr>
          <w:ilvl w:val="0"/>
          <w:numId w:val="12"/>
        </w:numPr>
        <w:tabs>
          <w:tab w:val="left" w:pos="1245"/>
        </w:tabs>
        <w:spacing w:after="0" w:line="240" w:lineRule="auto"/>
      </w:pPr>
      <w:r>
        <w:t xml:space="preserve">ITSS, VIH, VHC, </w:t>
      </w:r>
      <w:r w:rsidR="00AA4089">
        <w:t>naloxone</w:t>
      </w:r>
      <w:r w:rsidR="0092112A">
        <w:t xml:space="preserve">, </w:t>
      </w:r>
      <w:r w:rsidR="0092112A" w:rsidRPr="009747B8">
        <w:t>Centres d’accès pour le matériel d’injection (CAMI)</w:t>
      </w:r>
      <w:r w:rsidR="0092112A">
        <w:t>, accueil et références selon les besoins</w:t>
      </w:r>
      <w:r w:rsidR="00DB3E16">
        <w:t>;</w:t>
      </w:r>
    </w:p>
    <w:p w14:paraId="3C1AA87A" w14:textId="77777777" w:rsidR="0092112A" w:rsidRDefault="00DB3E16" w:rsidP="0092112A">
      <w:pPr>
        <w:pStyle w:val="Paragraphedeliste"/>
        <w:numPr>
          <w:ilvl w:val="0"/>
          <w:numId w:val="12"/>
        </w:numPr>
        <w:tabs>
          <w:tab w:val="left" w:pos="1245"/>
        </w:tabs>
        <w:spacing w:after="0" w:line="240" w:lineRule="auto"/>
      </w:pPr>
      <w:r>
        <w:t>Deux</w:t>
      </w:r>
      <w:r w:rsidR="0092112A">
        <w:t xml:space="preserve"> logements supervisés</w:t>
      </w:r>
      <w:r>
        <w:t>;</w:t>
      </w:r>
    </w:p>
    <w:p w14:paraId="3C1AA87B" w14:textId="77777777" w:rsidR="0092112A" w:rsidRDefault="0092112A" w:rsidP="0092112A">
      <w:pPr>
        <w:pStyle w:val="Paragraphedeliste"/>
        <w:numPr>
          <w:ilvl w:val="0"/>
          <w:numId w:val="12"/>
        </w:numPr>
        <w:tabs>
          <w:tab w:val="left" w:pos="1245"/>
        </w:tabs>
        <w:spacing w:after="0" w:line="240" w:lineRule="auto"/>
      </w:pPr>
      <w:r>
        <w:t>Programme PASS, ITLAurentides</w:t>
      </w:r>
      <w:r w:rsidR="00DB3E16">
        <w:t>;</w:t>
      </w:r>
    </w:p>
    <w:p w14:paraId="3C1AA87C" w14:textId="77777777" w:rsidR="003708F1" w:rsidRDefault="0092112A" w:rsidP="0092112A">
      <w:pPr>
        <w:pStyle w:val="Paragraphedeliste"/>
        <w:numPr>
          <w:ilvl w:val="0"/>
          <w:numId w:val="12"/>
        </w:numPr>
        <w:tabs>
          <w:tab w:val="left" w:pos="1245"/>
        </w:tabs>
        <w:spacing w:after="0" w:line="240" w:lineRule="auto"/>
      </w:pPr>
      <w:r>
        <w:t>Café rencontre pour briser l’isolement</w:t>
      </w:r>
      <w:r w:rsidR="00DB3E16">
        <w:t>.</w:t>
      </w:r>
    </w:p>
    <w:p w14:paraId="3C1AA87D" w14:textId="77777777" w:rsidR="0092112A" w:rsidRDefault="0092112A" w:rsidP="0092112A">
      <w:pPr>
        <w:pStyle w:val="Paragraphedeliste"/>
        <w:tabs>
          <w:tab w:val="left" w:pos="1245"/>
        </w:tabs>
        <w:spacing w:after="0" w:line="240" w:lineRule="auto"/>
      </w:pPr>
    </w:p>
    <w:p w14:paraId="3C1AA87E" w14:textId="2404350F" w:rsidR="009F380E" w:rsidRPr="00424D17" w:rsidRDefault="00F62061" w:rsidP="009F380E">
      <w:pPr>
        <w:pStyle w:val="Titre1"/>
        <w:spacing w:before="0" w:line="240" w:lineRule="auto"/>
        <w:rPr>
          <w:rFonts w:asciiTheme="minorHAnsi" w:hAnsiTheme="minorHAnsi"/>
        </w:rPr>
      </w:pPr>
      <w:r>
        <w:rPr>
          <w:rFonts w:asciiTheme="minorHAnsi" w:hAnsiTheme="minorHAnsi"/>
        </w:rPr>
        <w:br w:type="page"/>
      </w:r>
      <w:bookmarkStart w:id="10" w:name="_Toc129765174"/>
      <w:r w:rsidR="009F380E">
        <w:rPr>
          <w:rFonts w:asciiTheme="minorHAnsi" w:hAnsiTheme="minorHAnsi"/>
        </w:rPr>
        <w:lastRenderedPageBreak/>
        <w:t>Clinique des jeunes et de dépistage ITSS Thérèse-De Blainville</w:t>
      </w:r>
      <w:r w:rsidR="00733062">
        <w:rPr>
          <w:rFonts w:asciiTheme="minorHAnsi" w:hAnsiTheme="minorHAnsi"/>
        </w:rPr>
        <w:t xml:space="preserve"> - CISSS des Laurentides</w:t>
      </w:r>
      <w:bookmarkEnd w:id="10"/>
    </w:p>
    <w:p w14:paraId="3C1AA87F" w14:textId="77777777" w:rsidR="009F380E" w:rsidRPr="00424D17" w:rsidRDefault="009F380E" w:rsidP="009F380E"/>
    <w:p w14:paraId="3C1AA880" w14:textId="77777777" w:rsidR="009F380E" w:rsidRPr="00DD1168" w:rsidRDefault="009F380E" w:rsidP="009F380E">
      <w:pPr>
        <w:rPr>
          <w:b/>
          <w:color w:val="1F497D" w:themeColor="text2"/>
          <w:sz w:val="28"/>
          <w:szCs w:val="28"/>
          <w:u w:val="single"/>
        </w:rPr>
      </w:pPr>
      <w:r w:rsidRPr="00DD1168">
        <w:rPr>
          <w:b/>
          <w:color w:val="1F497D" w:themeColor="text2"/>
          <w:sz w:val="28"/>
          <w:szCs w:val="28"/>
          <w:u w:val="single"/>
        </w:rPr>
        <w:t>Coordonnées</w:t>
      </w:r>
    </w:p>
    <w:p w14:paraId="3C1AA881" w14:textId="77777777" w:rsidR="009F380E" w:rsidRDefault="009F380E" w:rsidP="009F380E">
      <w:pPr>
        <w:spacing w:after="0" w:line="240" w:lineRule="auto"/>
        <w:contextualSpacing/>
      </w:pPr>
      <w:r>
        <w:t>125, rue Duquet</w:t>
      </w:r>
    </w:p>
    <w:p w14:paraId="3C1AA882" w14:textId="77777777" w:rsidR="009F380E" w:rsidRDefault="009F380E" w:rsidP="009F380E">
      <w:pPr>
        <w:tabs>
          <w:tab w:val="left" w:pos="1245"/>
        </w:tabs>
        <w:spacing w:after="0" w:line="240" w:lineRule="auto"/>
        <w:contextualSpacing/>
      </w:pPr>
      <w:r>
        <w:t>Sainte-Thérèse, J7E 0A5</w:t>
      </w:r>
    </w:p>
    <w:p w14:paraId="3C1AA883" w14:textId="77777777" w:rsidR="009F380E" w:rsidRDefault="009F380E" w:rsidP="009F380E">
      <w:pPr>
        <w:tabs>
          <w:tab w:val="left" w:pos="1245"/>
        </w:tabs>
        <w:spacing w:after="0" w:line="240" w:lineRule="auto"/>
        <w:contextualSpacing/>
      </w:pPr>
    </w:p>
    <w:p w14:paraId="3C1AA884" w14:textId="77777777" w:rsidR="009F380E" w:rsidRDefault="00F45C6F" w:rsidP="009F380E">
      <w:pPr>
        <w:tabs>
          <w:tab w:val="left" w:pos="1245"/>
        </w:tabs>
        <w:spacing w:after="0" w:line="240" w:lineRule="auto"/>
        <w:contextualSpacing/>
      </w:pPr>
      <w:r w:rsidRPr="000D5099">
        <w:rPr>
          <w:b/>
          <w:bCs/>
        </w:rPr>
        <w:t>Téléphone :</w:t>
      </w:r>
      <w:r>
        <w:t xml:space="preserve"> 450-433-2777 </w:t>
      </w:r>
      <w:r w:rsidR="009F380E">
        <w:t>poste 66605</w:t>
      </w:r>
    </w:p>
    <w:p w14:paraId="3C1AA885" w14:textId="77777777" w:rsidR="009F380E" w:rsidRDefault="009F380E" w:rsidP="009F380E">
      <w:pPr>
        <w:tabs>
          <w:tab w:val="left" w:pos="1245"/>
        </w:tabs>
        <w:spacing w:after="0" w:line="240" w:lineRule="auto"/>
        <w:contextualSpacing/>
      </w:pPr>
    </w:p>
    <w:p w14:paraId="3C1AA886" w14:textId="77777777" w:rsidR="009F380E" w:rsidRDefault="009F380E" w:rsidP="00F45C6F">
      <w:pPr>
        <w:tabs>
          <w:tab w:val="left" w:pos="1245"/>
        </w:tabs>
        <w:spacing w:before="120" w:after="0" w:line="240" w:lineRule="auto"/>
        <w:jc w:val="both"/>
      </w:pPr>
      <w:r w:rsidRPr="00424D17">
        <w:rPr>
          <w:b/>
        </w:rPr>
        <w:t>Clientèle cible</w:t>
      </w:r>
      <w:r>
        <w:t> : Dépistage ITSS 12-100 ans. Contraception 12-24 ans.</w:t>
      </w:r>
    </w:p>
    <w:p w14:paraId="3C1AA887" w14:textId="77777777" w:rsidR="009F380E" w:rsidRDefault="009F380E" w:rsidP="00F45C6F">
      <w:pPr>
        <w:tabs>
          <w:tab w:val="left" w:pos="1245"/>
        </w:tabs>
        <w:spacing w:before="120" w:after="0" w:line="240" w:lineRule="auto"/>
        <w:jc w:val="both"/>
      </w:pPr>
      <w:r w:rsidRPr="00B643DD">
        <w:rPr>
          <w:b/>
        </w:rPr>
        <w:t>Offre de service</w:t>
      </w:r>
      <w:r>
        <w:t> : Dépistage/traitement ITSS, vaccination préventive ITSS, contraception, contraception orale d’urgence, test de grossesse et programme d’échange de seringues.</w:t>
      </w:r>
    </w:p>
    <w:p w14:paraId="3C1AA888" w14:textId="77777777" w:rsidR="009F380E" w:rsidRDefault="009F380E" w:rsidP="00F45C6F">
      <w:pPr>
        <w:tabs>
          <w:tab w:val="left" w:pos="1245"/>
        </w:tabs>
        <w:spacing w:before="120" w:after="0" w:line="240" w:lineRule="auto"/>
        <w:jc w:val="both"/>
      </w:pPr>
      <w:r w:rsidRPr="00424D17">
        <w:rPr>
          <w:b/>
        </w:rPr>
        <w:t>Approches préconisées</w:t>
      </w:r>
      <w:r>
        <w:t> : Réduction des méfaits.</w:t>
      </w:r>
    </w:p>
    <w:p w14:paraId="3C1AA889" w14:textId="77777777" w:rsidR="009F380E" w:rsidRDefault="009F380E" w:rsidP="00F45C6F">
      <w:pPr>
        <w:tabs>
          <w:tab w:val="left" w:pos="1245"/>
        </w:tabs>
        <w:spacing w:before="120" w:after="0" w:line="240" w:lineRule="auto"/>
        <w:jc w:val="both"/>
      </w:pPr>
      <w:r w:rsidRPr="00424D17">
        <w:rPr>
          <w:b/>
        </w:rPr>
        <w:t>Interventions et intervenants</w:t>
      </w:r>
      <w:r>
        <w:t> : Infirmières cliniciennes et médecins.</w:t>
      </w:r>
    </w:p>
    <w:p w14:paraId="3C1AA88A" w14:textId="77777777" w:rsidR="009F380E" w:rsidRDefault="009F380E" w:rsidP="00F45C6F">
      <w:pPr>
        <w:tabs>
          <w:tab w:val="left" w:pos="1245"/>
        </w:tabs>
        <w:spacing w:before="120" w:after="0" w:line="240" w:lineRule="auto"/>
        <w:jc w:val="both"/>
      </w:pPr>
      <w:r w:rsidRPr="00424D17">
        <w:rPr>
          <w:b/>
        </w:rPr>
        <w:t>Limites et critères d’exclusion</w:t>
      </w:r>
      <w:r>
        <w:t> : Carte d’assurance maladie valide pour consulter un médecin.</w:t>
      </w:r>
    </w:p>
    <w:p w14:paraId="3C1AA88B" w14:textId="77777777" w:rsidR="009F380E" w:rsidRDefault="009F380E" w:rsidP="00F45C6F">
      <w:pPr>
        <w:tabs>
          <w:tab w:val="left" w:pos="1245"/>
        </w:tabs>
        <w:spacing w:before="120" w:after="0" w:line="240" w:lineRule="auto"/>
        <w:jc w:val="both"/>
      </w:pPr>
      <w:r w:rsidRPr="00424D17">
        <w:rPr>
          <w:b/>
        </w:rPr>
        <w:t>Accessibilité (délai d’accès, priorisation)</w:t>
      </w:r>
      <w:r>
        <w:t> :</w:t>
      </w:r>
      <w:r w:rsidRPr="00B643DD">
        <w:t xml:space="preserve"> </w:t>
      </w:r>
      <w:r>
        <w:t>Sur rendez-vous, en général moins de deux semaines d’attente. Possibilité de référer un client directement via les infirmières de la clinique.</w:t>
      </w:r>
    </w:p>
    <w:p w14:paraId="3C1AA88C" w14:textId="77777777" w:rsidR="009F380E" w:rsidRDefault="009F380E" w:rsidP="00F45C6F">
      <w:pPr>
        <w:tabs>
          <w:tab w:val="left" w:pos="1245"/>
        </w:tabs>
        <w:spacing w:before="120" w:after="0" w:line="240" w:lineRule="auto"/>
        <w:jc w:val="both"/>
      </w:pPr>
      <w:r w:rsidRPr="00B643DD">
        <w:rPr>
          <w:b/>
        </w:rPr>
        <w:t>Capacité d’accueil</w:t>
      </w:r>
      <w:r>
        <w:t> : Bonne et peu d’attente.</w:t>
      </w:r>
    </w:p>
    <w:p w14:paraId="3C1AA88D" w14:textId="77777777" w:rsidR="009F380E" w:rsidRDefault="009F380E" w:rsidP="00F45C6F">
      <w:pPr>
        <w:tabs>
          <w:tab w:val="left" w:pos="1245"/>
        </w:tabs>
        <w:spacing w:before="120" w:after="0" w:line="240" w:lineRule="auto"/>
        <w:jc w:val="both"/>
      </w:pPr>
      <w:r w:rsidRPr="00424D17">
        <w:rPr>
          <w:b/>
        </w:rPr>
        <w:t>Coûts associés</w:t>
      </w:r>
      <w:r>
        <w:t> : Aucun. Toutefois, si l’usager doit rencontrer un médecin et que sa carte d’assurance maladie s’avère non valide des frais de 20$ seront applicables.</w:t>
      </w:r>
    </w:p>
    <w:p w14:paraId="3C1AA88E" w14:textId="77777777" w:rsidR="009F380E" w:rsidRDefault="009F380E" w:rsidP="009F380E">
      <w:pPr>
        <w:tabs>
          <w:tab w:val="left" w:pos="1245"/>
        </w:tabs>
        <w:spacing w:after="0" w:line="240" w:lineRule="auto"/>
        <w:contextualSpacing/>
      </w:pPr>
    </w:p>
    <w:p w14:paraId="3C1AA88F" w14:textId="77777777" w:rsidR="009F380E" w:rsidRPr="00DD1168" w:rsidRDefault="009F380E" w:rsidP="009F380E">
      <w:pPr>
        <w:tabs>
          <w:tab w:val="left" w:pos="1245"/>
        </w:tabs>
        <w:spacing w:after="0" w:line="240" w:lineRule="auto"/>
        <w:contextualSpacing/>
        <w:rPr>
          <w:b/>
          <w:color w:val="1F497D" w:themeColor="text2"/>
          <w:sz w:val="28"/>
          <w:szCs w:val="28"/>
          <w:u w:val="single"/>
        </w:rPr>
      </w:pPr>
      <w:r w:rsidRPr="00DD1168">
        <w:rPr>
          <w:b/>
          <w:color w:val="1F497D" w:themeColor="text2"/>
          <w:sz w:val="28"/>
          <w:szCs w:val="28"/>
          <w:u w:val="single"/>
        </w:rPr>
        <w:t>Services offerts en fonction des besoins de l’usager</w:t>
      </w:r>
    </w:p>
    <w:p w14:paraId="3C1AA890" w14:textId="77777777" w:rsidR="009F380E" w:rsidRDefault="009F380E" w:rsidP="009F380E">
      <w:pPr>
        <w:tabs>
          <w:tab w:val="left" w:pos="1245"/>
        </w:tabs>
        <w:spacing w:after="0" w:line="240" w:lineRule="auto"/>
        <w:contextualSpacing/>
      </w:pPr>
    </w:p>
    <w:p w14:paraId="3C1AA891" w14:textId="77777777" w:rsidR="009F380E" w:rsidRPr="00424D17" w:rsidRDefault="009F380E" w:rsidP="009F380E">
      <w:pPr>
        <w:tabs>
          <w:tab w:val="left" w:pos="1245"/>
        </w:tabs>
        <w:spacing w:after="0" w:line="240" w:lineRule="auto"/>
        <w:contextualSpacing/>
        <w:rPr>
          <w:b/>
        </w:rPr>
      </w:pPr>
      <w:r w:rsidRPr="00424D17">
        <w:rPr>
          <w:b/>
        </w:rPr>
        <w:t>Faible degré de dépendance (sensibilisation, prévention et éducation)</w:t>
      </w:r>
    </w:p>
    <w:p w14:paraId="3C1AA892" w14:textId="77777777" w:rsidR="009F380E" w:rsidRDefault="009F380E" w:rsidP="009F380E">
      <w:pPr>
        <w:tabs>
          <w:tab w:val="left" w:pos="1245"/>
        </w:tabs>
        <w:spacing w:after="0" w:line="240" w:lineRule="auto"/>
        <w:contextualSpacing/>
      </w:pPr>
    </w:p>
    <w:p w14:paraId="3C1AA893" w14:textId="77777777" w:rsidR="009F380E" w:rsidRDefault="009F380E" w:rsidP="009F380E">
      <w:pPr>
        <w:pStyle w:val="Paragraphedeliste"/>
        <w:numPr>
          <w:ilvl w:val="0"/>
          <w:numId w:val="12"/>
        </w:numPr>
        <w:tabs>
          <w:tab w:val="left" w:pos="1245"/>
        </w:tabs>
        <w:spacing w:after="0" w:line="240" w:lineRule="auto"/>
      </w:pPr>
      <w:r>
        <w:t>Couselling préventif de l’usage de substances;</w:t>
      </w:r>
    </w:p>
    <w:p w14:paraId="3C1AA894" w14:textId="77777777" w:rsidR="009F380E" w:rsidRDefault="009F380E" w:rsidP="009F380E">
      <w:pPr>
        <w:pStyle w:val="Paragraphedeliste"/>
        <w:numPr>
          <w:ilvl w:val="0"/>
          <w:numId w:val="12"/>
        </w:numPr>
      </w:pPr>
      <w:r>
        <w:t>Dépistage/Traitement ITSS;</w:t>
      </w:r>
    </w:p>
    <w:p w14:paraId="3C1AA895" w14:textId="77777777" w:rsidR="009F380E" w:rsidRDefault="009F380E" w:rsidP="009F380E">
      <w:pPr>
        <w:pStyle w:val="Paragraphedeliste"/>
        <w:numPr>
          <w:ilvl w:val="0"/>
          <w:numId w:val="12"/>
        </w:numPr>
      </w:pPr>
      <w:r>
        <w:t>Vaccination préventive ITSS;</w:t>
      </w:r>
    </w:p>
    <w:p w14:paraId="3C1AA896" w14:textId="77777777" w:rsidR="009F380E" w:rsidRDefault="009F380E" w:rsidP="009F380E">
      <w:pPr>
        <w:pStyle w:val="Paragraphedeliste"/>
        <w:numPr>
          <w:ilvl w:val="0"/>
          <w:numId w:val="12"/>
        </w:numPr>
        <w:tabs>
          <w:tab w:val="left" w:pos="1245"/>
        </w:tabs>
        <w:spacing w:after="0" w:line="240" w:lineRule="auto"/>
      </w:pPr>
      <w:r>
        <w:t>Grille DEP/ADO et DEBA;</w:t>
      </w:r>
    </w:p>
    <w:p w14:paraId="3C1AA897" w14:textId="77777777" w:rsidR="009F380E" w:rsidRDefault="009F380E" w:rsidP="009F380E">
      <w:pPr>
        <w:pStyle w:val="Paragraphedeliste"/>
        <w:numPr>
          <w:ilvl w:val="0"/>
          <w:numId w:val="12"/>
        </w:numPr>
        <w:tabs>
          <w:tab w:val="left" w:pos="1245"/>
        </w:tabs>
        <w:spacing w:after="0" w:line="240" w:lineRule="auto"/>
      </w:pPr>
      <w:r>
        <w:t>Information et référence aux ressources.</w:t>
      </w:r>
    </w:p>
    <w:p w14:paraId="3C1AA898" w14:textId="77777777" w:rsidR="009F380E" w:rsidRDefault="009F380E" w:rsidP="009F380E"/>
    <w:p w14:paraId="3C1AA899" w14:textId="77777777" w:rsidR="009F380E" w:rsidRPr="00424D17" w:rsidRDefault="009F380E" w:rsidP="009F380E">
      <w:pPr>
        <w:tabs>
          <w:tab w:val="left" w:pos="1245"/>
        </w:tabs>
        <w:spacing w:after="0" w:line="240" w:lineRule="auto"/>
        <w:rPr>
          <w:b/>
        </w:rPr>
      </w:pPr>
      <w:r w:rsidRPr="00424D17">
        <w:rPr>
          <w:b/>
        </w:rPr>
        <w:t>Degré moyen de dépendance (intervention précoce)</w:t>
      </w:r>
    </w:p>
    <w:p w14:paraId="3C1AA89A" w14:textId="77777777" w:rsidR="009F380E" w:rsidRDefault="009F380E" w:rsidP="009F380E">
      <w:pPr>
        <w:tabs>
          <w:tab w:val="left" w:pos="1245"/>
        </w:tabs>
        <w:spacing w:after="0" w:line="240" w:lineRule="auto"/>
      </w:pPr>
    </w:p>
    <w:p w14:paraId="3C1AA89B" w14:textId="77777777" w:rsidR="009F380E" w:rsidRDefault="009F380E" w:rsidP="009F380E">
      <w:pPr>
        <w:pStyle w:val="Paragraphedeliste"/>
        <w:numPr>
          <w:ilvl w:val="0"/>
          <w:numId w:val="12"/>
        </w:numPr>
        <w:tabs>
          <w:tab w:val="left" w:pos="1245"/>
        </w:tabs>
        <w:spacing w:after="0" w:line="240" w:lineRule="auto"/>
      </w:pPr>
      <w:r>
        <w:t>Couselling préventif de l’usage de substances;</w:t>
      </w:r>
    </w:p>
    <w:p w14:paraId="3C1AA89C" w14:textId="77777777" w:rsidR="009F380E" w:rsidRDefault="009F380E" w:rsidP="009F380E">
      <w:pPr>
        <w:pStyle w:val="Paragraphedeliste"/>
        <w:numPr>
          <w:ilvl w:val="0"/>
          <w:numId w:val="12"/>
        </w:numPr>
      </w:pPr>
      <w:r>
        <w:t>Dépistage/Traitement ITSS;</w:t>
      </w:r>
    </w:p>
    <w:p w14:paraId="3C1AA89D" w14:textId="77777777" w:rsidR="009F380E" w:rsidRDefault="009F380E" w:rsidP="009F380E">
      <w:pPr>
        <w:pStyle w:val="Paragraphedeliste"/>
        <w:numPr>
          <w:ilvl w:val="0"/>
          <w:numId w:val="12"/>
        </w:numPr>
      </w:pPr>
      <w:r>
        <w:t>Vaccination préventive ITSS;</w:t>
      </w:r>
    </w:p>
    <w:p w14:paraId="3C1AA89E" w14:textId="77777777" w:rsidR="009F380E" w:rsidRDefault="009F380E" w:rsidP="009F380E">
      <w:pPr>
        <w:pStyle w:val="Paragraphedeliste"/>
        <w:numPr>
          <w:ilvl w:val="0"/>
          <w:numId w:val="12"/>
        </w:numPr>
        <w:tabs>
          <w:tab w:val="left" w:pos="1245"/>
        </w:tabs>
        <w:spacing w:after="0" w:line="240" w:lineRule="auto"/>
      </w:pPr>
      <w:r>
        <w:t>Grille DEP/ADO et DEBA;</w:t>
      </w:r>
    </w:p>
    <w:p w14:paraId="3C1AA8A0" w14:textId="710E942B" w:rsidR="009F380E" w:rsidRDefault="009F380E" w:rsidP="00FC2067">
      <w:pPr>
        <w:pStyle w:val="Paragraphedeliste"/>
        <w:numPr>
          <w:ilvl w:val="0"/>
          <w:numId w:val="12"/>
        </w:numPr>
        <w:tabs>
          <w:tab w:val="left" w:pos="1245"/>
        </w:tabs>
        <w:spacing w:after="0" w:line="240" w:lineRule="auto"/>
      </w:pPr>
      <w:r>
        <w:t>Information et référence aux ressources.</w:t>
      </w:r>
      <w:r>
        <w:br w:type="page"/>
      </w:r>
    </w:p>
    <w:p w14:paraId="3C1AA8A1" w14:textId="77777777" w:rsidR="009F380E" w:rsidRDefault="009F380E" w:rsidP="009F380E">
      <w:pPr>
        <w:tabs>
          <w:tab w:val="left" w:pos="1245"/>
        </w:tabs>
        <w:spacing w:after="0" w:line="240" w:lineRule="auto"/>
      </w:pPr>
    </w:p>
    <w:p w14:paraId="3C1AA8A2" w14:textId="77777777" w:rsidR="009F380E" w:rsidRPr="00424D17" w:rsidRDefault="009F380E" w:rsidP="009F380E">
      <w:pPr>
        <w:tabs>
          <w:tab w:val="left" w:pos="1245"/>
        </w:tabs>
        <w:spacing w:after="0" w:line="240" w:lineRule="auto"/>
        <w:rPr>
          <w:b/>
        </w:rPr>
      </w:pPr>
      <w:r w:rsidRPr="00424D17">
        <w:rPr>
          <w:b/>
        </w:rPr>
        <w:t>Degré élevé de dépendance (réadaptation et intervention)</w:t>
      </w:r>
    </w:p>
    <w:p w14:paraId="3C1AA8A3" w14:textId="77777777" w:rsidR="009F380E" w:rsidRDefault="009F380E" w:rsidP="009F380E">
      <w:pPr>
        <w:tabs>
          <w:tab w:val="left" w:pos="1245"/>
        </w:tabs>
        <w:spacing w:after="0" w:line="240" w:lineRule="auto"/>
      </w:pPr>
    </w:p>
    <w:p w14:paraId="3C1AA8A4" w14:textId="77777777" w:rsidR="009F380E" w:rsidRDefault="009F380E" w:rsidP="009F380E">
      <w:pPr>
        <w:pStyle w:val="Paragraphedeliste"/>
        <w:numPr>
          <w:ilvl w:val="0"/>
          <w:numId w:val="12"/>
        </w:numPr>
        <w:tabs>
          <w:tab w:val="left" w:pos="1245"/>
        </w:tabs>
        <w:spacing w:after="0" w:line="240" w:lineRule="auto"/>
      </w:pPr>
      <w:r>
        <w:t>Couselling préventif de l’usage de substances;</w:t>
      </w:r>
    </w:p>
    <w:p w14:paraId="3C1AA8A5" w14:textId="77777777" w:rsidR="009F380E" w:rsidRDefault="009F380E" w:rsidP="009F380E">
      <w:pPr>
        <w:pStyle w:val="Paragraphedeliste"/>
        <w:numPr>
          <w:ilvl w:val="0"/>
          <w:numId w:val="12"/>
        </w:numPr>
      </w:pPr>
      <w:r>
        <w:t>Dépistage/Traitement ITSS;</w:t>
      </w:r>
    </w:p>
    <w:p w14:paraId="3C1AA8A6" w14:textId="77777777" w:rsidR="009F380E" w:rsidRDefault="009F380E" w:rsidP="009F380E">
      <w:pPr>
        <w:pStyle w:val="Paragraphedeliste"/>
        <w:numPr>
          <w:ilvl w:val="0"/>
          <w:numId w:val="12"/>
        </w:numPr>
      </w:pPr>
      <w:r>
        <w:t>Vaccination préventive ITSS;</w:t>
      </w:r>
    </w:p>
    <w:p w14:paraId="3C1AA8A7" w14:textId="77777777" w:rsidR="009F380E" w:rsidRDefault="009F380E" w:rsidP="009F380E">
      <w:pPr>
        <w:pStyle w:val="Paragraphedeliste"/>
        <w:numPr>
          <w:ilvl w:val="0"/>
          <w:numId w:val="12"/>
        </w:numPr>
      </w:pPr>
      <w:r>
        <w:t>Programme d’échange de seringues;</w:t>
      </w:r>
    </w:p>
    <w:p w14:paraId="3C1AA8A8" w14:textId="77777777" w:rsidR="009F380E" w:rsidRDefault="009F380E" w:rsidP="009F380E">
      <w:pPr>
        <w:pStyle w:val="Paragraphedeliste"/>
        <w:numPr>
          <w:ilvl w:val="0"/>
          <w:numId w:val="12"/>
        </w:numPr>
        <w:tabs>
          <w:tab w:val="left" w:pos="1245"/>
        </w:tabs>
        <w:spacing w:after="0" w:line="240" w:lineRule="auto"/>
      </w:pPr>
      <w:r>
        <w:t>Grille DEP/ADO et DEBA;</w:t>
      </w:r>
    </w:p>
    <w:p w14:paraId="3C1AA8A9" w14:textId="77777777" w:rsidR="009F380E" w:rsidRDefault="009F380E" w:rsidP="0092112A">
      <w:pPr>
        <w:pStyle w:val="Paragraphedeliste"/>
        <w:numPr>
          <w:ilvl w:val="0"/>
          <w:numId w:val="12"/>
        </w:numPr>
        <w:tabs>
          <w:tab w:val="left" w:pos="1245"/>
        </w:tabs>
        <w:spacing w:after="0" w:line="240" w:lineRule="auto"/>
      </w:pPr>
      <w:r>
        <w:t>Information et référence aux ressources.</w:t>
      </w:r>
    </w:p>
    <w:p w14:paraId="3C1AA8AA" w14:textId="77777777" w:rsidR="009F380E" w:rsidRPr="009F380E" w:rsidRDefault="009F380E" w:rsidP="009F380E">
      <w:pPr>
        <w:tabs>
          <w:tab w:val="left" w:pos="1245"/>
        </w:tabs>
        <w:spacing w:after="0" w:line="240" w:lineRule="auto"/>
      </w:pPr>
      <w:r w:rsidRPr="009F380E">
        <w:br w:type="page"/>
      </w:r>
    </w:p>
    <w:p w14:paraId="3C1AA8AC" w14:textId="36B2C7BA" w:rsidR="0092112A" w:rsidRPr="00424D17" w:rsidRDefault="0092112A" w:rsidP="0092112A">
      <w:pPr>
        <w:pStyle w:val="Titre1"/>
        <w:spacing w:before="0" w:line="240" w:lineRule="auto"/>
        <w:rPr>
          <w:rFonts w:asciiTheme="minorHAnsi" w:hAnsiTheme="minorHAnsi"/>
        </w:rPr>
      </w:pPr>
      <w:bookmarkStart w:id="11" w:name="_Toc129765175"/>
      <w:r>
        <w:rPr>
          <w:rFonts w:asciiTheme="minorHAnsi" w:hAnsiTheme="minorHAnsi"/>
        </w:rPr>
        <w:lastRenderedPageBreak/>
        <w:t>Groupe La Licorne</w:t>
      </w:r>
      <w:bookmarkEnd w:id="11"/>
    </w:p>
    <w:p w14:paraId="3C1AA8AD" w14:textId="77777777" w:rsidR="0092112A" w:rsidRPr="00424D17" w:rsidRDefault="0092112A" w:rsidP="0092112A"/>
    <w:p w14:paraId="3C1AA8AE" w14:textId="77777777" w:rsidR="00C47D46" w:rsidRPr="005C5172" w:rsidRDefault="00C47D46" w:rsidP="00C47D46">
      <w:pPr>
        <w:rPr>
          <w:b/>
          <w:color w:val="1F497D" w:themeColor="text2"/>
          <w:sz w:val="28"/>
          <w:szCs w:val="28"/>
          <w:u w:val="single"/>
        </w:rPr>
      </w:pPr>
      <w:r w:rsidRPr="005C5172">
        <w:rPr>
          <w:b/>
          <w:color w:val="1F497D" w:themeColor="text2"/>
          <w:sz w:val="28"/>
          <w:szCs w:val="28"/>
          <w:u w:val="single"/>
        </w:rPr>
        <w:t>Coordonnées</w:t>
      </w:r>
    </w:p>
    <w:p w14:paraId="3C1AA8AF" w14:textId="3F2EA8F4" w:rsidR="0092112A" w:rsidRDefault="00333F47" w:rsidP="0092112A">
      <w:pPr>
        <w:tabs>
          <w:tab w:val="left" w:pos="1245"/>
        </w:tabs>
        <w:spacing w:after="0" w:line="240" w:lineRule="auto"/>
        <w:contextualSpacing/>
      </w:pPr>
      <w:r w:rsidRPr="0055632F">
        <w:rPr>
          <w:b/>
          <w:bCs/>
        </w:rPr>
        <w:t>Téléphone </w:t>
      </w:r>
      <w:r>
        <w:t>: 450-433-9084</w:t>
      </w:r>
    </w:p>
    <w:p w14:paraId="7C147F24" w14:textId="77777777" w:rsidR="0055632F" w:rsidRDefault="0055632F" w:rsidP="0092112A">
      <w:pPr>
        <w:tabs>
          <w:tab w:val="left" w:pos="1245"/>
        </w:tabs>
        <w:spacing w:after="0" w:line="240" w:lineRule="auto"/>
        <w:contextualSpacing/>
      </w:pPr>
    </w:p>
    <w:p w14:paraId="3C1AA8B0" w14:textId="77777777" w:rsidR="0092112A" w:rsidRDefault="00BB3164" w:rsidP="0092112A">
      <w:pPr>
        <w:tabs>
          <w:tab w:val="left" w:pos="1245"/>
        </w:tabs>
        <w:spacing w:after="0" w:line="240" w:lineRule="auto"/>
        <w:contextualSpacing/>
      </w:pPr>
      <w:r>
        <w:t xml:space="preserve">Adresse courriel : </w:t>
      </w:r>
      <w:hyperlink r:id="rId12" w:history="1">
        <w:r w:rsidRPr="00CE5532">
          <w:rPr>
            <w:rStyle w:val="Lienhypertexte"/>
          </w:rPr>
          <w:t>info@groupelalicorne.org</w:t>
        </w:r>
      </w:hyperlink>
    </w:p>
    <w:p w14:paraId="3C1AA8B1" w14:textId="77777777" w:rsidR="00BB3164" w:rsidRDefault="00BB3164" w:rsidP="0092112A">
      <w:pPr>
        <w:tabs>
          <w:tab w:val="left" w:pos="1245"/>
        </w:tabs>
        <w:spacing w:after="0" w:line="240" w:lineRule="auto"/>
        <w:contextualSpacing/>
      </w:pPr>
    </w:p>
    <w:p w14:paraId="3C1AA8B2" w14:textId="77777777" w:rsidR="00BB3164" w:rsidRDefault="00BB3164" w:rsidP="0092112A">
      <w:pPr>
        <w:tabs>
          <w:tab w:val="left" w:pos="1245"/>
        </w:tabs>
        <w:spacing w:after="0" w:line="240" w:lineRule="auto"/>
        <w:contextualSpacing/>
      </w:pPr>
      <w:r>
        <w:t xml:space="preserve">Coordonnatrice à l’intervention : </w:t>
      </w:r>
      <w:hyperlink r:id="rId13" w:history="1">
        <w:r w:rsidRPr="00CE5532">
          <w:rPr>
            <w:rStyle w:val="Lienhypertexte"/>
          </w:rPr>
          <w:t>manon.marcil@gourpelalicorne.org</w:t>
        </w:r>
      </w:hyperlink>
    </w:p>
    <w:p w14:paraId="3C1AA8B3" w14:textId="77777777" w:rsidR="00BB3164" w:rsidRDefault="00BB3164" w:rsidP="0092112A">
      <w:pPr>
        <w:tabs>
          <w:tab w:val="left" w:pos="1245"/>
        </w:tabs>
        <w:spacing w:after="0" w:line="240" w:lineRule="auto"/>
        <w:contextualSpacing/>
      </w:pPr>
      <w:r>
        <w:t xml:space="preserve">Directrice générale : </w:t>
      </w:r>
      <w:hyperlink r:id="rId14" w:history="1">
        <w:r w:rsidRPr="00CE5532">
          <w:rPr>
            <w:rStyle w:val="Lienhypertexte"/>
          </w:rPr>
          <w:t>janie.bolduc@groupelalicorne.org</w:t>
        </w:r>
      </w:hyperlink>
    </w:p>
    <w:p w14:paraId="3C1AA8B4" w14:textId="77777777" w:rsidR="00BB3164" w:rsidRDefault="00BB3164" w:rsidP="0092112A">
      <w:pPr>
        <w:tabs>
          <w:tab w:val="left" w:pos="1245"/>
        </w:tabs>
        <w:spacing w:after="0" w:line="240" w:lineRule="auto"/>
        <w:contextualSpacing/>
      </w:pPr>
    </w:p>
    <w:p w14:paraId="3C1AA8B5" w14:textId="77777777" w:rsidR="0092112A" w:rsidRDefault="0092112A" w:rsidP="0092112A">
      <w:pPr>
        <w:tabs>
          <w:tab w:val="left" w:pos="1245"/>
        </w:tabs>
        <w:spacing w:before="120" w:after="0" w:line="240" w:lineRule="auto"/>
      </w:pPr>
      <w:r w:rsidRPr="00424D17">
        <w:rPr>
          <w:b/>
        </w:rPr>
        <w:t>Clientèle cible</w:t>
      </w:r>
      <w:r>
        <w:t xml:space="preserve"> : </w:t>
      </w:r>
      <w:r w:rsidR="00F410E0">
        <w:t>Personnes ayant ou ayant eu une problématique en santé mentale.</w:t>
      </w:r>
    </w:p>
    <w:p w14:paraId="3C1AA8B6" w14:textId="77777777" w:rsidR="0092112A" w:rsidRDefault="0092112A" w:rsidP="00F410E0">
      <w:pPr>
        <w:tabs>
          <w:tab w:val="left" w:pos="1245"/>
        </w:tabs>
        <w:spacing w:before="120" w:after="0" w:line="240" w:lineRule="auto"/>
      </w:pPr>
      <w:r w:rsidRPr="00B643DD">
        <w:rPr>
          <w:b/>
        </w:rPr>
        <w:t>Offre de service</w:t>
      </w:r>
      <w:r>
        <w:t xml:space="preserve"> : </w:t>
      </w:r>
      <w:r w:rsidR="00F410E0">
        <w:t>Groupe d’entraide et suivi individuel</w:t>
      </w:r>
      <w:r>
        <w:t>.</w:t>
      </w:r>
    </w:p>
    <w:p w14:paraId="3C1AA8B7" w14:textId="77777777" w:rsidR="00F410E0" w:rsidRDefault="00F410E0" w:rsidP="00F410E0">
      <w:pPr>
        <w:tabs>
          <w:tab w:val="left" w:pos="1245"/>
        </w:tabs>
        <w:spacing w:before="120" w:after="0" w:line="240" w:lineRule="auto"/>
      </w:pPr>
      <w:r w:rsidRPr="00424D17">
        <w:rPr>
          <w:b/>
        </w:rPr>
        <w:t>Approches préconisées</w:t>
      </w:r>
      <w:r>
        <w:t> : Approche alternative.</w:t>
      </w:r>
    </w:p>
    <w:p w14:paraId="3C1AA8B8" w14:textId="77777777" w:rsidR="00F410E0" w:rsidRDefault="00F410E0" w:rsidP="00F410E0">
      <w:pPr>
        <w:tabs>
          <w:tab w:val="left" w:pos="1245"/>
        </w:tabs>
        <w:spacing w:before="120" w:after="0" w:line="240" w:lineRule="auto"/>
      </w:pPr>
      <w:r w:rsidRPr="00424D17">
        <w:rPr>
          <w:b/>
        </w:rPr>
        <w:t>Limites et critères d’exclusion</w:t>
      </w:r>
      <w:r>
        <w:t> : Déficience intellectuelle, trauma</w:t>
      </w:r>
      <w:r w:rsidR="005C5172">
        <w:t xml:space="preserve">tisme </w:t>
      </w:r>
      <w:r>
        <w:t xml:space="preserve">crânien et </w:t>
      </w:r>
      <w:r w:rsidR="005C5172">
        <w:t>trouble du spectre de l’autisme (TSA).</w:t>
      </w:r>
    </w:p>
    <w:p w14:paraId="3C1AA8B9" w14:textId="77777777" w:rsidR="0092112A" w:rsidRDefault="0092112A" w:rsidP="0092112A">
      <w:pPr>
        <w:tabs>
          <w:tab w:val="left" w:pos="1245"/>
        </w:tabs>
        <w:spacing w:before="120" w:after="0" w:line="240" w:lineRule="auto"/>
      </w:pPr>
      <w:r w:rsidRPr="00424D17">
        <w:rPr>
          <w:b/>
        </w:rPr>
        <w:t>Accessibilité (délai d’accès, priorisation)</w:t>
      </w:r>
      <w:r>
        <w:t> :</w:t>
      </w:r>
      <w:r w:rsidRPr="00B643DD">
        <w:t xml:space="preserve"> </w:t>
      </w:r>
      <w:r w:rsidR="00F410E0">
        <w:t>Aucune liste d’attente et aucune priorisation.</w:t>
      </w:r>
    </w:p>
    <w:p w14:paraId="3C1AA8BA" w14:textId="77777777" w:rsidR="00F410E0" w:rsidRDefault="00F410E0" w:rsidP="0092112A">
      <w:pPr>
        <w:tabs>
          <w:tab w:val="left" w:pos="1245"/>
        </w:tabs>
        <w:spacing w:before="120" w:after="0" w:line="240" w:lineRule="auto"/>
      </w:pPr>
    </w:p>
    <w:p w14:paraId="3C1AA8BB" w14:textId="77777777" w:rsidR="00F62061" w:rsidRDefault="00F62061" w:rsidP="0092112A">
      <w:pPr>
        <w:pStyle w:val="Paragraphedeliste"/>
        <w:tabs>
          <w:tab w:val="left" w:pos="1245"/>
        </w:tabs>
        <w:spacing w:after="0" w:line="240" w:lineRule="auto"/>
      </w:pPr>
      <w:r>
        <w:br w:type="page"/>
      </w:r>
    </w:p>
    <w:p w14:paraId="3C1AA8BC" w14:textId="224DBD79" w:rsidR="00F410E0" w:rsidRPr="00424D17" w:rsidRDefault="00F410E0" w:rsidP="00F410E0">
      <w:pPr>
        <w:pStyle w:val="Titre1"/>
        <w:spacing w:before="0" w:line="240" w:lineRule="auto"/>
        <w:rPr>
          <w:rFonts w:asciiTheme="minorHAnsi" w:hAnsiTheme="minorHAnsi"/>
        </w:rPr>
      </w:pPr>
      <w:bookmarkStart w:id="12" w:name="_Toc129765176"/>
      <w:r>
        <w:rPr>
          <w:rFonts w:asciiTheme="minorHAnsi" w:hAnsiTheme="minorHAnsi"/>
        </w:rPr>
        <w:lastRenderedPageBreak/>
        <w:t>L’Écluse des Laurentides</w:t>
      </w:r>
      <w:bookmarkEnd w:id="12"/>
    </w:p>
    <w:p w14:paraId="3C1AA8BD" w14:textId="77777777" w:rsidR="00F410E0" w:rsidRPr="00424D17" w:rsidRDefault="00F410E0" w:rsidP="00F410E0"/>
    <w:p w14:paraId="3C1AA8BE" w14:textId="77777777" w:rsidR="00C47D46" w:rsidRPr="001B0FD7" w:rsidRDefault="00C47D46" w:rsidP="00C47D46">
      <w:pPr>
        <w:rPr>
          <w:b/>
          <w:color w:val="1F497D" w:themeColor="text2"/>
          <w:sz w:val="28"/>
          <w:szCs w:val="28"/>
          <w:u w:val="single"/>
        </w:rPr>
      </w:pPr>
      <w:r w:rsidRPr="001B0FD7">
        <w:rPr>
          <w:b/>
          <w:color w:val="1F497D" w:themeColor="text2"/>
          <w:sz w:val="28"/>
          <w:szCs w:val="28"/>
          <w:u w:val="single"/>
        </w:rPr>
        <w:t>Coordonnées</w:t>
      </w:r>
    </w:p>
    <w:p w14:paraId="3C1AA8BF" w14:textId="77777777" w:rsidR="00F410E0" w:rsidRDefault="00F410E0" w:rsidP="00F410E0">
      <w:pPr>
        <w:spacing w:after="0" w:line="240" w:lineRule="auto"/>
        <w:contextualSpacing/>
      </w:pPr>
      <w:r>
        <w:t>22A, rue Goyer</w:t>
      </w:r>
    </w:p>
    <w:p w14:paraId="3C1AA8C0" w14:textId="77777777" w:rsidR="00F410E0" w:rsidRDefault="001B0FD7" w:rsidP="00F410E0">
      <w:pPr>
        <w:tabs>
          <w:tab w:val="left" w:pos="1245"/>
        </w:tabs>
        <w:spacing w:after="0" w:line="240" w:lineRule="auto"/>
        <w:contextualSpacing/>
      </w:pPr>
      <w:r>
        <w:t xml:space="preserve">Saint-Sauveur, </w:t>
      </w:r>
      <w:r w:rsidR="00F410E0">
        <w:t>J0R 1R0</w:t>
      </w:r>
    </w:p>
    <w:p w14:paraId="3C1AA8C1" w14:textId="77777777" w:rsidR="00F410E0" w:rsidRDefault="00F410E0" w:rsidP="00F45C6F">
      <w:pPr>
        <w:tabs>
          <w:tab w:val="left" w:pos="1245"/>
        </w:tabs>
        <w:spacing w:after="0" w:line="240" w:lineRule="auto"/>
        <w:contextualSpacing/>
        <w:jc w:val="both"/>
      </w:pPr>
    </w:p>
    <w:p w14:paraId="3C1AA8C2" w14:textId="77777777" w:rsidR="00F410E0" w:rsidRDefault="00F410E0" w:rsidP="00F45C6F">
      <w:pPr>
        <w:tabs>
          <w:tab w:val="left" w:pos="1245"/>
        </w:tabs>
        <w:spacing w:before="120" w:after="0" w:line="240" w:lineRule="auto"/>
        <w:jc w:val="both"/>
      </w:pPr>
      <w:r w:rsidRPr="00424D17">
        <w:rPr>
          <w:b/>
        </w:rPr>
        <w:t>Clientèle cible</w:t>
      </w:r>
      <w:r>
        <w:t xml:space="preserve"> : </w:t>
      </w:r>
      <w:r w:rsidR="00C94A5D">
        <w:t>Tous âges, vivant diverses problématiques menant à l’exclusion sociale (pauvreté, problème de dépendance, santé mentale, isolement</w:t>
      </w:r>
      <w:r w:rsidR="001B0FD7">
        <w:t>, etc.</w:t>
      </w:r>
      <w:r w:rsidR="00C94A5D">
        <w:t>).</w:t>
      </w:r>
    </w:p>
    <w:p w14:paraId="3C1AA8C3" w14:textId="77777777" w:rsidR="00F410E0" w:rsidRDefault="00F410E0" w:rsidP="00F45C6F">
      <w:pPr>
        <w:tabs>
          <w:tab w:val="left" w:pos="1245"/>
        </w:tabs>
        <w:spacing w:before="120" w:after="0" w:line="240" w:lineRule="auto"/>
        <w:jc w:val="both"/>
      </w:pPr>
      <w:r w:rsidRPr="00B643DD">
        <w:rPr>
          <w:b/>
        </w:rPr>
        <w:t>Offre de service</w:t>
      </w:r>
      <w:r>
        <w:t xml:space="preserve"> : </w:t>
      </w:r>
      <w:r w:rsidR="00C94A5D">
        <w:t>Présence, écoute, accompagnement, référence personnalisé</w:t>
      </w:r>
      <w:r w:rsidR="001B0FD7">
        <w:t xml:space="preserve">e et </w:t>
      </w:r>
      <w:r w:rsidR="00C94A5D">
        <w:t>distribution de matériel.</w:t>
      </w:r>
    </w:p>
    <w:p w14:paraId="3C1AA8C4" w14:textId="77777777" w:rsidR="00F410E0" w:rsidRDefault="00F410E0" w:rsidP="00F45C6F">
      <w:pPr>
        <w:tabs>
          <w:tab w:val="left" w:pos="1245"/>
        </w:tabs>
        <w:spacing w:before="120" w:after="0" w:line="240" w:lineRule="auto"/>
        <w:jc w:val="both"/>
      </w:pPr>
      <w:r w:rsidRPr="00424D17">
        <w:rPr>
          <w:b/>
        </w:rPr>
        <w:t>Approches préconisées</w:t>
      </w:r>
      <w:r>
        <w:t xml:space="preserve"> : </w:t>
      </w:r>
      <w:r w:rsidR="00C94A5D">
        <w:t>Privilégie la réduction de méfaits.</w:t>
      </w:r>
    </w:p>
    <w:p w14:paraId="3C1AA8C5" w14:textId="77777777" w:rsidR="00F410E0" w:rsidRDefault="00F410E0" w:rsidP="00F45C6F">
      <w:pPr>
        <w:tabs>
          <w:tab w:val="left" w:pos="1245"/>
        </w:tabs>
        <w:spacing w:before="120" w:after="0" w:line="240" w:lineRule="auto"/>
        <w:jc w:val="both"/>
      </w:pPr>
      <w:r w:rsidRPr="00424D17">
        <w:rPr>
          <w:b/>
        </w:rPr>
        <w:t>Limites et critères d’exclusion</w:t>
      </w:r>
      <w:r>
        <w:t xml:space="preserve"> : </w:t>
      </w:r>
      <w:r w:rsidR="00C94A5D">
        <w:t>Non volontaire ou si un autre service s’avère plus approprié.</w:t>
      </w:r>
    </w:p>
    <w:p w14:paraId="3C1AA8C6" w14:textId="77777777" w:rsidR="00C94A5D" w:rsidRDefault="00C94A5D" w:rsidP="00F45C6F">
      <w:pPr>
        <w:tabs>
          <w:tab w:val="left" w:pos="1245"/>
        </w:tabs>
        <w:spacing w:before="120" w:after="0" w:line="240" w:lineRule="auto"/>
        <w:jc w:val="both"/>
      </w:pPr>
      <w:r>
        <w:rPr>
          <w:b/>
        </w:rPr>
        <w:t>Besoin de l’organisation</w:t>
      </w:r>
      <w:r>
        <w:t> :</w:t>
      </w:r>
      <w:r w:rsidRPr="00C94A5D">
        <w:t xml:space="preserve"> </w:t>
      </w:r>
      <w:r>
        <w:t>Si un intervenant souhaite référer mais n’est pas certain il peut contacter le TR pour en discuter. Ne pas référer pour du transport à moins que ce soit un prétexte pour la création du lien dans ce cas informer le TR avant.</w:t>
      </w:r>
    </w:p>
    <w:p w14:paraId="3C1AA8C7" w14:textId="77777777" w:rsidR="00C94A5D" w:rsidRDefault="00C94A5D" w:rsidP="00F410E0">
      <w:pPr>
        <w:tabs>
          <w:tab w:val="left" w:pos="1245"/>
        </w:tabs>
        <w:spacing w:before="120" w:after="0" w:line="240" w:lineRule="auto"/>
      </w:pPr>
    </w:p>
    <w:p w14:paraId="3C1AA8C8" w14:textId="1688254D" w:rsidR="00E42B6F" w:rsidRDefault="00F62061" w:rsidP="005725AD">
      <w:pPr>
        <w:pStyle w:val="Titre1"/>
        <w:spacing w:before="240"/>
      </w:pPr>
      <w:r>
        <w:rPr>
          <w:rFonts w:asciiTheme="minorHAnsi" w:hAnsiTheme="minorHAnsi"/>
        </w:rPr>
        <w:br w:type="page"/>
      </w:r>
      <w:bookmarkStart w:id="13" w:name="_Toc129765177"/>
      <w:r w:rsidR="00E42B6F" w:rsidRPr="00720FCC">
        <w:rPr>
          <w:rFonts w:asciiTheme="minorHAnsi" w:hAnsiTheme="minorHAnsi"/>
        </w:rPr>
        <w:lastRenderedPageBreak/>
        <w:t>Le Préfixe</w:t>
      </w:r>
      <w:bookmarkEnd w:id="13"/>
    </w:p>
    <w:p w14:paraId="3C1AA8C9" w14:textId="77777777" w:rsidR="00E42B6F" w:rsidRDefault="00E42B6F" w:rsidP="00E42B6F">
      <w:pPr>
        <w:pStyle w:val="Titre1"/>
        <w:spacing w:before="0" w:line="240" w:lineRule="auto"/>
        <w:rPr>
          <w:rFonts w:asciiTheme="minorHAnsi" w:hAnsiTheme="minorHAnsi"/>
          <w:sz w:val="24"/>
          <w:szCs w:val="24"/>
          <w:u w:val="single"/>
        </w:rPr>
      </w:pPr>
    </w:p>
    <w:p w14:paraId="3C1AA8CA" w14:textId="77777777" w:rsidR="00E42B6F" w:rsidRPr="00051BF3" w:rsidRDefault="00E42B6F" w:rsidP="00E42B6F">
      <w:pPr>
        <w:rPr>
          <w:b/>
          <w:color w:val="1F497D" w:themeColor="text2"/>
          <w:sz w:val="28"/>
          <w:szCs w:val="28"/>
          <w:u w:val="single"/>
        </w:rPr>
      </w:pPr>
      <w:r w:rsidRPr="00051BF3">
        <w:rPr>
          <w:b/>
          <w:color w:val="1F497D" w:themeColor="text2"/>
          <w:sz w:val="28"/>
          <w:szCs w:val="28"/>
          <w:u w:val="single"/>
        </w:rPr>
        <w:t>Coordonnées</w:t>
      </w:r>
    </w:p>
    <w:p w14:paraId="3C1AA8CB" w14:textId="77777777" w:rsidR="00E42B6F" w:rsidRDefault="00E42B6F" w:rsidP="00E42B6F">
      <w:pPr>
        <w:spacing w:after="0" w:line="240" w:lineRule="auto"/>
        <w:contextualSpacing/>
      </w:pPr>
      <w:r>
        <w:t>196, rue Rochon</w:t>
      </w:r>
    </w:p>
    <w:p w14:paraId="3C1AA8CC" w14:textId="77777777" w:rsidR="00E42B6F" w:rsidRDefault="00E42B6F" w:rsidP="00E42B6F">
      <w:pPr>
        <w:tabs>
          <w:tab w:val="left" w:pos="1245"/>
        </w:tabs>
        <w:spacing w:after="0" w:line="240" w:lineRule="auto"/>
        <w:contextualSpacing/>
      </w:pPr>
      <w:r>
        <w:t>Saint-Eustache, J7R 2P8</w:t>
      </w:r>
    </w:p>
    <w:p w14:paraId="3C1AA8CD" w14:textId="77777777" w:rsidR="00E42B6F" w:rsidRDefault="00E42B6F" w:rsidP="00E42B6F">
      <w:pPr>
        <w:tabs>
          <w:tab w:val="left" w:pos="1245"/>
        </w:tabs>
        <w:spacing w:after="0" w:line="240" w:lineRule="auto"/>
        <w:contextualSpacing/>
      </w:pPr>
    </w:p>
    <w:p w14:paraId="3C1AA8CE" w14:textId="77777777" w:rsidR="00E42B6F" w:rsidRDefault="00E42B6F" w:rsidP="00E42B6F">
      <w:pPr>
        <w:tabs>
          <w:tab w:val="left" w:pos="1245"/>
        </w:tabs>
        <w:spacing w:after="0" w:line="240" w:lineRule="auto"/>
        <w:contextualSpacing/>
      </w:pPr>
      <w:r w:rsidRPr="0018504A">
        <w:rPr>
          <w:b/>
          <w:bCs/>
        </w:rPr>
        <w:t>Téléphone</w:t>
      </w:r>
      <w:r>
        <w:t> : 450-974-2887</w:t>
      </w:r>
    </w:p>
    <w:p w14:paraId="3C1AA8CF" w14:textId="77777777" w:rsidR="00E42B6F" w:rsidRDefault="00E42B6F" w:rsidP="00E42B6F">
      <w:pPr>
        <w:tabs>
          <w:tab w:val="left" w:pos="1245"/>
        </w:tabs>
        <w:spacing w:after="0" w:line="240" w:lineRule="auto"/>
        <w:contextualSpacing/>
      </w:pPr>
    </w:p>
    <w:p w14:paraId="3C1AA8D0" w14:textId="77777777" w:rsidR="00E42B6F" w:rsidRDefault="00E42B6F" w:rsidP="00E42B6F">
      <w:pPr>
        <w:tabs>
          <w:tab w:val="left" w:pos="1245"/>
        </w:tabs>
        <w:spacing w:before="120" w:after="0" w:line="240" w:lineRule="auto"/>
      </w:pPr>
      <w:r w:rsidRPr="00424D17">
        <w:rPr>
          <w:b/>
        </w:rPr>
        <w:t>Clientèle cible</w:t>
      </w:r>
      <w:r>
        <w:t> : Personnes entre 12 et 17 ans, mixte ainsi que leur famille.</w:t>
      </w:r>
    </w:p>
    <w:p w14:paraId="3C1AA8D1" w14:textId="77777777" w:rsidR="00E42B6F" w:rsidRDefault="00E42B6F" w:rsidP="00A412B1">
      <w:pPr>
        <w:tabs>
          <w:tab w:val="left" w:pos="1245"/>
        </w:tabs>
        <w:spacing w:before="120" w:after="0" w:line="240" w:lineRule="auto"/>
        <w:jc w:val="both"/>
      </w:pPr>
      <w:r w:rsidRPr="00587CE6">
        <w:rPr>
          <w:b/>
        </w:rPr>
        <w:t>Offre de service</w:t>
      </w:r>
      <w:r>
        <w:t> : Hébergement court terme, suivi post hébergement</w:t>
      </w:r>
      <w:r w:rsidR="008933D9">
        <w:t xml:space="preserve"> et</w:t>
      </w:r>
      <w:r>
        <w:t xml:space="preserve"> hébergement d’urgence</w:t>
      </w:r>
      <w:r w:rsidR="007E0295">
        <w:t>.</w:t>
      </w:r>
    </w:p>
    <w:p w14:paraId="3C1AA8D2" w14:textId="77777777" w:rsidR="00E42B6F" w:rsidRDefault="00E42B6F" w:rsidP="00A412B1">
      <w:pPr>
        <w:tabs>
          <w:tab w:val="left" w:pos="1245"/>
        </w:tabs>
        <w:spacing w:before="120" w:after="0" w:line="240" w:lineRule="auto"/>
        <w:jc w:val="both"/>
      </w:pPr>
      <w:r w:rsidRPr="00424D17">
        <w:rPr>
          <w:b/>
        </w:rPr>
        <w:t>Approches préconisées</w:t>
      </w:r>
      <w:r>
        <w:t> : Centrée sur l’être,</w:t>
      </w:r>
      <w:r w:rsidRPr="00DB48DD">
        <w:rPr>
          <w:i/>
        </w:rPr>
        <w:t xml:space="preserve"> empowerment</w:t>
      </w:r>
      <w:r>
        <w:t>, systémique.</w:t>
      </w:r>
    </w:p>
    <w:p w14:paraId="3C1AA8D3" w14:textId="77777777" w:rsidR="00E42B6F" w:rsidRDefault="00E42B6F" w:rsidP="00A412B1">
      <w:pPr>
        <w:tabs>
          <w:tab w:val="left" w:pos="1245"/>
        </w:tabs>
        <w:spacing w:before="120" w:after="0" w:line="240" w:lineRule="auto"/>
        <w:jc w:val="both"/>
      </w:pPr>
      <w:r w:rsidRPr="00424D17">
        <w:rPr>
          <w:b/>
        </w:rPr>
        <w:t>Interventions et intervenants</w:t>
      </w:r>
      <w:r>
        <w:t xml:space="preserve"> : </w:t>
      </w:r>
      <w:r w:rsidR="008933D9">
        <w:t>Informelle et formelle, réduction des méfaits, gestion de crise (premiers soins/</w:t>
      </w:r>
      <w:r w:rsidR="00934433">
        <w:t>n</w:t>
      </w:r>
      <w:r w:rsidR="00AA4089">
        <w:t>aloxone</w:t>
      </w:r>
      <w:r w:rsidR="008933D9">
        <w:t>), références. Équipe : 5 intervenants, 1 responsable clinique, 2 répondants de nuit, stagiaires.</w:t>
      </w:r>
    </w:p>
    <w:p w14:paraId="3C1AA8D4" w14:textId="77777777" w:rsidR="00E42B6F" w:rsidRDefault="00E42B6F" w:rsidP="00A412B1">
      <w:pPr>
        <w:tabs>
          <w:tab w:val="left" w:pos="1245"/>
        </w:tabs>
        <w:spacing w:before="120" w:after="0" w:line="240" w:lineRule="auto"/>
        <w:jc w:val="both"/>
      </w:pPr>
      <w:r w:rsidRPr="00424D17">
        <w:rPr>
          <w:b/>
        </w:rPr>
        <w:t>Limites et critères d’exclusion</w:t>
      </w:r>
      <w:r>
        <w:t xml:space="preserve"> : </w:t>
      </w:r>
      <w:r w:rsidR="008933D9">
        <w:t>Âge ou problématique dépassant le mandat de l’organisme</w:t>
      </w:r>
      <w:r w:rsidR="007E0295">
        <w:t>.</w:t>
      </w:r>
    </w:p>
    <w:p w14:paraId="3C1AA8D5" w14:textId="77777777" w:rsidR="00E42B6F" w:rsidRDefault="00E42B6F" w:rsidP="00A412B1">
      <w:pPr>
        <w:tabs>
          <w:tab w:val="left" w:pos="1245"/>
        </w:tabs>
        <w:spacing w:before="120" w:after="0" w:line="240" w:lineRule="auto"/>
        <w:jc w:val="both"/>
      </w:pPr>
      <w:r w:rsidRPr="00424D17">
        <w:rPr>
          <w:b/>
        </w:rPr>
        <w:t>Accessibilité (délai d’accès, priorisation)</w:t>
      </w:r>
      <w:r>
        <w:t xml:space="preserve"> : </w:t>
      </w:r>
      <w:r w:rsidR="008933D9">
        <w:t>Selon les places disponibles.</w:t>
      </w:r>
    </w:p>
    <w:p w14:paraId="3C1AA8D6" w14:textId="77777777" w:rsidR="008933D9" w:rsidRDefault="008933D9" w:rsidP="00A412B1">
      <w:pPr>
        <w:tabs>
          <w:tab w:val="left" w:pos="1245"/>
        </w:tabs>
        <w:spacing w:before="120" w:after="0" w:line="240" w:lineRule="auto"/>
        <w:jc w:val="both"/>
      </w:pPr>
      <w:r w:rsidRPr="008933D9">
        <w:rPr>
          <w:b/>
        </w:rPr>
        <w:t>Capacité d’accueil</w:t>
      </w:r>
      <w:r>
        <w:t> : 6 places.</w:t>
      </w:r>
    </w:p>
    <w:p w14:paraId="3C1AA8D7" w14:textId="77777777" w:rsidR="00E42B6F" w:rsidRDefault="00E42B6F" w:rsidP="00A412B1">
      <w:pPr>
        <w:tabs>
          <w:tab w:val="left" w:pos="1245"/>
        </w:tabs>
        <w:spacing w:before="120" w:after="0" w:line="240" w:lineRule="auto"/>
        <w:jc w:val="both"/>
      </w:pPr>
      <w:r w:rsidRPr="00424D17">
        <w:rPr>
          <w:b/>
        </w:rPr>
        <w:t>Coûts associés</w:t>
      </w:r>
      <w:r>
        <w:t xml:space="preserve"> : </w:t>
      </w:r>
      <w:r w:rsidR="008933D9">
        <w:t>Entre 1$ et 10$ par jour.</w:t>
      </w:r>
    </w:p>
    <w:p w14:paraId="3C1AA8D8" w14:textId="77777777" w:rsidR="00E42B6F" w:rsidRDefault="00E42B6F" w:rsidP="00A412B1">
      <w:pPr>
        <w:tabs>
          <w:tab w:val="left" w:pos="1245"/>
        </w:tabs>
        <w:spacing w:before="120" w:after="0" w:line="240" w:lineRule="auto"/>
        <w:jc w:val="both"/>
      </w:pPr>
      <w:r w:rsidRPr="00424D17">
        <w:rPr>
          <w:b/>
        </w:rPr>
        <w:t>Besoins de l’organisation</w:t>
      </w:r>
      <w:r>
        <w:t xml:space="preserve"> : </w:t>
      </w:r>
      <w:r w:rsidR="008933D9">
        <w:t>Formations supplémentaires (concomitance, légalisation cannabis, etc.).</w:t>
      </w:r>
    </w:p>
    <w:p w14:paraId="3C1AA8D9" w14:textId="77777777" w:rsidR="00E42B6F" w:rsidRDefault="00E42B6F" w:rsidP="00E42B6F">
      <w:pPr>
        <w:tabs>
          <w:tab w:val="left" w:pos="1245"/>
        </w:tabs>
        <w:spacing w:after="0" w:line="240" w:lineRule="auto"/>
        <w:contextualSpacing/>
      </w:pPr>
    </w:p>
    <w:p w14:paraId="3C1AA8DA" w14:textId="77777777" w:rsidR="00E42B6F" w:rsidRPr="0071736F" w:rsidRDefault="00E42B6F" w:rsidP="00E42B6F">
      <w:pPr>
        <w:tabs>
          <w:tab w:val="left" w:pos="1245"/>
        </w:tabs>
        <w:spacing w:after="0" w:line="240" w:lineRule="auto"/>
        <w:contextualSpacing/>
        <w:rPr>
          <w:b/>
          <w:color w:val="1F497D" w:themeColor="text2"/>
          <w:sz w:val="28"/>
          <w:szCs w:val="28"/>
          <w:u w:val="single"/>
        </w:rPr>
      </w:pPr>
      <w:r w:rsidRPr="0071736F">
        <w:rPr>
          <w:b/>
          <w:color w:val="1F497D" w:themeColor="text2"/>
          <w:sz w:val="28"/>
          <w:szCs w:val="28"/>
          <w:u w:val="single"/>
        </w:rPr>
        <w:t>Services offerts en fonction des besoins de l’usager</w:t>
      </w:r>
    </w:p>
    <w:p w14:paraId="3C1AA8DB" w14:textId="77777777" w:rsidR="00E42B6F" w:rsidRDefault="00E42B6F" w:rsidP="00E42B6F">
      <w:pPr>
        <w:tabs>
          <w:tab w:val="left" w:pos="1245"/>
        </w:tabs>
        <w:spacing w:after="0" w:line="240" w:lineRule="auto"/>
        <w:contextualSpacing/>
      </w:pPr>
    </w:p>
    <w:p w14:paraId="3C1AA8DC" w14:textId="77777777" w:rsidR="008933D9" w:rsidRPr="00424D17" w:rsidRDefault="008933D9" w:rsidP="008933D9">
      <w:pPr>
        <w:tabs>
          <w:tab w:val="left" w:pos="1245"/>
        </w:tabs>
        <w:spacing w:after="0" w:line="240" w:lineRule="auto"/>
        <w:contextualSpacing/>
        <w:rPr>
          <w:b/>
        </w:rPr>
      </w:pPr>
      <w:r w:rsidRPr="00424D17">
        <w:rPr>
          <w:b/>
        </w:rPr>
        <w:t>Faible degré de dépendance (sensibilisation, prévention et éducation)</w:t>
      </w:r>
    </w:p>
    <w:p w14:paraId="3C1AA8DD" w14:textId="77777777" w:rsidR="008933D9" w:rsidRDefault="008933D9" w:rsidP="008933D9">
      <w:pPr>
        <w:tabs>
          <w:tab w:val="left" w:pos="1245"/>
        </w:tabs>
        <w:spacing w:after="0" w:line="240" w:lineRule="auto"/>
        <w:contextualSpacing/>
      </w:pPr>
    </w:p>
    <w:p w14:paraId="3C1AA8DE" w14:textId="77777777" w:rsidR="008933D9" w:rsidRDefault="008933D9" w:rsidP="008933D9">
      <w:pPr>
        <w:pStyle w:val="Paragraphedeliste"/>
        <w:numPr>
          <w:ilvl w:val="0"/>
          <w:numId w:val="25"/>
        </w:numPr>
        <w:tabs>
          <w:tab w:val="left" w:pos="1245"/>
        </w:tabs>
        <w:spacing w:after="0" w:line="240" w:lineRule="auto"/>
      </w:pPr>
      <w:r>
        <w:t>Références et informations;</w:t>
      </w:r>
    </w:p>
    <w:p w14:paraId="3C1AA8DF" w14:textId="77777777" w:rsidR="008933D9" w:rsidRDefault="008933D9" w:rsidP="008933D9">
      <w:pPr>
        <w:pStyle w:val="Paragraphedeliste"/>
        <w:numPr>
          <w:ilvl w:val="0"/>
          <w:numId w:val="25"/>
        </w:numPr>
        <w:tabs>
          <w:tab w:val="left" w:pos="1245"/>
        </w:tabs>
        <w:spacing w:after="0" w:line="240" w:lineRule="auto"/>
      </w:pPr>
      <w:r>
        <w:t>Interventions formel</w:t>
      </w:r>
      <w:r w:rsidR="007E0295">
        <w:t>les et informelles au quotidien;</w:t>
      </w:r>
    </w:p>
    <w:p w14:paraId="3C1AA8E0" w14:textId="77777777" w:rsidR="008933D9" w:rsidRDefault="008933D9" w:rsidP="008933D9">
      <w:pPr>
        <w:pStyle w:val="Paragraphedeliste"/>
        <w:numPr>
          <w:ilvl w:val="0"/>
          <w:numId w:val="25"/>
        </w:numPr>
        <w:tabs>
          <w:tab w:val="left" w:pos="1245"/>
        </w:tabs>
        <w:spacing w:after="0" w:line="240" w:lineRule="auto"/>
      </w:pPr>
      <w:r>
        <w:t>Hébergement temporaire.</w:t>
      </w:r>
    </w:p>
    <w:p w14:paraId="3C1AA8E1" w14:textId="77777777" w:rsidR="008933D9" w:rsidRDefault="008933D9" w:rsidP="00E42B6F">
      <w:pPr>
        <w:tabs>
          <w:tab w:val="left" w:pos="1245"/>
        </w:tabs>
        <w:spacing w:after="0" w:line="240" w:lineRule="auto"/>
      </w:pPr>
    </w:p>
    <w:p w14:paraId="3C1AA8E2" w14:textId="77777777" w:rsidR="00E42B6F" w:rsidRPr="00424D17" w:rsidRDefault="00E42B6F" w:rsidP="00E42B6F">
      <w:pPr>
        <w:tabs>
          <w:tab w:val="left" w:pos="1245"/>
        </w:tabs>
        <w:spacing w:after="0" w:line="240" w:lineRule="auto"/>
        <w:rPr>
          <w:b/>
        </w:rPr>
      </w:pPr>
      <w:r w:rsidRPr="00424D17">
        <w:rPr>
          <w:b/>
        </w:rPr>
        <w:t>Degré moyen de dépendance (intervention précoce)</w:t>
      </w:r>
    </w:p>
    <w:p w14:paraId="3C1AA8E3" w14:textId="77777777" w:rsidR="00E42B6F" w:rsidRDefault="00E42B6F" w:rsidP="00E42B6F">
      <w:pPr>
        <w:tabs>
          <w:tab w:val="left" w:pos="1245"/>
        </w:tabs>
        <w:spacing w:after="0" w:line="240" w:lineRule="auto"/>
      </w:pPr>
    </w:p>
    <w:p w14:paraId="3C1AA8E4" w14:textId="77777777" w:rsidR="008933D9" w:rsidRDefault="008933D9" w:rsidP="00E42B6F">
      <w:pPr>
        <w:pStyle w:val="Paragraphedeliste"/>
        <w:numPr>
          <w:ilvl w:val="0"/>
          <w:numId w:val="25"/>
        </w:numPr>
        <w:tabs>
          <w:tab w:val="left" w:pos="1245"/>
        </w:tabs>
        <w:spacing w:after="0" w:line="240" w:lineRule="auto"/>
      </w:pPr>
      <w:r>
        <w:t>Réduction des méfaits;</w:t>
      </w:r>
    </w:p>
    <w:p w14:paraId="3C1AA8E5" w14:textId="77777777" w:rsidR="008933D9" w:rsidRDefault="008933D9" w:rsidP="00E42B6F">
      <w:pPr>
        <w:pStyle w:val="Paragraphedeliste"/>
        <w:numPr>
          <w:ilvl w:val="0"/>
          <w:numId w:val="25"/>
        </w:numPr>
        <w:tabs>
          <w:tab w:val="left" w:pos="1245"/>
        </w:tabs>
        <w:spacing w:after="0" w:line="240" w:lineRule="auto"/>
      </w:pPr>
      <w:r>
        <w:t>Accompagnement vers d’autres ressources / demandes de services;</w:t>
      </w:r>
    </w:p>
    <w:p w14:paraId="3C1AA8E6" w14:textId="77777777" w:rsidR="008933D9" w:rsidRDefault="008933D9" w:rsidP="00E42B6F">
      <w:pPr>
        <w:pStyle w:val="Paragraphedeliste"/>
        <w:numPr>
          <w:ilvl w:val="0"/>
          <w:numId w:val="25"/>
        </w:numPr>
        <w:tabs>
          <w:tab w:val="left" w:pos="1245"/>
        </w:tabs>
        <w:spacing w:after="0" w:line="240" w:lineRule="auto"/>
      </w:pPr>
      <w:r>
        <w:t>Hébergement temporaire;</w:t>
      </w:r>
    </w:p>
    <w:p w14:paraId="3C1AA8E7" w14:textId="77777777" w:rsidR="008933D9" w:rsidRDefault="008933D9" w:rsidP="00E42B6F">
      <w:pPr>
        <w:pStyle w:val="Paragraphedeliste"/>
        <w:numPr>
          <w:ilvl w:val="0"/>
          <w:numId w:val="25"/>
        </w:numPr>
        <w:tabs>
          <w:tab w:val="left" w:pos="1245"/>
        </w:tabs>
        <w:spacing w:after="0" w:line="240" w:lineRule="auto"/>
      </w:pPr>
      <w:r>
        <w:t>Intervention en réseau (parents, école, ressources externes, etc.).</w:t>
      </w:r>
    </w:p>
    <w:p w14:paraId="3C1AA8E8" w14:textId="77777777" w:rsidR="00E42B6F" w:rsidRDefault="00E42B6F" w:rsidP="00E42B6F">
      <w:pPr>
        <w:pStyle w:val="Paragraphedeliste"/>
        <w:tabs>
          <w:tab w:val="left" w:pos="1245"/>
        </w:tabs>
        <w:spacing w:after="0" w:line="240" w:lineRule="auto"/>
      </w:pPr>
    </w:p>
    <w:p w14:paraId="3C1AA8E9" w14:textId="77777777" w:rsidR="00E42B6F" w:rsidRPr="00424D17" w:rsidRDefault="00E42B6F" w:rsidP="00E42B6F">
      <w:pPr>
        <w:tabs>
          <w:tab w:val="left" w:pos="1245"/>
        </w:tabs>
        <w:spacing w:after="0" w:line="240" w:lineRule="auto"/>
        <w:rPr>
          <w:b/>
        </w:rPr>
      </w:pPr>
      <w:r w:rsidRPr="00424D17">
        <w:rPr>
          <w:b/>
        </w:rPr>
        <w:t>Degré élevé de dépendance (réadaptation et intervention)</w:t>
      </w:r>
    </w:p>
    <w:p w14:paraId="3C1AA8EA" w14:textId="77777777" w:rsidR="00E42B6F" w:rsidRDefault="00E42B6F" w:rsidP="00E42B6F">
      <w:pPr>
        <w:tabs>
          <w:tab w:val="left" w:pos="1245"/>
        </w:tabs>
        <w:spacing w:after="0" w:line="240" w:lineRule="auto"/>
      </w:pPr>
    </w:p>
    <w:p w14:paraId="3C1AA8EB" w14:textId="77777777" w:rsidR="00E42B6F" w:rsidRPr="001C039C" w:rsidRDefault="008933D9" w:rsidP="00E42B6F">
      <w:pPr>
        <w:pStyle w:val="Paragraphedeliste"/>
        <w:numPr>
          <w:ilvl w:val="0"/>
          <w:numId w:val="25"/>
        </w:numPr>
        <w:tabs>
          <w:tab w:val="left" w:pos="1245"/>
        </w:tabs>
        <w:spacing w:after="0" w:line="240" w:lineRule="auto"/>
      </w:pPr>
      <w:r>
        <w:t xml:space="preserve">Gestion de crise et premiers soins (formation secourisme et </w:t>
      </w:r>
      <w:r w:rsidR="00934433">
        <w:t>n</w:t>
      </w:r>
      <w:r w:rsidR="00AA4089">
        <w:t>aloxone</w:t>
      </w:r>
      <w:r>
        <w:t xml:space="preserve"> + possession </w:t>
      </w:r>
      <w:r w:rsidR="00934433">
        <w:t>n</w:t>
      </w:r>
      <w:r w:rsidR="00AA4089">
        <w:t>aloxone</w:t>
      </w:r>
      <w:r>
        <w:t>).</w:t>
      </w:r>
    </w:p>
    <w:p w14:paraId="3C1AA8EC" w14:textId="3D119A89" w:rsidR="00C52DF3" w:rsidRDefault="00E42B6F" w:rsidP="00C52DF3">
      <w:pPr>
        <w:pStyle w:val="Titre1"/>
      </w:pPr>
      <w:r>
        <w:rPr>
          <w:rFonts w:asciiTheme="minorHAnsi" w:hAnsiTheme="minorHAnsi"/>
        </w:rPr>
        <w:br w:type="page"/>
      </w:r>
      <w:bookmarkStart w:id="14" w:name="_Toc129765178"/>
      <w:r w:rsidR="00C52DF3" w:rsidRPr="00720FCC">
        <w:rPr>
          <w:rFonts w:asciiTheme="minorHAnsi" w:hAnsiTheme="minorHAnsi"/>
        </w:rPr>
        <w:lastRenderedPageBreak/>
        <w:t>Le Répit de la rue</w:t>
      </w:r>
      <w:bookmarkEnd w:id="14"/>
    </w:p>
    <w:p w14:paraId="3C1AA8ED" w14:textId="77777777" w:rsidR="00C52DF3" w:rsidRDefault="00C52DF3" w:rsidP="00C52DF3">
      <w:pPr>
        <w:pStyle w:val="Titre1"/>
        <w:spacing w:before="0" w:line="240" w:lineRule="auto"/>
        <w:rPr>
          <w:rFonts w:asciiTheme="minorHAnsi" w:hAnsiTheme="minorHAnsi"/>
          <w:sz w:val="24"/>
          <w:szCs w:val="24"/>
          <w:u w:val="single"/>
        </w:rPr>
      </w:pPr>
    </w:p>
    <w:p w14:paraId="3C1AA8EE" w14:textId="77777777" w:rsidR="00C52DF3" w:rsidRPr="00051BF3" w:rsidRDefault="00C52DF3" w:rsidP="00C52DF3">
      <w:pPr>
        <w:rPr>
          <w:b/>
          <w:color w:val="1F497D" w:themeColor="text2"/>
          <w:sz w:val="28"/>
          <w:szCs w:val="28"/>
          <w:u w:val="single"/>
        </w:rPr>
      </w:pPr>
      <w:r w:rsidRPr="00051BF3">
        <w:rPr>
          <w:b/>
          <w:color w:val="1F497D" w:themeColor="text2"/>
          <w:sz w:val="28"/>
          <w:szCs w:val="28"/>
          <w:u w:val="single"/>
        </w:rPr>
        <w:t>Coordonnées</w:t>
      </w:r>
    </w:p>
    <w:p w14:paraId="3C1AA8EF" w14:textId="77777777" w:rsidR="00C52DF3" w:rsidRDefault="00C52DF3" w:rsidP="00C52DF3">
      <w:pPr>
        <w:spacing w:after="0" w:line="240" w:lineRule="auto"/>
        <w:contextualSpacing/>
      </w:pPr>
      <w:r>
        <w:t>305, rue Féré</w:t>
      </w:r>
    </w:p>
    <w:p w14:paraId="3C1AA8F0" w14:textId="77777777" w:rsidR="00C52DF3" w:rsidRDefault="00C52DF3" w:rsidP="00C52DF3">
      <w:pPr>
        <w:tabs>
          <w:tab w:val="left" w:pos="1245"/>
        </w:tabs>
        <w:spacing w:after="0" w:line="240" w:lineRule="auto"/>
        <w:contextualSpacing/>
      </w:pPr>
      <w:r>
        <w:t>Saint-Eustache, J7R 2V1</w:t>
      </w:r>
    </w:p>
    <w:p w14:paraId="3C1AA8F1" w14:textId="77777777" w:rsidR="00C52DF3" w:rsidRDefault="00C52DF3" w:rsidP="00C52DF3">
      <w:pPr>
        <w:tabs>
          <w:tab w:val="left" w:pos="1245"/>
        </w:tabs>
        <w:spacing w:after="0" w:line="240" w:lineRule="auto"/>
        <w:contextualSpacing/>
      </w:pPr>
    </w:p>
    <w:p w14:paraId="3C1AA8F2" w14:textId="77777777" w:rsidR="00C52DF3" w:rsidRDefault="00C52DF3" w:rsidP="00C52DF3">
      <w:pPr>
        <w:tabs>
          <w:tab w:val="left" w:pos="1245"/>
        </w:tabs>
        <w:spacing w:after="0" w:line="240" w:lineRule="auto"/>
        <w:contextualSpacing/>
      </w:pPr>
      <w:r w:rsidRPr="0018504A">
        <w:rPr>
          <w:b/>
          <w:bCs/>
        </w:rPr>
        <w:t>Téléphone :</w:t>
      </w:r>
      <w:r>
        <w:t xml:space="preserve"> 450-472-3135</w:t>
      </w:r>
    </w:p>
    <w:p w14:paraId="3C1AA8F3" w14:textId="77777777" w:rsidR="00C52DF3" w:rsidRDefault="00C52DF3" w:rsidP="00C52DF3">
      <w:pPr>
        <w:tabs>
          <w:tab w:val="left" w:pos="1245"/>
        </w:tabs>
        <w:spacing w:after="0" w:line="240" w:lineRule="auto"/>
        <w:contextualSpacing/>
      </w:pPr>
    </w:p>
    <w:p w14:paraId="3C1AA8F4" w14:textId="77777777" w:rsidR="00C52DF3" w:rsidRDefault="00C52DF3" w:rsidP="00A412B1">
      <w:pPr>
        <w:tabs>
          <w:tab w:val="left" w:pos="1245"/>
        </w:tabs>
        <w:spacing w:before="120" w:after="0" w:line="240" w:lineRule="auto"/>
        <w:jc w:val="both"/>
      </w:pPr>
      <w:r w:rsidRPr="00424D17">
        <w:rPr>
          <w:b/>
        </w:rPr>
        <w:t>Clientèle cible</w:t>
      </w:r>
      <w:r>
        <w:t> : Personnes sans domicile fixe, 18 ans et plus, mixte.</w:t>
      </w:r>
    </w:p>
    <w:p w14:paraId="3C1AA8F5" w14:textId="77777777" w:rsidR="00C52DF3" w:rsidRDefault="00C52DF3" w:rsidP="00A412B1">
      <w:pPr>
        <w:tabs>
          <w:tab w:val="left" w:pos="1245"/>
        </w:tabs>
        <w:spacing w:before="120" w:after="0" w:line="240" w:lineRule="auto"/>
        <w:jc w:val="both"/>
      </w:pPr>
      <w:r w:rsidRPr="00587CE6">
        <w:rPr>
          <w:b/>
        </w:rPr>
        <w:t>Offre de service</w:t>
      </w:r>
      <w:r>
        <w:t> : Hébergement court terme, accueil de jour, soutien résidentiel avec accompagnement.</w:t>
      </w:r>
    </w:p>
    <w:p w14:paraId="3C1AA8F6" w14:textId="77777777" w:rsidR="00C52DF3" w:rsidRDefault="00C52DF3" w:rsidP="00A412B1">
      <w:pPr>
        <w:tabs>
          <w:tab w:val="left" w:pos="1245"/>
        </w:tabs>
        <w:spacing w:before="120" w:after="0" w:line="240" w:lineRule="auto"/>
        <w:jc w:val="both"/>
      </w:pPr>
      <w:r w:rsidRPr="00424D17">
        <w:rPr>
          <w:b/>
        </w:rPr>
        <w:t>Approches préconisées</w:t>
      </w:r>
      <w:r>
        <w:t xml:space="preserve"> : Approche centrée sur l’être, </w:t>
      </w:r>
      <w:r w:rsidRPr="00DB48DD">
        <w:rPr>
          <w:i/>
        </w:rPr>
        <w:t>empowerment.</w:t>
      </w:r>
    </w:p>
    <w:p w14:paraId="3C1AA8F7" w14:textId="77777777" w:rsidR="00C52DF3" w:rsidRDefault="00C52DF3" w:rsidP="00A412B1">
      <w:pPr>
        <w:tabs>
          <w:tab w:val="left" w:pos="1245"/>
        </w:tabs>
        <w:spacing w:before="120" w:after="0" w:line="240" w:lineRule="auto"/>
        <w:jc w:val="both"/>
      </w:pPr>
      <w:r w:rsidRPr="00424D17">
        <w:rPr>
          <w:b/>
        </w:rPr>
        <w:t>Interventions et intervenants</w:t>
      </w:r>
      <w:r>
        <w:t> : Informelle et formelle, réduction des méfaits, gestion de crise (premiers soins/</w:t>
      </w:r>
      <w:r w:rsidR="00934433">
        <w:t>n</w:t>
      </w:r>
      <w:r w:rsidR="00AA4089">
        <w:t>aloxone</w:t>
      </w:r>
      <w:r>
        <w:t>), centre d’accès à du matériel injectable et inhalable, références. Équipe : 5 intervenants, 1 responsable clinique, 2 répondants de nuit, stagiaires.</w:t>
      </w:r>
    </w:p>
    <w:p w14:paraId="3C1AA8F8" w14:textId="77777777" w:rsidR="00C52DF3" w:rsidRDefault="00C52DF3" w:rsidP="00A412B1">
      <w:pPr>
        <w:tabs>
          <w:tab w:val="left" w:pos="1245"/>
        </w:tabs>
        <w:spacing w:before="120" w:after="0" w:line="240" w:lineRule="auto"/>
        <w:jc w:val="both"/>
      </w:pPr>
      <w:r w:rsidRPr="00424D17">
        <w:rPr>
          <w:b/>
        </w:rPr>
        <w:t>Limites et critères d’exclusion</w:t>
      </w:r>
      <w:r>
        <w:t xml:space="preserve"> : </w:t>
      </w:r>
      <w:r w:rsidR="001C4676">
        <w:rPr>
          <w:u w:val="single"/>
        </w:rPr>
        <w:t>Heures d’ouverture :</w:t>
      </w:r>
      <w:r w:rsidR="007E0295">
        <w:t xml:space="preserve"> Hébergement : 17h30 à 9h, 7 </w:t>
      </w:r>
      <w:r w:rsidR="001C4676">
        <w:t>jours/semaine. Accu</w:t>
      </w:r>
      <w:r w:rsidR="007E0295">
        <w:t xml:space="preserve">eil de jour : Lundi au vendredi de </w:t>
      </w:r>
      <w:r w:rsidR="001C4676">
        <w:t xml:space="preserve">9h30 à 13h, sur rendez-vous du lundi au jeudi entre 13h et 15h. </w:t>
      </w:r>
      <w:r w:rsidR="001C4676" w:rsidRPr="00672857">
        <w:rPr>
          <w:u w:val="single"/>
        </w:rPr>
        <w:t>Critère d’exclusion :</w:t>
      </w:r>
      <w:r w:rsidR="001C4676">
        <w:t xml:space="preserve"> âge</w:t>
      </w:r>
    </w:p>
    <w:p w14:paraId="3C1AA8F9" w14:textId="77777777" w:rsidR="00C52DF3" w:rsidRDefault="00C52DF3" w:rsidP="00A412B1">
      <w:pPr>
        <w:tabs>
          <w:tab w:val="left" w:pos="1245"/>
        </w:tabs>
        <w:spacing w:before="120" w:after="0" w:line="240" w:lineRule="auto"/>
        <w:jc w:val="both"/>
      </w:pPr>
      <w:r w:rsidRPr="00424D17">
        <w:rPr>
          <w:b/>
        </w:rPr>
        <w:t>Accessibilité (délai d’accès, priorisation)</w:t>
      </w:r>
      <w:r>
        <w:t xml:space="preserve"> : </w:t>
      </w:r>
      <w:r w:rsidR="001C4676">
        <w:t>Hébergement : Instantanée, selon place disponible. Accueil de jour : Instantanée</w:t>
      </w:r>
      <w:r w:rsidR="007E0295">
        <w:t>.</w:t>
      </w:r>
    </w:p>
    <w:p w14:paraId="3C1AA8FA" w14:textId="77777777" w:rsidR="00C52DF3" w:rsidRDefault="00C52DF3" w:rsidP="00A412B1">
      <w:pPr>
        <w:tabs>
          <w:tab w:val="left" w:pos="1245"/>
        </w:tabs>
        <w:spacing w:before="120" w:after="0" w:line="240" w:lineRule="auto"/>
        <w:jc w:val="both"/>
      </w:pPr>
      <w:r w:rsidRPr="008933D9">
        <w:rPr>
          <w:b/>
        </w:rPr>
        <w:t>Capacité d’accueil</w:t>
      </w:r>
      <w:r>
        <w:t xml:space="preserve"> : </w:t>
      </w:r>
      <w:r w:rsidR="007E0295">
        <w:t>Hébergement : 6 places.</w:t>
      </w:r>
      <w:r w:rsidR="001C4676">
        <w:t xml:space="preserve"> Accueil de jour : 16 personnes à la fois.</w:t>
      </w:r>
    </w:p>
    <w:p w14:paraId="3C1AA8FB" w14:textId="77777777" w:rsidR="00C52DF3" w:rsidRDefault="00C52DF3" w:rsidP="00A412B1">
      <w:pPr>
        <w:tabs>
          <w:tab w:val="left" w:pos="1245"/>
        </w:tabs>
        <w:spacing w:before="120" w:after="0" w:line="240" w:lineRule="auto"/>
        <w:jc w:val="both"/>
      </w:pPr>
      <w:r w:rsidRPr="00424D17">
        <w:rPr>
          <w:b/>
        </w:rPr>
        <w:t>Coûts associés</w:t>
      </w:r>
      <w:r>
        <w:t xml:space="preserve"> : </w:t>
      </w:r>
      <w:r w:rsidR="007E0295">
        <w:t>Aucun.</w:t>
      </w:r>
    </w:p>
    <w:p w14:paraId="3C1AA8FC" w14:textId="77777777" w:rsidR="00C52DF3" w:rsidRDefault="00C52DF3" w:rsidP="00A412B1">
      <w:pPr>
        <w:tabs>
          <w:tab w:val="left" w:pos="1245"/>
        </w:tabs>
        <w:spacing w:before="120" w:after="0" w:line="240" w:lineRule="auto"/>
        <w:jc w:val="both"/>
      </w:pPr>
      <w:r w:rsidRPr="00424D17">
        <w:rPr>
          <w:b/>
        </w:rPr>
        <w:t>Besoins de l’organisation</w:t>
      </w:r>
      <w:r>
        <w:t xml:space="preserve"> : </w:t>
      </w:r>
      <w:r w:rsidR="001C4676">
        <w:t>Formations supplémentaires (concomitance, légalisation cannabis, etc.).</w:t>
      </w:r>
    </w:p>
    <w:p w14:paraId="3C1AA8FD" w14:textId="77777777" w:rsidR="00C52DF3" w:rsidRDefault="00C52DF3" w:rsidP="00C52DF3">
      <w:pPr>
        <w:tabs>
          <w:tab w:val="left" w:pos="1245"/>
        </w:tabs>
        <w:spacing w:after="0" w:line="240" w:lineRule="auto"/>
        <w:contextualSpacing/>
      </w:pPr>
    </w:p>
    <w:p w14:paraId="3C1AA8FE" w14:textId="77777777" w:rsidR="00C52DF3" w:rsidRPr="0071736F" w:rsidRDefault="00C52DF3" w:rsidP="00C52DF3">
      <w:pPr>
        <w:tabs>
          <w:tab w:val="left" w:pos="1245"/>
        </w:tabs>
        <w:spacing w:after="0" w:line="240" w:lineRule="auto"/>
        <w:contextualSpacing/>
        <w:rPr>
          <w:b/>
          <w:color w:val="1F497D" w:themeColor="text2"/>
          <w:sz w:val="28"/>
          <w:szCs w:val="28"/>
          <w:u w:val="single"/>
        </w:rPr>
      </w:pPr>
      <w:r w:rsidRPr="0071736F">
        <w:rPr>
          <w:b/>
          <w:color w:val="1F497D" w:themeColor="text2"/>
          <w:sz w:val="28"/>
          <w:szCs w:val="28"/>
          <w:u w:val="single"/>
        </w:rPr>
        <w:t>Services offerts en fonction des besoins de l’usager</w:t>
      </w:r>
    </w:p>
    <w:p w14:paraId="3C1AA8FF" w14:textId="77777777" w:rsidR="00C52DF3" w:rsidRDefault="00C52DF3" w:rsidP="00C52DF3">
      <w:pPr>
        <w:tabs>
          <w:tab w:val="left" w:pos="1245"/>
        </w:tabs>
        <w:spacing w:after="0" w:line="240" w:lineRule="auto"/>
        <w:contextualSpacing/>
      </w:pPr>
    </w:p>
    <w:p w14:paraId="3C1AA900" w14:textId="77777777" w:rsidR="00C52DF3" w:rsidRPr="00424D17" w:rsidRDefault="00C52DF3" w:rsidP="00C52DF3">
      <w:pPr>
        <w:tabs>
          <w:tab w:val="left" w:pos="1245"/>
        </w:tabs>
        <w:spacing w:after="0" w:line="240" w:lineRule="auto"/>
        <w:contextualSpacing/>
        <w:rPr>
          <w:b/>
        </w:rPr>
      </w:pPr>
      <w:r w:rsidRPr="00424D17">
        <w:rPr>
          <w:b/>
        </w:rPr>
        <w:t>Faible degré de dépendance (sensibilisation, prévention et éducation)</w:t>
      </w:r>
    </w:p>
    <w:p w14:paraId="3C1AA901" w14:textId="77777777" w:rsidR="00C52DF3" w:rsidRDefault="00C52DF3" w:rsidP="00C52DF3">
      <w:pPr>
        <w:tabs>
          <w:tab w:val="left" w:pos="1245"/>
        </w:tabs>
        <w:spacing w:after="0" w:line="240" w:lineRule="auto"/>
        <w:contextualSpacing/>
      </w:pPr>
    </w:p>
    <w:p w14:paraId="3C1AA902" w14:textId="77777777" w:rsidR="00C52DF3" w:rsidRDefault="00C52DF3" w:rsidP="00C52DF3">
      <w:pPr>
        <w:pStyle w:val="Paragraphedeliste"/>
        <w:numPr>
          <w:ilvl w:val="0"/>
          <w:numId w:val="25"/>
        </w:numPr>
        <w:tabs>
          <w:tab w:val="left" w:pos="1245"/>
        </w:tabs>
        <w:spacing w:after="0" w:line="240" w:lineRule="auto"/>
      </w:pPr>
      <w:r>
        <w:t>Références et informations;</w:t>
      </w:r>
    </w:p>
    <w:p w14:paraId="3C1AA903" w14:textId="77777777" w:rsidR="00C52DF3" w:rsidRDefault="00C52DF3" w:rsidP="00C52DF3">
      <w:pPr>
        <w:pStyle w:val="Paragraphedeliste"/>
        <w:numPr>
          <w:ilvl w:val="0"/>
          <w:numId w:val="25"/>
        </w:numPr>
        <w:tabs>
          <w:tab w:val="left" w:pos="1245"/>
        </w:tabs>
        <w:spacing w:after="0" w:line="240" w:lineRule="auto"/>
      </w:pPr>
      <w:r>
        <w:t>Interventions formel</w:t>
      </w:r>
      <w:r w:rsidR="001C4676">
        <w:t>les et informelles au quotidien;</w:t>
      </w:r>
    </w:p>
    <w:p w14:paraId="3C1AA904" w14:textId="77777777" w:rsidR="001C4676" w:rsidRDefault="001C4676" w:rsidP="00C52DF3">
      <w:pPr>
        <w:pStyle w:val="Paragraphedeliste"/>
        <w:numPr>
          <w:ilvl w:val="0"/>
          <w:numId w:val="25"/>
        </w:numPr>
        <w:tabs>
          <w:tab w:val="left" w:pos="1245"/>
        </w:tabs>
        <w:spacing w:after="0" w:line="240" w:lineRule="auto"/>
      </w:pPr>
      <w:r>
        <w:t>Centre d’accès à du matériel d’injection et d’inhalation;</w:t>
      </w:r>
    </w:p>
    <w:p w14:paraId="3C1AA905" w14:textId="77777777" w:rsidR="00C52DF3" w:rsidRDefault="00C52DF3" w:rsidP="00C52DF3">
      <w:pPr>
        <w:pStyle w:val="Paragraphedeliste"/>
        <w:numPr>
          <w:ilvl w:val="0"/>
          <w:numId w:val="25"/>
        </w:numPr>
        <w:tabs>
          <w:tab w:val="left" w:pos="1245"/>
        </w:tabs>
        <w:spacing w:after="0" w:line="240" w:lineRule="auto"/>
      </w:pPr>
      <w:r>
        <w:t>Hébergement temporaire.</w:t>
      </w:r>
    </w:p>
    <w:p w14:paraId="3C1AA906" w14:textId="39F1693F" w:rsidR="0093122E" w:rsidRDefault="0093122E" w:rsidP="00C52DF3">
      <w:pPr>
        <w:tabs>
          <w:tab w:val="left" w:pos="1245"/>
        </w:tabs>
        <w:spacing w:after="0" w:line="240" w:lineRule="auto"/>
      </w:pPr>
      <w:r>
        <w:br w:type="page"/>
      </w:r>
    </w:p>
    <w:p w14:paraId="3C1AA90E" w14:textId="77777777" w:rsidR="00C52DF3" w:rsidRPr="00424D17" w:rsidRDefault="00C52DF3" w:rsidP="00C52DF3">
      <w:pPr>
        <w:tabs>
          <w:tab w:val="left" w:pos="1245"/>
        </w:tabs>
        <w:spacing w:after="0" w:line="240" w:lineRule="auto"/>
        <w:rPr>
          <w:b/>
        </w:rPr>
      </w:pPr>
      <w:r w:rsidRPr="00424D17">
        <w:rPr>
          <w:b/>
        </w:rPr>
        <w:lastRenderedPageBreak/>
        <w:t>Degré moyen de dépendance (intervention précoce)</w:t>
      </w:r>
    </w:p>
    <w:p w14:paraId="3C1AA90F" w14:textId="77777777" w:rsidR="00C52DF3" w:rsidRDefault="00C52DF3" w:rsidP="00C52DF3">
      <w:pPr>
        <w:tabs>
          <w:tab w:val="left" w:pos="1245"/>
        </w:tabs>
        <w:spacing w:after="0" w:line="240" w:lineRule="auto"/>
      </w:pPr>
    </w:p>
    <w:p w14:paraId="3C1AA910" w14:textId="77777777" w:rsidR="00C52DF3" w:rsidRDefault="00C52DF3" w:rsidP="00C52DF3">
      <w:pPr>
        <w:pStyle w:val="Paragraphedeliste"/>
        <w:numPr>
          <w:ilvl w:val="0"/>
          <w:numId w:val="25"/>
        </w:numPr>
        <w:tabs>
          <w:tab w:val="left" w:pos="1245"/>
        </w:tabs>
        <w:spacing w:after="0" w:line="240" w:lineRule="auto"/>
      </w:pPr>
      <w:r>
        <w:t>Réduction des méfaits;</w:t>
      </w:r>
    </w:p>
    <w:p w14:paraId="3C1AA911" w14:textId="77777777" w:rsidR="00C52DF3" w:rsidRDefault="00C52DF3" w:rsidP="00C52DF3">
      <w:pPr>
        <w:pStyle w:val="Paragraphedeliste"/>
        <w:numPr>
          <w:ilvl w:val="0"/>
          <w:numId w:val="25"/>
        </w:numPr>
        <w:tabs>
          <w:tab w:val="left" w:pos="1245"/>
        </w:tabs>
        <w:spacing w:after="0" w:line="240" w:lineRule="auto"/>
      </w:pPr>
      <w:r>
        <w:t>Accompagnement vers d’autres ressources / demandes de services;</w:t>
      </w:r>
    </w:p>
    <w:p w14:paraId="3C1AA912" w14:textId="77777777" w:rsidR="00C52DF3" w:rsidRDefault="00C52DF3" w:rsidP="001C4676">
      <w:pPr>
        <w:pStyle w:val="Paragraphedeliste"/>
        <w:numPr>
          <w:ilvl w:val="0"/>
          <w:numId w:val="25"/>
        </w:numPr>
        <w:tabs>
          <w:tab w:val="left" w:pos="1245"/>
        </w:tabs>
        <w:spacing w:after="0" w:line="240" w:lineRule="auto"/>
      </w:pPr>
      <w:r>
        <w:t>Hébergement temporaire;</w:t>
      </w:r>
    </w:p>
    <w:p w14:paraId="3C1AA913" w14:textId="77777777" w:rsidR="007E0295" w:rsidRDefault="007E0295" w:rsidP="007E0295">
      <w:pPr>
        <w:pStyle w:val="Paragraphedeliste"/>
        <w:tabs>
          <w:tab w:val="left" w:pos="1245"/>
        </w:tabs>
        <w:spacing w:after="0" w:line="240" w:lineRule="auto"/>
      </w:pPr>
    </w:p>
    <w:p w14:paraId="3C1AA914" w14:textId="77777777" w:rsidR="00C52DF3" w:rsidRPr="00424D17" w:rsidRDefault="00C52DF3" w:rsidP="00C52DF3">
      <w:pPr>
        <w:tabs>
          <w:tab w:val="left" w:pos="1245"/>
        </w:tabs>
        <w:spacing w:after="0" w:line="240" w:lineRule="auto"/>
        <w:rPr>
          <w:b/>
        </w:rPr>
      </w:pPr>
      <w:r w:rsidRPr="00424D17">
        <w:rPr>
          <w:b/>
        </w:rPr>
        <w:t>Degré élevé de dépendance (réadaptation et intervention)</w:t>
      </w:r>
    </w:p>
    <w:p w14:paraId="3C1AA915" w14:textId="77777777" w:rsidR="00C52DF3" w:rsidRDefault="00C52DF3" w:rsidP="00C52DF3">
      <w:pPr>
        <w:tabs>
          <w:tab w:val="left" w:pos="1245"/>
        </w:tabs>
        <w:spacing w:after="0" w:line="240" w:lineRule="auto"/>
      </w:pPr>
    </w:p>
    <w:p w14:paraId="3C1AA916" w14:textId="77777777" w:rsidR="00C52DF3" w:rsidRDefault="00C52DF3" w:rsidP="00C52DF3">
      <w:pPr>
        <w:pStyle w:val="Paragraphedeliste"/>
        <w:numPr>
          <w:ilvl w:val="0"/>
          <w:numId w:val="25"/>
        </w:numPr>
        <w:tabs>
          <w:tab w:val="left" w:pos="1245"/>
        </w:tabs>
        <w:spacing w:after="0" w:line="240" w:lineRule="auto"/>
      </w:pPr>
      <w:r>
        <w:t xml:space="preserve">Gestion de crise et premiers soins (formation secourisme et </w:t>
      </w:r>
      <w:r w:rsidR="00934433">
        <w:t>n</w:t>
      </w:r>
      <w:r w:rsidR="00AA4089">
        <w:t>aloxone</w:t>
      </w:r>
      <w:r w:rsidR="001C4676">
        <w:t xml:space="preserve"> + possession </w:t>
      </w:r>
      <w:r w:rsidR="00934433">
        <w:t>n</w:t>
      </w:r>
      <w:r w:rsidR="00AA4089">
        <w:t>aloxone</w:t>
      </w:r>
      <w:r w:rsidR="001C4676">
        <w:t>);</w:t>
      </w:r>
    </w:p>
    <w:p w14:paraId="3C1AA917" w14:textId="77777777" w:rsidR="001C4676" w:rsidRPr="001C039C" w:rsidRDefault="001C4676" w:rsidP="00C52DF3">
      <w:pPr>
        <w:pStyle w:val="Paragraphedeliste"/>
        <w:numPr>
          <w:ilvl w:val="0"/>
          <w:numId w:val="25"/>
        </w:numPr>
        <w:tabs>
          <w:tab w:val="left" w:pos="1245"/>
        </w:tabs>
        <w:spacing w:after="0" w:line="240" w:lineRule="auto"/>
      </w:pPr>
      <w:r>
        <w:t>Référence vers d’autres ressources d’hébergement.</w:t>
      </w:r>
    </w:p>
    <w:p w14:paraId="3C1AA918" w14:textId="77777777" w:rsidR="00720FCC" w:rsidRDefault="00720FCC">
      <w:pPr>
        <w:rPr>
          <w:rFonts w:eastAsiaTheme="majorEastAsia" w:cstheme="majorBidi"/>
          <w:b/>
          <w:bCs/>
          <w:color w:val="365F91" w:themeColor="accent1" w:themeShade="BF"/>
          <w:sz w:val="32"/>
          <w:szCs w:val="28"/>
        </w:rPr>
      </w:pPr>
      <w:r>
        <w:br w:type="page"/>
      </w:r>
    </w:p>
    <w:p w14:paraId="3C1AA919" w14:textId="1B8F3177" w:rsidR="00720FCC" w:rsidRDefault="00720FCC" w:rsidP="00720FCC">
      <w:pPr>
        <w:pStyle w:val="Titre1"/>
        <w:spacing w:before="0" w:line="240" w:lineRule="auto"/>
        <w:rPr>
          <w:rFonts w:asciiTheme="minorHAnsi" w:hAnsiTheme="minorHAnsi"/>
        </w:rPr>
      </w:pPr>
      <w:bookmarkStart w:id="15" w:name="_Toc129765179"/>
      <w:r>
        <w:rPr>
          <w:rFonts w:asciiTheme="minorHAnsi" w:hAnsiTheme="minorHAnsi"/>
        </w:rPr>
        <w:lastRenderedPageBreak/>
        <w:t>Maison le Petit Patro des Basses-Laurentides</w:t>
      </w:r>
      <w:bookmarkEnd w:id="15"/>
    </w:p>
    <w:p w14:paraId="3C1AA91A" w14:textId="77777777" w:rsidR="00720FCC" w:rsidRDefault="00720FCC" w:rsidP="00720FCC">
      <w:pPr>
        <w:rPr>
          <w:bCs/>
          <w:color w:val="1F497D" w:themeColor="text2"/>
          <w:sz w:val="28"/>
          <w:u w:val="single"/>
        </w:rPr>
      </w:pPr>
      <w:r>
        <w:rPr>
          <w:b/>
          <w:color w:val="1F497D" w:themeColor="text2"/>
          <w:sz w:val="28"/>
          <w:u w:val="single"/>
        </w:rPr>
        <w:br/>
      </w:r>
      <w:r w:rsidRPr="00A412B1">
        <w:rPr>
          <w:b/>
          <w:color w:val="1F497D" w:themeColor="text2"/>
          <w:sz w:val="28"/>
          <w:szCs w:val="28"/>
          <w:u w:val="single"/>
        </w:rPr>
        <w:t>Coordonnées</w:t>
      </w:r>
    </w:p>
    <w:p w14:paraId="3C1AA91B" w14:textId="77777777" w:rsidR="00720FCC" w:rsidRDefault="00720FCC" w:rsidP="00720FCC">
      <w:pPr>
        <w:spacing w:after="0" w:line="240" w:lineRule="auto"/>
        <w:contextualSpacing/>
      </w:pPr>
      <w:r>
        <w:t>408, Boulevard Desjardins Est</w:t>
      </w:r>
    </w:p>
    <w:p w14:paraId="3C1AA91C" w14:textId="25C1B0A8" w:rsidR="00720FCC" w:rsidRDefault="00720FCC" w:rsidP="00720FCC">
      <w:pPr>
        <w:tabs>
          <w:tab w:val="left" w:pos="1245"/>
        </w:tabs>
        <w:spacing w:after="0" w:line="240" w:lineRule="auto"/>
        <w:contextualSpacing/>
      </w:pPr>
      <w:r>
        <w:t xml:space="preserve">Sainte-Thérèse, </w:t>
      </w:r>
      <w:r w:rsidRPr="00746816">
        <w:rPr>
          <w:rFonts w:ascii="Roboto" w:hAnsi="Roboto" w:cs="Arial"/>
          <w:color w:val="8A8F90"/>
          <w:sz w:val="23"/>
          <w:szCs w:val="23"/>
          <w:lang w:val="fr-FR"/>
        </w:rPr>
        <w:t xml:space="preserve"> </w:t>
      </w:r>
      <w:r w:rsidRPr="00746816">
        <w:t>J7E 1C1</w:t>
      </w:r>
    </w:p>
    <w:p w14:paraId="12A2D681" w14:textId="77777777" w:rsidR="00AA0F49" w:rsidRDefault="00AA0F49" w:rsidP="00720FCC">
      <w:pPr>
        <w:tabs>
          <w:tab w:val="left" w:pos="1245"/>
        </w:tabs>
        <w:spacing w:after="0" w:line="240" w:lineRule="auto"/>
        <w:contextualSpacing/>
      </w:pPr>
    </w:p>
    <w:p w14:paraId="3C1AA91D" w14:textId="6A6BC15E" w:rsidR="00720FCC" w:rsidRDefault="00720FCC" w:rsidP="00720FCC">
      <w:pPr>
        <w:tabs>
          <w:tab w:val="left" w:pos="1245"/>
        </w:tabs>
        <w:spacing w:after="0" w:line="240" w:lineRule="auto"/>
        <w:contextualSpacing/>
      </w:pPr>
      <w:r w:rsidRPr="0018504A">
        <w:rPr>
          <w:b/>
          <w:bCs/>
        </w:rPr>
        <w:t>Téléphone :</w:t>
      </w:r>
      <w:r>
        <w:t xml:space="preserve"> </w:t>
      </w:r>
      <w:r w:rsidRPr="00746816">
        <w:t>450-430-5482</w:t>
      </w:r>
    </w:p>
    <w:p w14:paraId="3C1AA91E" w14:textId="77777777" w:rsidR="00720FCC" w:rsidRDefault="00720FCC" w:rsidP="00720FCC">
      <w:pPr>
        <w:tabs>
          <w:tab w:val="left" w:pos="1245"/>
        </w:tabs>
        <w:spacing w:after="0" w:line="240" w:lineRule="auto"/>
        <w:contextualSpacing/>
      </w:pPr>
    </w:p>
    <w:p w14:paraId="3C1AA91F" w14:textId="77777777" w:rsidR="00720FCC" w:rsidRDefault="00720FCC" w:rsidP="00720FCC">
      <w:pPr>
        <w:tabs>
          <w:tab w:val="left" w:pos="1245"/>
        </w:tabs>
        <w:spacing w:before="120" w:after="0" w:line="240" w:lineRule="auto"/>
      </w:pPr>
      <w:r w:rsidRPr="00424D17">
        <w:rPr>
          <w:b/>
        </w:rPr>
        <w:t>Clientèle cible</w:t>
      </w:r>
      <w:r>
        <w:t> : Jeunes de 12 à 17 ans</w:t>
      </w:r>
    </w:p>
    <w:p w14:paraId="3C1AA920" w14:textId="77777777" w:rsidR="00720FCC" w:rsidRDefault="00720FCC" w:rsidP="00720FCC">
      <w:pPr>
        <w:tabs>
          <w:tab w:val="left" w:pos="1245"/>
        </w:tabs>
        <w:spacing w:before="120" w:after="0" w:line="240" w:lineRule="auto"/>
        <w:jc w:val="both"/>
      </w:pPr>
      <w:r w:rsidRPr="00B643DD">
        <w:rPr>
          <w:b/>
        </w:rPr>
        <w:t>Offre de service</w:t>
      </w:r>
      <w:r>
        <w:t> : Hébergement court terme, hébergement d’urgence, intervention à domicile</w:t>
      </w:r>
    </w:p>
    <w:p w14:paraId="3C1AA921" w14:textId="77777777" w:rsidR="00720FCC" w:rsidRDefault="00720FCC" w:rsidP="00720FCC">
      <w:pPr>
        <w:tabs>
          <w:tab w:val="left" w:pos="1245"/>
        </w:tabs>
        <w:spacing w:before="120" w:after="0" w:line="240" w:lineRule="auto"/>
        <w:jc w:val="both"/>
      </w:pPr>
      <w:r w:rsidRPr="00424D17">
        <w:rPr>
          <w:b/>
        </w:rPr>
        <w:t>Approches préconisées</w:t>
      </w:r>
      <w:r>
        <w:t> : systémique, enpowerment</w:t>
      </w:r>
    </w:p>
    <w:p w14:paraId="3C1AA922" w14:textId="77777777" w:rsidR="00720FCC" w:rsidRDefault="00720FCC" w:rsidP="00720FCC">
      <w:pPr>
        <w:tabs>
          <w:tab w:val="left" w:pos="1245"/>
        </w:tabs>
        <w:spacing w:before="120" w:after="0" w:line="240" w:lineRule="auto"/>
        <w:jc w:val="both"/>
      </w:pPr>
      <w:r w:rsidRPr="00424D17">
        <w:rPr>
          <w:b/>
        </w:rPr>
        <w:t>Interventions et intervenants</w:t>
      </w:r>
      <w:r>
        <w:t> : Suivis individuel et familial, interventions de groupe. L’équipe est composée de 1 dirtectrice, 1 adjointe administrative, 4 intervenants de suivi, 2 intervenants à temps partiel, 2 intervenants de nuit.</w:t>
      </w:r>
    </w:p>
    <w:p w14:paraId="3C1AA923" w14:textId="77777777" w:rsidR="00720FCC" w:rsidRDefault="00720FCC" w:rsidP="00720FCC">
      <w:pPr>
        <w:tabs>
          <w:tab w:val="left" w:pos="1245"/>
        </w:tabs>
        <w:spacing w:before="120" w:after="0" w:line="240" w:lineRule="auto"/>
        <w:jc w:val="both"/>
      </w:pPr>
      <w:r w:rsidRPr="00424D17">
        <w:rPr>
          <w:b/>
        </w:rPr>
        <w:t>Limites et critères d’exclusion</w:t>
      </w:r>
      <w:r>
        <w:t> : Âge, problématique dépassant le mandat de l’organisme</w:t>
      </w:r>
    </w:p>
    <w:p w14:paraId="3C1AA924" w14:textId="77777777" w:rsidR="00720FCC" w:rsidRDefault="00720FCC" w:rsidP="00720FCC">
      <w:pPr>
        <w:tabs>
          <w:tab w:val="left" w:pos="1245"/>
        </w:tabs>
        <w:spacing w:before="120" w:after="0" w:line="240" w:lineRule="auto"/>
        <w:jc w:val="both"/>
      </w:pPr>
      <w:r w:rsidRPr="00424D17">
        <w:rPr>
          <w:b/>
        </w:rPr>
        <w:t>Accessibilité (délai d’accès, priorisation)</w:t>
      </w:r>
      <w:r>
        <w:t> :</w:t>
      </w:r>
      <w:r w:rsidRPr="00B643DD">
        <w:t xml:space="preserve"> </w:t>
      </w:r>
      <w:r>
        <w:t>Selon les places disponibles, aucune priorisation</w:t>
      </w:r>
    </w:p>
    <w:p w14:paraId="3C1AA925" w14:textId="77777777" w:rsidR="00720FCC" w:rsidRDefault="00720FCC" w:rsidP="00720FCC">
      <w:pPr>
        <w:tabs>
          <w:tab w:val="left" w:pos="1245"/>
        </w:tabs>
        <w:spacing w:before="120" w:after="0" w:line="240" w:lineRule="auto"/>
        <w:jc w:val="both"/>
      </w:pPr>
      <w:r w:rsidRPr="00B643DD">
        <w:rPr>
          <w:b/>
        </w:rPr>
        <w:t>Capacité d’accueil</w:t>
      </w:r>
      <w:r>
        <w:t> : 8 places d’hébergement régulier, une place en hébergement d’urgence</w:t>
      </w:r>
    </w:p>
    <w:p w14:paraId="3C1AA926" w14:textId="77777777" w:rsidR="00720FCC" w:rsidRDefault="00720FCC" w:rsidP="00720FCC">
      <w:pPr>
        <w:tabs>
          <w:tab w:val="left" w:pos="1245"/>
        </w:tabs>
        <w:spacing w:before="120" w:after="0" w:line="240" w:lineRule="auto"/>
        <w:jc w:val="both"/>
      </w:pPr>
      <w:r w:rsidRPr="00424D17">
        <w:rPr>
          <w:b/>
        </w:rPr>
        <w:t>Coûts associés</w:t>
      </w:r>
      <w:r>
        <w:t> :</w:t>
      </w:r>
    </w:p>
    <w:p w14:paraId="3C1AA927" w14:textId="77777777" w:rsidR="00720FCC" w:rsidRDefault="00720FCC" w:rsidP="00720FCC">
      <w:pPr>
        <w:pStyle w:val="Paragraphedeliste"/>
        <w:numPr>
          <w:ilvl w:val="0"/>
          <w:numId w:val="39"/>
        </w:numPr>
        <w:tabs>
          <w:tab w:val="left" w:pos="1245"/>
        </w:tabs>
        <w:spacing w:before="120" w:after="0" w:line="240" w:lineRule="auto"/>
        <w:ind w:left="851" w:hanging="425"/>
        <w:jc w:val="both"/>
      </w:pPr>
      <w:r>
        <w:t>Sans montant fixe pour l’hébergement (contribution volontaire)</w:t>
      </w:r>
    </w:p>
    <w:p w14:paraId="3C1AA928" w14:textId="77777777" w:rsidR="00720FCC" w:rsidRDefault="00720FCC" w:rsidP="00720FCC">
      <w:pPr>
        <w:pStyle w:val="Paragraphedeliste"/>
        <w:numPr>
          <w:ilvl w:val="0"/>
          <w:numId w:val="39"/>
        </w:numPr>
        <w:tabs>
          <w:tab w:val="left" w:pos="1245"/>
        </w:tabs>
        <w:spacing w:before="120" w:after="0" w:line="240" w:lineRule="auto"/>
        <w:ind w:left="851" w:hanging="425"/>
        <w:jc w:val="both"/>
      </w:pPr>
      <w:r>
        <w:t>Rencontre à domicile au coût de 30%/rencontre</w:t>
      </w:r>
    </w:p>
    <w:p w14:paraId="3C1AA929" w14:textId="77777777" w:rsidR="00720FCC" w:rsidRDefault="00720FCC" w:rsidP="00720FCC">
      <w:pPr>
        <w:tabs>
          <w:tab w:val="left" w:pos="1245"/>
        </w:tabs>
        <w:spacing w:before="120" w:after="0" w:line="240" w:lineRule="auto"/>
      </w:pPr>
      <w:r w:rsidRPr="00424D17">
        <w:rPr>
          <w:b/>
        </w:rPr>
        <w:t>Besoins de l’organisation</w:t>
      </w:r>
      <w:r>
        <w:t> : Formations sur diverses problématiques moins connues</w:t>
      </w:r>
    </w:p>
    <w:p w14:paraId="3C1AA92A" w14:textId="77777777" w:rsidR="00720FCC" w:rsidRDefault="00720FCC" w:rsidP="00720FCC">
      <w:pPr>
        <w:tabs>
          <w:tab w:val="left" w:pos="1245"/>
        </w:tabs>
        <w:spacing w:after="0" w:line="240" w:lineRule="auto"/>
        <w:contextualSpacing/>
      </w:pPr>
    </w:p>
    <w:p w14:paraId="3C1AA92C" w14:textId="613FEE5C" w:rsidR="00720FCC" w:rsidRPr="00AA0F49" w:rsidRDefault="00720FCC" w:rsidP="00720FCC">
      <w:pPr>
        <w:tabs>
          <w:tab w:val="left" w:pos="1245"/>
        </w:tabs>
        <w:spacing w:after="0" w:line="240" w:lineRule="auto"/>
        <w:contextualSpacing/>
        <w:rPr>
          <w:b/>
          <w:color w:val="1F497D" w:themeColor="text2"/>
          <w:sz w:val="28"/>
          <w:szCs w:val="28"/>
          <w:u w:val="single"/>
        </w:rPr>
      </w:pPr>
      <w:r w:rsidRPr="001D562C">
        <w:rPr>
          <w:b/>
          <w:color w:val="1F497D" w:themeColor="text2"/>
          <w:sz w:val="28"/>
          <w:szCs w:val="28"/>
          <w:u w:val="single"/>
        </w:rPr>
        <w:t>Services offerts en fonction des besoins de l’usager</w:t>
      </w:r>
    </w:p>
    <w:p w14:paraId="3C1AA92D" w14:textId="77777777" w:rsidR="00720FCC" w:rsidRPr="00424D17" w:rsidRDefault="00720FCC" w:rsidP="00720FCC">
      <w:pPr>
        <w:tabs>
          <w:tab w:val="left" w:pos="1245"/>
        </w:tabs>
        <w:spacing w:after="0" w:line="240" w:lineRule="auto"/>
        <w:contextualSpacing/>
        <w:rPr>
          <w:b/>
        </w:rPr>
      </w:pPr>
      <w:r w:rsidRPr="00424D17">
        <w:rPr>
          <w:b/>
        </w:rPr>
        <w:t>Faible degré de dépendance (sensibilisation, prévention et éducation)</w:t>
      </w:r>
    </w:p>
    <w:p w14:paraId="3C1AA92E" w14:textId="77777777" w:rsidR="00720FCC" w:rsidRDefault="00720FCC" w:rsidP="00720FCC">
      <w:pPr>
        <w:tabs>
          <w:tab w:val="left" w:pos="1245"/>
        </w:tabs>
        <w:spacing w:after="0" w:line="240" w:lineRule="auto"/>
        <w:contextualSpacing/>
      </w:pPr>
    </w:p>
    <w:p w14:paraId="3C1AA92F" w14:textId="77777777" w:rsidR="00720FCC" w:rsidRPr="00042F39" w:rsidRDefault="00720FCC" w:rsidP="00720FCC">
      <w:pPr>
        <w:pStyle w:val="Paragraphedeliste"/>
        <w:numPr>
          <w:ilvl w:val="0"/>
          <w:numId w:val="12"/>
        </w:numPr>
        <w:tabs>
          <w:tab w:val="left" w:pos="1245"/>
        </w:tabs>
        <w:spacing w:after="0" w:line="240" w:lineRule="auto"/>
        <w:rPr>
          <w:b/>
        </w:rPr>
      </w:pPr>
      <w:r>
        <w:t>Atelier prévention, d’information et sensibilisation et auprès jeunes.</w:t>
      </w:r>
    </w:p>
    <w:p w14:paraId="3C1AA930" w14:textId="77777777" w:rsidR="00720FCC" w:rsidRDefault="00720FCC" w:rsidP="00720FCC">
      <w:pPr>
        <w:tabs>
          <w:tab w:val="left" w:pos="1245"/>
        </w:tabs>
        <w:spacing w:after="0" w:line="240" w:lineRule="auto"/>
        <w:rPr>
          <w:b/>
        </w:rPr>
      </w:pPr>
    </w:p>
    <w:p w14:paraId="3C1AA931" w14:textId="77777777" w:rsidR="00720FCC" w:rsidRPr="00424D17" w:rsidRDefault="00720FCC" w:rsidP="00720FCC">
      <w:pPr>
        <w:tabs>
          <w:tab w:val="left" w:pos="1245"/>
        </w:tabs>
        <w:spacing w:after="0" w:line="240" w:lineRule="auto"/>
        <w:rPr>
          <w:b/>
        </w:rPr>
      </w:pPr>
      <w:r w:rsidRPr="00424D17">
        <w:rPr>
          <w:b/>
        </w:rPr>
        <w:t>Degré moyen de dépendance (intervention précoce)</w:t>
      </w:r>
    </w:p>
    <w:p w14:paraId="3C1AA932" w14:textId="77777777" w:rsidR="00720FCC" w:rsidRDefault="00720FCC" w:rsidP="00720FCC">
      <w:pPr>
        <w:tabs>
          <w:tab w:val="left" w:pos="1245"/>
        </w:tabs>
        <w:spacing w:after="0" w:line="240" w:lineRule="auto"/>
      </w:pPr>
    </w:p>
    <w:p w14:paraId="3C1AA933" w14:textId="77777777" w:rsidR="00720FCC" w:rsidRDefault="00720FCC" w:rsidP="00720FCC">
      <w:pPr>
        <w:pStyle w:val="Paragraphedeliste"/>
        <w:numPr>
          <w:ilvl w:val="0"/>
          <w:numId w:val="12"/>
        </w:numPr>
        <w:tabs>
          <w:tab w:val="left" w:pos="1245"/>
        </w:tabs>
        <w:spacing w:after="0" w:line="240" w:lineRule="auto"/>
      </w:pPr>
      <w:r>
        <w:t>DEP-ADO</w:t>
      </w:r>
    </w:p>
    <w:p w14:paraId="3C1AA934" w14:textId="77777777" w:rsidR="00720FCC" w:rsidRDefault="00720FCC" w:rsidP="00720FCC">
      <w:pPr>
        <w:pStyle w:val="Paragraphedeliste"/>
        <w:numPr>
          <w:ilvl w:val="0"/>
          <w:numId w:val="12"/>
        </w:numPr>
        <w:tabs>
          <w:tab w:val="left" w:pos="1245"/>
        </w:tabs>
        <w:spacing w:after="0" w:line="240" w:lineRule="auto"/>
      </w:pPr>
      <w:r>
        <w:t>Réduction des méfaits</w:t>
      </w:r>
    </w:p>
    <w:p w14:paraId="3C1AA935" w14:textId="77777777" w:rsidR="00720FCC" w:rsidRDefault="00720FCC" w:rsidP="00720FCC">
      <w:pPr>
        <w:pStyle w:val="Paragraphedeliste"/>
        <w:numPr>
          <w:ilvl w:val="0"/>
          <w:numId w:val="12"/>
        </w:numPr>
        <w:tabs>
          <w:tab w:val="left" w:pos="1245"/>
        </w:tabs>
        <w:spacing w:after="0" w:line="240" w:lineRule="auto"/>
      </w:pPr>
      <w:r>
        <w:t>Accompagnement vers d’autres ressources spécialisées</w:t>
      </w:r>
    </w:p>
    <w:p w14:paraId="3C1AA936" w14:textId="77777777" w:rsidR="00720FCC" w:rsidRDefault="00720FCC" w:rsidP="00720FCC">
      <w:pPr>
        <w:pStyle w:val="Paragraphedeliste"/>
        <w:numPr>
          <w:ilvl w:val="0"/>
          <w:numId w:val="12"/>
        </w:numPr>
        <w:tabs>
          <w:tab w:val="left" w:pos="1245"/>
        </w:tabs>
        <w:spacing w:after="0" w:line="240" w:lineRule="auto"/>
      </w:pPr>
      <w:r>
        <w:t>Intervention en réseau (parents, école, ressources externes, etc)</w:t>
      </w:r>
    </w:p>
    <w:p w14:paraId="3C1AA937" w14:textId="77777777" w:rsidR="00720FCC" w:rsidRDefault="00720FCC" w:rsidP="00720FCC">
      <w:pPr>
        <w:tabs>
          <w:tab w:val="left" w:pos="1245"/>
        </w:tabs>
        <w:spacing w:after="0" w:line="240" w:lineRule="auto"/>
      </w:pPr>
    </w:p>
    <w:p w14:paraId="3C1AA938" w14:textId="77777777" w:rsidR="00720FCC" w:rsidRPr="00424D17" w:rsidRDefault="00720FCC" w:rsidP="00720FCC">
      <w:pPr>
        <w:tabs>
          <w:tab w:val="left" w:pos="1245"/>
        </w:tabs>
        <w:spacing w:after="0" w:line="240" w:lineRule="auto"/>
        <w:rPr>
          <w:b/>
        </w:rPr>
      </w:pPr>
      <w:r w:rsidRPr="00424D17">
        <w:rPr>
          <w:b/>
        </w:rPr>
        <w:t>Degré élevé de dépendance (réadaptation et intervention)</w:t>
      </w:r>
    </w:p>
    <w:p w14:paraId="3C1AA939" w14:textId="77777777" w:rsidR="00720FCC" w:rsidRDefault="00720FCC" w:rsidP="00720FCC">
      <w:pPr>
        <w:tabs>
          <w:tab w:val="left" w:pos="1245"/>
        </w:tabs>
        <w:spacing w:after="0" w:line="240" w:lineRule="auto"/>
      </w:pPr>
    </w:p>
    <w:p w14:paraId="3C1AA93A" w14:textId="77777777" w:rsidR="00720FCC" w:rsidRDefault="00720FCC" w:rsidP="00720FCC">
      <w:pPr>
        <w:pStyle w:val="Paragraphedeliste"/>
        <w:numPr>
          <w:ilvl w:val="0"/>
          <w:numId w:val="12"/>
        </w:numPr>
        <w:tabs>
          <w:tab w:val="left" w:pos="1245"/>
        </w:tabs>
        <w:spacing w:after="0" w:line="240" w:lineRule="auto"/>
      </w:pPr>
      <w:r>
        <w:t>Accompagnement en encadrement temporaire, le temps qu’un organisme spécialisé prenne le jeune en charge</w:t>
      </w:r>
    </w:p>
    <w:p w14:paraId="3C1AA93B" w14:textId="77777777" w:rsidR="00720FCC" w:rsidRDefault="00720FCC" w:rsidP="00720FCC">
      <w:pPr>
        <w:pStyle w:val="Paragraphedeliste"/>
        <w:numPr>
          <w:ilvl w:val="0"/>
          <w:numId w:val="12"/>
        </w:numPr>
        <w:tabs>
          <w:tab w:val="left" w:pos="1245"/>
        </w:tabs>
        <w:spacing w:after="0" w:line="240" w:lineRule="auto"/>
      </w:pPr>
      <w:r>
        <w:t>Gestion de crise et premiers soins (formation secourisme et naloxone + possession naloxone)</w:t>
      </w:r>
    </w:p>
    <w:p w14:paraId="3C1AA93C" w14:textId="354B48E4" w:rsidR="002C4750" w:rsidRDefault="00C52DF3" w:rsidP="005725AD">
      <w:pPr>
        <w:pStyle w:val="Titre1"/>
        <w:spacing w:before="240"/>
      </w:pPr>
      <w:r>
        <w:rPr>
          <w:rFonts w:asciiTheme="minorHAnsi" w:hAnsiTheme="minorHAnsi"/>
        </w:rPr>
        <w:br w:type="page"/>
      </w:r>
      <w:bookmarkStart w:id="16" w:name="_Toc129765180"/>
      <w:r w:rsidR="002C4750" w:rsidRPr="00720FCC">
        <w:rPr>
          <w:rFonts w:asciiTheme="minorHAnsi" w:hAnsiTheme="minorHAnsi"/>
        </w:rPr>
        <w:lastRenderedPageBreak/>
        <w:t>Maison des jeunes de Pointe-Calumet</w:t>
      </w:r>
      <w:bookmarkEnd w:id="16"/>
    </w:p>
    <w:p w14:paraId="3C1AA93D" w14:textId="77777777" w:rsidR="002C4750" w:rsidRDefault="002C4750" w:rsidP="002C4750">
      <w:pPr>
        <w:pStyle w:val="Titre1"/>
        <w:spacing w:before="0" w:line="240" w:lineRule="auto"/>
        <w:rPr>
          <w:rFonts w:asciiTheme="minorHAnsi" w:hAnsiTheme="minorHAnsi"/>
          <w:sz w:val="24"/>
          <w:szCs w:val="24"/>
          <w:u w:val="single"/>
        </w:rPr>
      </w:pPr>
    </w:p>
    <w:p w14:paraId="3C1AA93E" w14:textId="77777777" w:rsidR="002C4750" w:rsidRPr="00051BF3" w:rsidRDefault="002C4750" w:rsidP="002C4750">
      <w:pPr>
        <w:rPr>
          <w:b/>
          <w:color w:val="1F497D" w:themeColor="text2"/>
          <w:sz w:val="28"/>
          <w:szCs w:val="28"/>
          <w:u w:val="single"/>
        </w:rPr>
      </w:pPr>
      <w:r w:rsidRPr="00051BF3">
        <w:rPr>
          <w:b/>
          <w:color w:val="1F497D" w:themeColor="text2"/>
          <w:sz w:val="28"/>
          <w:szCs w:val="28"/>
          <w:u w:val="single"/>
        </w:rPr>
        <w:t>Coordonnées</w:t>
      </w:r>
    </w:p>
    <w:p w14:paraId="3C1AA93F" w14:textId="77777777" w:rsidR="002C4750" w:rsidRDefault="002C4750" w:rsidP="002C4750">
      <w:pPr>
        <w:spacing w:after="0" w:line="240" w:lineRule="auto"/>
        <w:contextualSpacing/>
      </w:pPr>
      <w:r>
        <w:t>871, boul. de la Chapelle</w:t>
      </w:r>
    </w:p>
    <w:p w14:paraId="3C1AA940" w14:textId="77777777" w:rsidR="002C4750" w:rsidRDefault="002C4750" w:rsidP="002C4750">
      <w:pPr>
        <w:tabs>
          <w:tab w:val="left" w:pos="1245"/>
        </w:tabs>
        <w:spacing w:after="0" w:line="240" w:lineRule="auto"/>
        <w:contextualSpacing/>
      </w:pPr>
      <w:r>
        <w:t>Pointe-Calumet, J0N</w:t>
      </w:r>
      <w:r w:rsidR="00130E30">
        <w:t xml:space="preserve"> </w:t>
      </w:r>
      <w:r>
        <w:t>1G1</w:t>
      </w:r>
    </w:p>
    <w:p w14:paraId="3C1AA941" w14:textId="77777777" w:rsidR="002C4750" w:rsidRDefault="002C4750" w:rsidP="002C4750">
      <w:pPr>
        <w:tabs>
          <w:tab w:val="left" w:pos="1245"/>
        </w:tabs>
        <w:spacing w:after="0" w:line="240" w:lineRule="auto"/>
        <w:contextualSpacing/>
      </w:pPr>
    </w:p>
    <w:p w14:paraId="3C1AA942" w14:textId="77777777" w:rsidR="002C4750" w:rsidRDefault="002C4750" w:rsidP="002C4750">
      <w:pPr>
        <w:tabs>
          <w:tab w:val="left" w:pos="1245"/>
        </w:tabs>
        <w:spacing w:after="0" w:line="240" w:lineRule="auto"/>
        <w:contextualSpacing/>
      </w:pPr>
      <w:r w:rsidRPr="0009546E">
        <w:rPr>
          <w:b/>
          <w:bCs/>
        </w:rPr>
        <w:t>Téléphone </w:t>
      </w:r>
      <w:r>
        <w:t>: 450-491-6509</w:t>
      </w:r>
    </w:p>
    <w:p w14:paraId="3C1AA943" w14:textId="77777777" w:rsidR="002C4750" w:rsidRDefault="002C4750" w:rsidP="002C4750">
      <w:pPr>
        <w:tabs>
          <w:tab w:val="left" w:pos="1245"/>
        </w:tabs>
        <w:spacing w:after="0" w:line="240" w:lineRule="auto"/>
        <w:contextualSpacing/>
      </w:pPr>
    </w:p>
    <w:p w14:paraId="3C1AA944" w14:textId="77777777" w:rsidR="002C4750" w:rsidRDefault="002C4750" w:rsidP="002C4750">
      <w:pPr>
        <w:tabs>
          <w:tab w:val="left" w:pos="1245"/>
        </w:tabs>
        <w:spacing w:before="120" w:after="0" w:line="240" w:lineRule="auto"/>
      </w:pPr>
      <w:r w:rsidRPr="00424D17">
        <w:rPr>
          <w:b/>
        </w:rPr>
        <w:t>Clientèle cible</w:t>
      </w:r>
      <w:r>
        <w:t> : Adolescents, jeunes adultes 12-18 ans et visite à l’occasion d’anciens jeunes.</w:t>
      </w:r>
    </w:p>
    <w:p w14:paraId="3C1AA945" w14:textId="77777777" w:rsidR="002C4750" w:rsidRDefault="002C4750" w:rsidP="00A412B1">
      <w:pPr>
        <w:tabs>
          <w:tab w:val="left" w:pos="1245"/>
        </w:tabs>
        <w:spacing w:before="120" w:after="0" w:line="240" w:lineRule="auto"/>
        <w:jc w:val="both"/>
      </w:pPr>
      <w:r w:rsidRPr="00587CE6">
        <w:rPr>
          <w:b/>
        </w:rPr>
        <w:t>Offre de service</w:t>
      </w:r>
      <w:r>
        <w:t> : Activités culturelles, sportives, artistiques. Prévention et sensibilisation, activités de bénévolat et interventions.</w:t>
      </w:r>
    </w:p>
    <w:p w14:paraId="3C1AA946" w14:textId="77777777" w:rsidR="002C4750" w:rsidRDefault="002C4750" w:rsidP="00A412B1">
      <w:pPr>
        <w:tabs>
          <w:tab w:val="left" w:pos="1245"/>
        </w:tabs>
        <w:spacing w:before="120" w:after="0" w:line="240" w:lineRule="auto"/>
        <w:jc w:val="both"/>
      </w:pPr>
      <w:r w:rsidRPr="00424D17">
        <w:rPr>
          <w:b/>
        </w:rPr>
        <w:t>Approches préconisées</w:t>
      </w:r>
      <w:r>
        <w:t> : Sociocommunautaire, éducation populaire, en réseau et réduction des méfaits.</w:t>
      </w:r>
    </w:p>
    <w:p w14:paraId="3C1AA947" w14:textId="77777777" w:rsidR="002C4750" w:rsidRDefault="002C4750" w:rsidP="00A412B1">
      <w:pPr>
        <w:tabs>
          <w:tab w:val="left" w:pos="1245"/>
        </w:tabs>
        <w:spacing w:before="120" w:after="0" w:line="240" w:lineRule="auto"/>
        <w:jc w:val="both"/>
      </w:pPr>
      <w:r w:rsidRPr="00424D17">
        <w:rPr>
          <w:b/>
        </w:rPr>
        <w:t>Interventions et intervenants</w:t>
      </w:r>
      <w:r>
        <w:t> : Informelle et formelle, sensibilisation, réduction des méfaits, gestion de crise (premiers soins/</w:t>
      </w:r>
      <w:r w:rsidR="00934433">
        <w:t>n</w:t>
      </w:r>
      <w:r w:rsidR="00AA4089">
        <w:t>aloxone</w:t>
      </w:r>
      <w:r>
        <w:t>).Équipe : 3 intervenants (1 bachelière en psycho.) et animateur.</w:t>
      </w:r>
    </w:p>
    <w:p w14:paraId="3C1AA948" w14:textId="77777777" w:rsidR="002C4750" w:rsidRDefault="002C4750" w:rsidP="00A412B1">
      <w:pPr>
        <w:tabs>
          <w:tab w:val="left" w:pos="1245"/>
        </w:tabs>
        <w:spacing w:before="120" w:after="0" w:line="240" w:lineRule="auto"/>
        <w:jc w:val="both"/>
      </w:pPr>
      <w:r w:rsidRPr="00424D17">
        <w:rPr>
          <w:b/>
        </w:rPr>
        <w:t>Limites et critères d’exclusion</w:t>
      </w:r>
      <w:r>
        <w:t xml:space="preserve"> : </w:t>
      </w:r>
      <w:r w:rsidRPr="002C4750">
        <w:t>Heures d’ouverture :</w:t>
      </w:r>
      <w:r>
        <w:rPr>
          <w:u w:val="single"/>
        </w:rPr>
        <w:t xml:space="preserve"> </w:t>
      </w:r>
      <w:r>
        <w:t>Lundi et mardi 15h à 21h et mercredi au vendredi de 16h à 21h.</w:t>
      </w:r>
    </w:p>
    <w:p w14:paraId="3C1AA949" w14:textId="77777777" w:rsidR="002C4750" w:rsidRDefault="002C4750" w:rsidP="00A412B1">
      <w:pPr>
        <w:tabs>
          <w:tab w:val="left" w:pos="1245"/>
        </w:tabs>
        <w:spacing w:before="120" w:after="0" w:line="240" w:lineRule="auto"/>
        <w:jc w:val="both"/>
      </w:pPr>
      <w:r w:rsidRPr="00424D17">
        <w:rPr>
          <w:b/>
        </w:rPr>
        <w:t>Accessibilité (délai d’accès, priorisation)</w:t>
      </w:r>
      <w:r>
        <w:t> : Lors de nos heures d’ouverture ou en urgence en tout temps.</w:t>
      </w:r>
    </w:p>
    <w:p w14:paraId="3C1AA94A" w14:textId="77777777" w:rsidR="002C4750" w:rsidRDefault="002C4750" w:rsidP="00A412B1">
      <w:pPr>
        <w:tabs>
          <w:tab w:val="left" w:pos="1245"/>
        </w:tabs>
        <w:spacing w:before="120" w:after="0" w:line="240" w:lineRule="auto"/>
        <w:jc w:val="both"/>
      </w:pPr>
      <w:r w:rsidRPr="008933D9">
        <w:rPr>
          <w:b/>
        </w:rPr>
        <w:t>Capacité d’accueil</w:t>
      </w:r>
      <w:r>
        <w:t> : Aucun service d’hébergement.</w:t>
      </w:r>
    </w:p>
    <w:p w14:paraId="3C1AA94B" w14:textId="77777777" w:rsidR="002C4750" w:rsidRDefault="002C4750" w:rsidP="002C4750">
      <w:pPr>
        <w:tabs>
          <w:tab w:val="left" w:pos="1245"/>
        </w:tabs>
        <w:spacing w:before="120" w:after="0" w:line="240" w:lineRule="auto"/>
      </w:pPr>
      <w:r w:rsidRPr="00424D17">
        <w:rPr>
          <w:b/>
        </w:rPr>
        <w:t>Coûts associés</w:t>
      </w:r>
      <w:r>
        <w:t> : 3$ par année pour être membre officiel (sinon gratuit en tout temps).</w:t>
      </w:r>
    </w:p>
    <w:p w14:paraId="3C1AA94C" w14:textId="77777777" w:rsidR="002C4750" w:rsidRDefault="002C4750" w:rsidP="002C4750">
      <w:pPr>
        <w:tabs>
          <w:tab w:val="left" w:pos="1245"/>
        </w:tabs>
        <w:spacing w:after="0" w:line="240" w:lineRule="auto"/>
        <w:contextualSpacing/>
      </w:pPr>
    </w:p>
    <w:p w14:paraId="3C1AA94D" w14:textId="77777777" w:rsidR="002C4750" w:rsidRPr="0071736F" w:rsidRDefault="002C4750" w:rsidP="002C4750">
      <w:pPr>
        <w:tabs>
          <w:tab w:val="left" w:pos="1245"/>
        </w:tabs>
        <w:spacing w:after="0" w:line="240" w:lineRule="auto"/>
        <w:contextualSpacing/>
        <w:rPr>
          <w:b/>
          <w:color w:val="1F497D" w:themeColor="text2"/>
          <w:sz w:val="28"/>
          <w:szCs w:val="28"/>
          <w:u w:val="single"/>
        </w:rPr>
      </w:pPr>
      <w:r w:rsidRPr="0071736F">
        <w:rPr>
          <w:b/>
          <w:color w:val="1F497D" w:themeColor="text2"/>
          <w:sz w:val="28"/>
          <w:szCs w:val="28"/>
          <w:u w:val="single"/>
        </w:rPr>
        <w:t>Services offerts en fonction des besoins de l’usager</w:t>
      </w:r>
    </w:p>
    <w:p w14:paraId="3C1AA94E" w14:textId="77777777" w:rsidR="002C4750" w:rsidRDefault="002C4750" w:rsidP="002C4750">
      <w:pPr>
        <w:tabs>
          <w:tab w:val="left" w:pos="1245"/>
        </w:tabs>
        <w:spacing w:after="0" w:line="240" w:lineRule="auto"/>
        <w:contextualSpacing/>
      </w:pPr>
    </w:p>
    <w:p w14:paraId="3C1AA94F" w14:textId="77777777" w:rsidR="002C4750" w:rsidRPr="00424D17" w:rsidRDefault="002C4750" w:rsidP="002C4750">
      <w:pPr>
        <w:tabs>
          <w:tab w:val="left" w:pos="1245"/>
        </w:tabs>
        <w:spacing w:after="0" w:line="240" w:lineRule="auto"/>
        <w:contextualSpacing/>
        <w:rPr>
          <w:b/>
        </w:rPr>
      </w:pPr>
      <w:r w:rsidRPr="00424D17">
        <w:rPr>
          <w:b/>
        </w:rPr>
        <w:t>Faible degré de dépendance (sensibilisation, prévention et éducation)</w:t>
      </w:r>
    </w:p>
    <w:p w14:paraId="3C1AA950" w14:textId="77777777" w:rsidR="002C4750" w:rsidRDefault="002C4750" w:rsidP="002C4750">
      <w:pPr>
        <w:tabs>
          <w:tab w:val="left" w:pos="1245"/>
        </w:tabs>
        <w:spacing w:after="0" w:line="240" w:lineRule="auto"/>
        <w:contextualSpacing/>
      </w:pPr>
    </w:p>
    <w:p w14:paraId="3C1AA951" w14:textId="77777777" w:rsidR="002C4750" w:rsidRDefault="002C4750" w:rsidP="002C4750">
      <w:pPr>
        <w:pStyle w:val="Paragraphedeliste"/>
        <w:numPr>
          <w:ilvl w:val="0"/>
          <w:numId w:val="25"/>
        </w:numPr>
        <w:tabs>
          <w:tab w:val="left" w:pos="1245"/>
        </w:tabs>
        <w:spacing w:after="0" w:line="240" w:lineRule="auto"/>
      </w:pPr>
      <w:r>
        <w:t>Atelier d’information et sensibilisation;</w:t>
      </w:r>
    </w:p>
    <w:p w14:paraId="3C1AA952" w14:textId="77777777" w:rsidR="002C4750" w:rsidRDefault="002C4750" w:rsidP="002C4750">
      <w:pPr>
        <w:pStyle w:val="Paragraphedeliste"/>
        <w:numPr>
          <w:ilvl w:val="0"/>
          <w:numId w:val="25"/>
        </w:numPr>
        <w:tabs>
          <w:tab w:val="left" w:pos="1245"/>
        </w:tabs>
        <w:spacing w:after="0" w:line="240" w:lineRule="auto"/>
      </w:pPr>
      <w:r>
        <w:t>Atelier de prévention et intervention informelle.</w:t>
      </w:r>
    </w:p>
    <w:p w14:paraId="3C1AA953" w14:textId="77777777" w:rsidR="002C4750" w:rsidRDefault="002C4750" w:rsidP="002C4750">
      <w:pPr>
        <w:tabs>
          <w:tab w:val="left" w:pos="1245"/>
        </w:tabs>
        <w:spacing w:after="0" w:line="240" w:lineRule="auto"/>
      </w:pPr>
    </w:p>
    <w:p w14:paraId="3C1AA954" w14:textId="77777777" w:rsidR="002C4750" w:rsidRPr="00424D17" w:rsidRDefault="002C4750" w:rsidP="002C4750">
      <w:pPr>
        <w:tabs>
          <w:tab w:val="left" w:pos="1245"/>
        </w:tabs>
        <w:spacing w:after="0" w:line="240" w:lineRule="auto"/>
        <w:rPr>
          <w:b/>
        </w:rPr>
      </w:pPr>
      <w:r w:rsidRPr="00424D17">
        <w:rPr>
          <w:b/>
        </w:rPr>
        <w:t>Degré moyen de dépendance (intervention précoce)</w:t>
      </w:r>
    </w:p>
    <w:p w14:paraId="3C1AA955" w14:textId="77777777" w:rsidR="002C4750" w:rsidRDefault="002C4750" w:rsidP="002C4750">
      <w:pPr>
        <w:tabs>
          <w:tab w:val="left" w:pos="1245"/>
        </w:tabs>
        <w:spacing w:after="0" w:line="240" w:lineRule="auto"/>
      </w:pPr>
    </w:p>
    <w:p w14:paraId="3C1AA956" w14:textId="77777777" w:rsidR="002C4750" w:rsidRDefault="002C4750" w:rsidP="002C4750">
      <w:pPr>
        <w:pStyle w:val="Paragraphedeliste"/>
        <w:numPr>
          <w:ilvl w:val="0"/>
          <w:numId w:val="25"/>
        </w:numPr>
        <w:tabs>
          <w:tab w:val="left" w:pos="1245"/>
        </w:tabs>
        <w:spacing w:after="0" w:line="240" w:lineRule="auto"/>
      </w:pPr>
      <w:r>
        <w:t>Réduction des méfaits;</w:t>
      </w:r>
    </w:p>
    <w:p w14:paraId="3C1AA957" w14:textId="77777777" w:rsidR="002C4750" w:rsidRDefault="002C4750" w:rsidP="002C4750">
      <w:pPr>
        <w:pStyle w:val="Paragraphedeliste"/>
        <w:numPr>
          <w:ilvl w:val="0"/>
          <w:numId w:val="25"/>
        </w:numPr>
        <w:tabs>
          <w:tab w:val="left" w:pos="1245"/>
        </w:tabs>
        <w:spacing w:after="0" w:line="240" w:lineRule="auto"/>
      </w:pPr>
      <w:r>
        <w:t>Dépistage, intervention plus formelle auprès des jeunes, accompagnement dans d’autres ressources et demandes de services.</w:t>
      </w:r>
    </w:p>
    <w:p w14:paraId="3C1AA958" w14:textId="77777777" w:rsidR="002C4750" w:rsidRDefault="002C4750" w:rsidP="002C4750">
      <w:pPr>
        <w:pStyle w:val="Paragraphedeliste"/>
        <w:tabs>
          <w:tab w:val="left" w:pos="1245"/>
        </w:tabs>
        <w:spacing w:after="0" w:line="240" w:lineRule="auto"/>
      </w:pPr>
    </w:p>
    <w:p w14:paraId="3C1AA959" w14:textId="77777777" w:rsidR="002C4750" w:rsidRDefault="002C4750" w:rsidP="002C4750">
      <w:pPr>
        <w:tabs>
          <w:tab w:val="left" w:pos="1245"/>
        </w:tabs>
        <w:spacing w:after="0" w:line="240" w:lineRule="auto"/>
        <w:rPr>
          <w:b/>
        </w:rPr>
      </w:pPr>
      <w:r w:rsidRPr="00424D17">
        <w:rPr>
          <w:b/>
        </w:rPr>
        <w:t>Degré élevé de dépendance (réadaptation et intervention)</w:t>
      </w:r>
    </w:p>
    <w:p w14:paraId="3C1AA95A" w14:textId="77777777" w:rsidR="00130E30" w:rsidRPr="00424D17" w:rsidRDefault="00130E30" w:rsidP="002C4750">
      <w:pPr>
        <w:tabs>
          <w:tab w:val="left" w:pos="1245"/>
        </w:tabs>
        <w:spacing w:after="0" w:line="240" w:lineRule="auto"/>
        <w:rPr>
          <w:b/>
        </w:rPr>
      </w:pPr>
    </w:p>
    <w:p w14:paraId="3C1AA95B" w14:textId="77777777" w:rsidR="00F62061" w:rsidRDefault="00130E30" w:rsidP="00F53B38">
      <w:pPr>
        <w:pStyle w:val="Paragraphedeliste"/>
        <w:numPr>
          <w:ilvl w:val="0"/>
          <w:numId w:val="25"/>
        </w:numPr>
        <w:tabs>
          <w:tab w:val="left" w:pos="1245"/>
        </w:tabs>
        <w:spacing w:before="120" w:after="0" w:line="240" w:lineRule="auto"/>
      </w:pPr>
      <w:r w:rsidRPr="00130E30">
        <w:t xml:space="preserve">Gestion de crise et premiers soins (formation secourisme et </w:t>
      </w:r>
      <w:r w:rsidR="00934433">
        <w:t>naloxone</w:t>
      </w:r>
      <w:r w:rsidRPr="00130E30">
        <w:t xml:space="preserve"> + possession </w:t>
      </w:r>
      <w:r w:rsidR="00934433">
        <w:t>n</w:t>
      </w:r>
      <w:r w:rsidR="00AA4089">
        <w:t>aloxone</w:t>
      </w:r>
      <w:r w:rsidRPr="00130E30">
        <w:t xml:space="preserve"> dans nos locaux).</w:t>
      </w:r>
      <w:r w:rsidR="00F62061">
        <w:br w:type="page"/>
      </w:r>
    </w:p>
    <w:p w14:paraId="3C1AA95C" w14:textId="75D5D5CB" w:rsidR="00F53B38" w:rsidRPr="00720FCC" w:rsidRDefault="00F53B38" w:rsidP="00F53B38">
      <w:pPr>
        <w:pStyle w:val="Titre1"/>
        <w:rPr>
          <w:rFonts w:asciiTheme="minorHAnsi" w:hAnsiTheme="minorHAnsi"/>
        </w:rPr>
      </w:pPr>
      <w:bookmarkStart w:id="17" w:name="_Toc129765181"/>
      <w:r w:rsidRPr="00720FCC">
        <w:rPr>
          <w:rFonts w:asciiTheme="minorHAnsi" w:hAnsiTheme="minorHAnsi"/>
        </w:rPr>
        <w:lastRenderedPageBreak/>
        <w:t>Maison des jeunes St-Eustache</w:t>
      </w:r>
      <w:bookmarkEnd w:id="17"/>
    </w:p>
    <w:p w14:paraId="3C1AA95D" w14:textId="77777777" w:rsidR="00F53B38" w:rsidRDefault="00F53B38" w:rsidP="00F53B38">
      <w:pPr>
        <w:pStyle w:val="Titre1"/>
        <w:spacing w:before="0" w:line="240" w:lineRule="auto"/>
        <w:rPr>
          <w:rFonts w:asciiTheme="minorHAnsi" w:hAnsiTheme="minorHAnsi"/>
          <w:sz w:val="24"/>
          <w:szCs w:val="24"/>
          <w:u w:val="single"/>
        </w:rPr>
      </w:pPr>
    </w:p>
    <w:p w14:paraId="3C1AA95E" w14:textId="77777777" w:rsidR="00C47D46" w:rsidRPr="00051BF3" w:rsidRDefault="00C47D46" w:rsidP="00C47D46">
      <w:pPr>
        <w:rPr>
          <w:b/>
          <w:color w:val="1F497D" w:themeColor="text2"/>
          <w:sz w:val="28"/>
          <w:szCs w:val="28"/>
          <w:u w:val="single"/>
        </w:rPr>
      </w:pPr>
      <w:r w:rsidRPr="00051BF3">
        <w:rPr>
          <w:b/>
          <w:color w:val="1F497D" w:themeColor="text2"/>
          <w:sz w:val="28"/>
          <w:szCs w:val="28"/>
          <w:u w:val="single"/>
        </w:rPr>
        <w:t>Coordonnées</w:t>
      </w:r>
    </w:p>
    <w:p w14:paraId="3C1AA95F" w14:textId="77777777" w:rsidR="00F53B38" w:rsidRDefault="00F53B38" w:rsidP="00F53B38">
      <w:pPr>
        <w:spacing w:after="0" w:line="240" w:lineRule="auto"/>
        <w:contextualSpacing/>
      </w:pPr>
      <w:r>
        <w:t>193, boulevard Arthur-Sauvé</w:t>
      </w:r>
    </w:p>
    <w:p w14:paraId="3C1AA960" w14:textId="77777777" w:rsidR="00F53B38" w:rsidRDefault="00F53B38" w:rsidP="00F53B38">
      <w:pPr>
        <w:tabs>
          <w:tab w:val="left" w:pos="1245"/>
        </w:tabs>
        <w:spacing w:after="0" w:line="240" w:lineRule="auto"/>
        <w:contextualSpacing/>
      </w:pPr>
      <w:r>
        <w:t>Saint-Eustache, J7P 2A7</w:t>
      </w:r>
    </w:p>
    <w:p w14:paraId="3C1AA961" w14:textId="77777777" w:rsidR="00F53B38" w:rsidRDefault="00F53B38" w:rsidP="00F53B38">
      <w:pPr>
        <w:tabs>
          <w:tab w:val="left" w:pos="1245"/>
        </w:tabs>
        <w:spacing w:after="0" w:line="240" w:lineRule="auto"/>
        <w:contextualSpacing/>
      </w:pPr>
    </w:p>
    <w:p w14:paraId="3C1AA962" w14:textId="77777777" w:rsidR="00F53B38" w:rsidRDefault="00F53B38" w:rsidP="00F53B38">
      <w:pPr>
        <w:tabs>
          <w:tab w:val="left" w:pos="1245"/>
        </w:tabs>
        <w:spacing w:after="0" w:line="240" w:lineRule="auto"/>
        <w:contextualSpacing/>
      </w:pPr>
      <w:r w:rsidRPr="0009546E">
        <w:rPr>
          <w:b/>
          <w:bCs/>
        </w:rPr>
        <w:t>Téléphone </w:t>
      </w:r>
      <w:r>
        <w:t>: 450-491-3336</w:t>
      </w:r>
    </w:p>
    <w:p w14:paraId="3C1AA963" w14:textId="77777777" w:rsidR="00F53B38" w:rsidRDefault="00F53B38" w:rsidP="00A412B1">
      <w:pPr>
        <w:tabs>
          <w:tab w:val="left" w:pos="1245"/>
        </w:tabs>
        <w:spacing w:before="120" w:after="0" w:line="240" w:lineRule="auto"/>
        <w:jc w:val="both"/>
      </w:pPr>
      <w:r w:rsidRPr="00424D17">
        <w:rPr>
          <w:b/>
        </w:rPr>
        <w:t>Clientèle cible</w:t>
      </w:r>
      <w:r>
        <w:t> : Ad</w:t>
      </w:r>
      <w:r w:rsidR="00051BF3">
        <w:t xml:space="preserve">olescents / jeunes adultes – 11 à </w:t>
      </w:r>
      <w:r>
        <w:t xml:space="preserve">17 ans </w:t>
      </w:r>
      <w:r w:rsidR="00051BF3">
        <w:t>et</w:t>
      </w:r>
      <w:r w:rsidR="00FB2612">
        <w:t xml:space="preserve"> </w:t>
      </w:r>
      <w:r>
        <w:t>18</w:t>
      </w:r>
      <w:r w:rsidR="00051BF3">
        <w:t xml:space="preserve"> à </w:t>
      </w:r>
      <w:r>
        <w:t>21 ans (anciens jeunes)</w:t>
      </w:r>
      <w:r w:rsidR="00587CE6">
        <w:t>.</w:t>
      </w:r>
    </w:p>
    <w:p w14:paraId="3C1AA964" w14:textId="77777777" w:rsidR="00587CE6" w:rsidRDefault="00587CE6" w:rsidP="00A412B1">
      <w:pPr>
        <w:tabs>
          <w:tab w:val="left" w:pos="1245"/>
        </w:tabs>
        <w:spacing w:before="120" w:after="0" w:line="240" w:lineRule="auto"/>
        <w:jc w:val="both"/>
      </w:pPr>
      <w:r w:rsidRPr="00587CE6">
        <w:rPr>
          <w:b/>
        </w:rPr>
        <w:t>Offre de service</w:t>
      </w:r>
      <w:r>
        <w:t> : Activités culturelles, sportives, artistiques, ludiques; Prévention/sensibilisation, activités de bénévolats</w:t>
      </w:r>
      <w:r w:rsidR="00333F47">
        <w:t xml:space="preserve"> et</w:t>
      </w:r>
      <w:r>
        <w:t xml:space="preserve"> intervention.</w:t>
      </w:r>
    </w:p>
    <w:p w14:paraId="3C1AA965" w14:textId="77777777" w:rsidR="00F53B38" w:rsidRDefault="00F53B38" w:rsidP="00A412B1">
      <w:pPr>
        <w:tabs>
          <w:tab w:val="left" w:pos="1245"/>
        </w:tabs>
        <w:spacing w:before="120" w:after="0" w:line="240" w:lineRule="auto"/>
        <w:jc w:val="both"/>
      </w:pPr>
      <w:r w:rsidRPr="00424D17">
        <w:rPr>
          <w:b/>
        </w:rPr>
        <w:t>Approches préconisées</w:t>
      </w:r>
      <w:r>
        <w:t xml:space="preserve"> : </w:t>
      </w:r>
      <w:r w:rsidR="00587CE6">
        <w:t>Sociocommunautaire, éducation populaire, en réseau, motivationnelle, orientée les solutions</w:t>
      </w:r>
      <w:r w:rsidR="00051BF3">
        <w:t xml:space="preserve"> et</w:t>
      </w:r>
      <w:r w:rsidR="00587CE6">
        <w:t xml:space="preserve"> cognitivo-comportementale.</w:t>
      </w:r>
    </w:p>
    <w:p w14:paraId="3C1AA966" w14:textId="77777777" w:rsidR="00587CE6" w:rsidRDefault="00F53B38" w:rsidP="00A412B1">
      <w:pPr>
        <w:tabs>
          <w:tab w:val="left" w:pos="1245"/>
        </w:tabs>
        <w:spacing w:before="120" w:after="0" w:line="240" w:lineRule="auto"/>
        <w:jc w:val="both"/>
      </w:pPr>
      <w:r w:rsidRPr="00424D17">
        <w:rPr>
          <w:b/>
        </w:rPr>
        <w:t>Interventions et intervenants</w:t>
      </w:r>
      <w:r>
        <w:t xml:space="preserve"> : </w:t>
      </w:r>
      <w:r w:rsidR="00587CE6">
        <w:t>Éducation populaire, prévention, sensibilisation, réduction des méfaits, évaluation/dépistage, références, ge</w:t>
      </w:r>
      <w:r w:rsidR="0071736F">
        <w:t>stion de crise (premiers soins/</w:t>
      </w:r>
      <w:r w:rsidR="00AA4089">
        <w:t>naloxone</w:t>
      </w:r>
      <w:r w:rsidR="00587CE6">
        <w:t xml:space="preserve">). </w:t>
      </w:r>
    </w:p>
    <w:p w14:paraId="3C1AA967" w14:textId="77777777" w:rsidR="00F53B38" w:rsidRDefault="00587CE6" w:rsidP="00A412B1">
      <w:pPr>
        <w:tabs>
          <w:tab w:val="left" w:pos="1245"/>
        </w:tabs>
        <w:spacing w:before="120" w:after="0" w:line="240" w:lineRule="auto"/>
        <w:jc w:val="both"/>
      </w:pPr>
      <w:r>
        <w:t>Équipe : 7 intervenants, étudiants, tec</w:t>
      </w:r>
      <w:r w:rsidR="00051BF3">
        <w:t>hniciens ou bachelier en travail s</w:t>
      </w:r>
      <w:r>
        <w:t>ocial.</w:t>
      </w:r>
    </w:p>
    <w:p w14:paraId="3C1AA968" w14:textId="77777777" w:rsidR="00F53B38" w:rsidRDefault="00F53B38" w:rsidP="00A412B1">
      <w:pPr>
        <w:tabs>
          <w:tab w:val="left" w:pos="1245"/>
        </w:tabs>
        <w:spacing w:before="120" w:after="0" w:line="240" w:lineRule="auto"/>
        <w:jc w:val="both"/>
      </w:pPr>
      <w:r w:rsidRPr="00424D17">
        <w:rPr>
          <w:b/>
        </w:rPr>
        <w:t>Limites et critères d’exclusion</w:t>
      </w:r>
      <w:r>
        <w:t xml:space="preserve"> : </w:t>
      </w:r>
      <w:r w:rsidR="00CC2EC5">
        <w:t>Heures d’ouverture (lun</w:t>
      </w:r>
      <w:r w:rsidR="00587CE6">
        <w:t>di au jeudi de 16h</w:t>
      </w:r>
      <w:r w:rsidR="00051BF3">
        <w:t xml:space="preserve"> </w:t>
      </w:r>
      <w:r w:rsidR="00587CE6">
        <w:t>à 21h et vendredi de 16h à 22h). Critère d’exclusion : âge.</w:t>
      </w:r>
    </w:p>
    <w:p w14:paraId="3C1AA969" w14:textId="77777777" w:rsidR="00F53B38" w:rsidRDefault="00F53B38" w:rsidP="00A412B1">
      <w:pPr>
        <w:tabs>
          <w:tab w:val="left" w:pos="1245"/>
        </w:tabs>
        <w:spacing w:before="120" w:after="0" w:line="240" w:lineRule="auto"/>
        <w:jc w:val="both"/>
      </w:pPr>
      <w:r w:rsidRPr="00424D17">
        <w:rPr>
          <w:b/>
        </w:rPr>
        <w:t>Accessibilité (délai d’accès, priorisation)</w:t>
      </w:r>
      <w:r>
        <w:t xml:space="preserve"> : </w:t>
      </w:r>
      <w:r w:rsidR="00587CE6">
        <w:t>Lors de nos heures d’ouverture, instantanée.</w:t>
      </w:r>
    </w:p>
    <w:p w14:paraId="3C1AA96A" w14:textId="77777777" w:rsidR="00F53B38" w:rsidRDefault="00F53B38" w:rsidP="00A412B1">
      <w:pPr>
        <w:tabs>
          <w:tab w:val="left" w:pos="1245"/>
        </w:tabs>
        <w:spacing w:before="120" w:after="0" w:line="240" w:lineRule="auto"/>
        <w:jc w:val="both"/>
      </w:pPr>
      <w:r w:rsidRPr="00424D17">
        <w:rPr>
          <w:b/>
        </w:rPr>
        <w:t>Coûts associés</w:t>
      </w:r>
      <w:r>
        <w:t xml:space="preserve"> : </w:t>
      </w:r>
      <w:r w:rsidR="00051BF3">
        <w:t>Aucun</w:t>
      </w:r>
      <w:r w:rsidR="007E0295">
        <w:t>.</w:t>
      </w:r>
    </w:p>
    <w:p w14:paraId="3C1AA96B" w14:textId="77777777" w:rsidR="00F53B38" w:rsidRDefault="00F53B38" w:rsidP="00A412B1">
      <w:pPr>
        <w:tabs>
          <w:tab w:val="left" w:pos="1245"/>
        </w:tabs>
        <w:spacing w:before="120" w:after="0" w:line="240" w:lineRule="auto"/>
        <w:jc w:val="both"/>
      </w:pPr>
      <w:r w:rsidRPr="00424D17">
        <w:rPr>
          <w:b/>
        </w:rPr>
        <w:t>Besoins de l’organisation</w:t>
      </w:r>
      <w:r>
        <w:t xml:space="preserve"> : </w:t>
      </w:r>
      <w:r w:rsidR="00333F47">
        <w:t>F</w:t>
      </w:r>
      <w:r w:rsidR="00587CE6">
        <w:t>ormations supplémentaires (légalisation cannabis, drogues de synthèse, intervention, etc.).</w:t>
      </w:r>
    </w:p>
    <w:p w14:paraId="3C1AA96C" w14:textId="77777777" w:rsidR="00F53B38" w:rsidRDefault="00F53B38" w:rsidP="00F53B38">
      <w:pPr>
        <w:tabs>
          <w:tab w:val="left" w:pos="1245"/>
        </w:tabs>
        <w:spacing w:after="0" w:line="240" w:lineRule="auto"/>
        <w:contextualSpacing/>
      </w:pPr>
    </w:p>
    <w:p w14:paraId="3C1AA96D" w14:textId="77777777" w:rsidR="00F53B38" w:rsidRPr="0071736F" w:rsidRDefault="00F53B38" w:rsidP="00F53B38">
      <w:pPr>
        <w:tabs>
          <w:tab w:val="left" w:pos="1245"/>
        </w:tabs>
        <w:spacing w:after="0" w:line="240" w:lineRule="auto"/>
        <w:contextualSpacing/>
        <w:rPr>
          <w:b/>
          <w:color w:val="1F497D" w:themeColor="text2"/>
          <w:sz w:val="28"/>
          <w:szCs w:val="28"/>
          <w:u w:val="single"/>
        </w:rPr>
      </w:pPr>
      <w:r w:rsidRPr="0071736F">
        <w:rPr>
          <w:b/>
          <w:color w:val="1F497D" w:themeColor="text2"/>
          <w:sz w:val="28"/>
          <w:szCs w:val="28"/>
          <w:u w:val="single"/>
        </w:rPr>
        <w:t>Services offerts en fonction des besoins de l’usager</w:t>
      </w:r>
    </w:p>
    <w:p w14:paraId="3C1AA96E" w14:textId="77777777" w:rsidR="00F53B38" w:rsidRDefault="00F53B38" w:rsidP="00F53B38">
      <w:pPr>
        <w:tabs>
          <w:tab w:val="left" w:pos="1245"/>
        </w:tabs>
        <w:spacing w:after="0" w:line="240" w:lineRule="auto"/>
        <w:contextualSpacing/>
      </w:pPr>
    </w:p>
    <w:p w14:paraId="3C1AA96F" w14:textId="77777777" w:rsidR="00CC2EC5" w:rsidRPr="00424D17" w:rsidRDefault="00CC2EC5" w:rsidP="00CC2EC5">
      <w:pPr>
        <w:tabs>
          <w:tab w:val="left" w:pos="1245"/>
        </w:tabs>
        <w:spacing w:after="0" w:line="240" w:lineRule="auto"/>
        <w:contextualSpacing/>
        <w:rPr>
          <w:b/>
        </w:rPr>
      </w:pPr>
      <w:r w:rsidRPr="00424D17">
        <w:rPr>
          <w:b/>
        </w:rPr>
        <w:t>Faible degré de dépendance (sensibilisation, prévention et éducation)</w:t>
      </w:r>
    </w:p>
    <w:p w14:paraId="3C1AA970" w14:textId="77777777" w:rsidR="00CC2EC5" w:rsidRDefault="00CC2EC5" w:rsidP="00CC2EC5">
      <w:pPr>
        <w:tabs>
          <w:tab w:val="left" w:pos="1245"/>
        </w:tabs>
        <w:spacing w:after="0" w:line="240" w:lineRule="auto"/>
        <w:contextualSpacing/>
      </w:pPr>
    </w:p>
    <w:p w14:paraId="3C1AA971" w14:textId="77777777" w:rsidR="00CC2EC5" w:rsidRDefault="00CC2EC5" w:rsidP="00CC2EC5">
      <w:pPr>
        <w:pStyle w:val="Paragraphedeliste"/>
        <w:numPr>
          <w:ilvl w:val="0"/>
          <w:numId w:val="25"/>
        </w:numPr>
        <w:tabs>
          <w:tab w:val="left" w:pos="1245"/>
        </w:tabs>
        <w:spacing w:after="0" w:line="240" w:lineRule="auto"/>
      </w:pPr>
      <w:r>
        <w:t>Atelier d’information et sensibilisation;</w:t>
      </w:r>
    </w:p>
    <w:p w14:paraId="3C1AA972" w14:textId="77777777" w:rsidR="00CC2EC5" w:rsidRDefault="00CC2EC5" w:rsidP="00CC2EC5">
      <w:pPr>
        <w:pStyle w:val="Paragraphedeliste"/>
        <w:numPr>
          <w:ilvl w:val="0"/>
          <w:numId w:val="25"/>
        </w:numPr>
        <w:tabs>
          <w:tab w:val="left" w:pos="1245"/>
        </w:tabs>
        <w:spacing w:after="0" w:line="240" w:lineRule="auto"/>
      </w:pPr>
      <w:r>
        <w:t>Atelier de prévention et intervention informelle.</w:t>
      </w:r>
    </w:p>
    <w:p w14:paraId="3C1AA973" w14:textId="77777777" w:rsidR="00CC2EC5" w:rsidRDefault="00CC2EC5" w:rsidP="00CC2EC5">
      <w:pPr>
        <w:tabs>
          <w:tab w:val="left" w:pos="1245"/>
        </w:tabs>
        <w:spacing w:after="0" w:line="240" w:lineRule="auto"/>
      </w:pPr>
    </w:p>
    <w:p w14:paraId="3C1AA974" w14:textId="77777777" w:rsidR="00CC2EC5" w:rsidRPr="00424D17" w:rsidRDefault="00CC2EC5" w:rsidP="00CC2EC5">
      <w:pPr>
        <w:tabs>
          <w:tab w:val="left" w:pos="1245"/>
        </w:tabs>
        <w:spacing w:after="0" w:line="240" w:lineRule="auto"/>
        <w:rPr>
          <w:b/>
        </w:rPr>
      </w:pPr>
      <w:r w:rsidRPr="00424D17">
        <w:rPr>
          <w:b/>
        </w:rPr>
        <w:t>Degré moyen de dépendance (intervention précoce)</w:t>
      </w:r>
    </w:p>
    <w:p w14:paraId="3C1AA975" w14:textId="77777777" w:rsidR="00CC2EC5" w:rsidRDefault="00CC2EC5" w:rsidP="00CC2EC5">
      <w:pPr>
        <w:tabs>
          <w:tab w:val="left" w:pos="1245"/>
        </w:tabs>
        <w:spacing w:after="0" w:line="240" w:lineRule="auto"/>
      </w:pPr>
    </w:p>
    <w:p w14:paraId="3C1AA976" w14:textId="77777777" w:rsidR="00CC2EC5" w:rsidRDefault="00CC2EC5" w:rsidP="00CC2EC5">
      <w:pPr>
        <w:pStyle w:val="Paragraphedeliste"/>
        <w:numPr>
          <w:ilvl w:val="0"/>
          <w:numId w:val="25"/>
        </w:numPr>
        <w:tabs>
          <w:tab w:val="left" w:pos="1245"/>
        </w:tabs>
        <w:spacing w:after="0" w:line="240" w:lineRule="auto"/>
      </w:pPr>
      <w:r>
        <w:t>Réduction des méfaits;</w:t>
      </w:r>
    </w:p>
    <w:p w14:paraId="3C1AA977" w14:textId="77777777" w:rsidR="00CC2EC5" w:rsidRDefault="00CC2EC5" w:rsidP="00CC2EC5">
      <w:pPr>
        <w:pStyle w:val="Paragraphedeliste"/>
        <w:numPr>
          <w:ilvl w:val="0"/>
          <w:numId w:val="25"/>
        </w:numPr>
        <w:tabs>
          <w:tab w:val="left" w:pos="1245"/>
        </w:tabs>
        <w:spacing w:after="0" w:line="240" w:lineRule="auto"/>
      </w:pPr>
      <w:r>
        <w:t>Dépistage (passation de la grille DEP-ADO), intervention plus formelle auprès des jeunes, accompagnement dans d’autres ressources et demandes de services;</w:t>
      </w:r>
    </w:p>
    <w:p w14:paraId="3C1AA978" w14:textId="77777777" w:rsidR="00CC2EC5" w:rsidRDefault="00CC2EC5" w:rsidP="00CC2EC5">
      <w:pPr>
        <w:pStyle w:val="Paragraphedeliste"/>
        <w:numPr>
          <w:ilvl w:val="0"/>
          <w:numId w:val="25"/>
        </w:numPr>
        <w:tabs>
          <w:tab w:val="left" w:pos="1245"/>
        </w:tabs>
        <w:spacing w:after="0" w:line="240" w:lineRule="auto"/>
      </w:pPr>
      <w:r>
        <w:t>Intervention en réseau (avec permission du jeune : mobilisation des parents, de l’école, des ressources externes, etc.).</w:t>
      </w:r>
    </w:p>
    <w:p w14:paraId="3C1AA979" w14:textId="77777777" w:rsidR="00CC2EC5" w:rsidRDefault="00CC2EC5" w:rsidP="00CC2EC5">
      <w:pPr>
        <w:pStyle w:val="Paragraphedeliste"/>
        <w:tabs>
          <w:tab w:val="left" w:pos="1245"/>
        </w:tabs>
        <w:spacing w:after="0" w:line="240" w:lineRule="auto"/>
      </w:pPr>
    </w:p>
    <w:p w14:paraId="3C1AA97A" w14:textId="77777777" w:rsidR="00CC2EC5" w:rsidRDefault="00CC2EC5" w:rsidP="00CC2EC5">
      <w:pPr>
        <w:tabs>
          <w:tab w:val="left" w:pos="1245"/>
        </w:tabs>
        <w:spacing w:after="0" w:line="240" w:lineRule="auto"/>
        <w:rPr>
          <w:b/>
        </w:rPr>
      </w:pPr>
      <w:r w:rsidRPr="00424D17">
        <w:rPr>
          <w:b/>
        </w:rPr>
        <w:t>Degré élevé de dépendance (réadaptation et intervention)</w:t>
      </w:r>
    </w:p>
    <w:p w14:paraId="3C1AA97B" w14:textId="77777777" w:rsidR="00CC2EC5" w:rsidRDefault="00CC2EC5" w:rsidP="00CC2EC5">
      <w:pPr>
        <w:tabs>
          <w:tab w:val="left" w:pos="1245"/>
        </w:tabs>
        <w:spacing w:after="0" w:line="240" w:lineRule="auto"/>
        <w:rPr>
          <w:b/>
        </w:rPr>
      </w:pPr>
    </w:p>
    <w:p w14:paraId="3C1AA97C" w14:textId="77777777" w:rsidR="00F62061" w:rsidRDefault="00CC2EC5" w:rsidP="00CC2EC5">
      <w:pPr>
        <w:pStyle w:val="Paragraphedeliste"/>
        <w:numPr>
          <w:ilvl w:val="0"/>
          <w:numId w:val="38"/>
        </w:numPr>
        <w:tabs>
          <w:tab w:val="left" w:pos="1245"/>
        </w:tabs>
        <w:spacing w:after="0" w:line="240" w:lineRule="auto"/>
      </w:pPr>
      <w:r w:rsidRPr="00130E30">
        <w:t xml:space="preserve">Gestion de crise et premiers soins (formation secourisme et </w:t>
      </w:r>
      <w:r>
        <w:t>naloxone</w:t>
      </w:r>
      <w:r w:rsidRPr="00130E30">
        <w:t xml:space="preserve"> + possession </w:t>
      </w:r>
      <w:r>
        <w:t>naloxone</w:t>
      </w:r>
      <w:r w:rsidRPr="00130E30">
        <w:t xml:space="preserve"> dans nos locaux).</w:t>
      </w:r>
      <w:r w:rsidR="00F62061">
        <w:br w:type="page"/>
      </w:r>
    </w:p>
    <w:p w14:paraId="3C1AA97D" w14:textId="17192861" w:rsidR="00F158C6" w:rsidRPr="00720FCC" w:rsidRDefault="00AF6703" w:rsidP="00AF6703">
      <w:pPr>
        <w:pStyle w:val="Titre1"/>
        <w:rPr>
          <w:rFonts w:asciiTheme="minorHAnsi" w:hAnsiTheme="minorHAnsi"/>
        </w:rPr>
      </w:pPr>
      <w:bookmarkStart w:id="18" w:name="_Toc129765182"/>
      <w:r w:rsidRPr="00720FCC">
        <w:rPr>
          <w:rFonts w:asciiTheme="minorHAnsi" w:hAnsiTheme="minorHAnsi"/>
        </w:rPr>
        <w:lastRenderedPageBreak/>
        <w:t>Maison des jeunes Sodarrid de Boisbriand</w:t>
      </w:r>
      <w:bookmarkEnd w:id="18"/>
    </w:p>
    <w:p w14:paraId="3C1AA97E" w14:textId="77777777" w:rsidR="00C47D46" w:rsidRDefault="00C47D46" w:rsidP="00C47D46">
      <w:pPr>
        <w:rPr>
          <w:b/>
          <w:color w:val="1F497D" w:themeColor="text2"/>
          <w:sz w:val="24"/>
          <w:szCs w:val="24"/>
          <w:u w:val="single"/>
        </w:rPr>
      </w:pPr>
    </w:p>
    <w:p w14:paraId="3C1AA97F" w14:textId="77777777" w:rsidR="00C47D46" w:rsidRPr="0071736F" w:rsidRDefault="00C47D46" w:rsidP="00C47D46">
      <w:pPr>
        <w:rPr>
          <w:b/>
          <w:color w:val="1F497D" w:themeColor="text2"/>
          <w:sz w:val="28"/>
          <w:szCs w:val="28"/>
          <w:u w:val="single"/>
        </w:rPr>
      </w:pPr>
      <w:r w:rsidRPr="0071736F">
        <w:rPr>
          <w:b/>
          <w:color w:val="1F497D" w:themeColor="text2"/>
          <w:sz w:val="28"/>
          <w:szCs w:val="28"/>
          <w:u w:val="single"/>
        </w:rPr>
        <w:t>Coordonnées</w:t>
      </w:r>
    </w:p>
    <w:p w14:paraId="3C1AA980" w14:textId="77777777" w:rsidR="001C039C" w:rsidRDefault="001C039C" w:rsidP="00424D17">
      <w:pPr>
        <w:tabs>
          <w:tab w:val="left" w:pos="1245"/>
        </w:tabs>
        <w:spacing w:after="0" w:line="240" w:lineRule="auto"/>
        <w:contextualSpacing/>
      </w:pPr>
      <w:r>
        <w:t>989, boulevard Grande-Allée</w:t>
      </w:r>
    </w:p>
    <w:p w14:paraId="3C1AA981" w14:textId="77777777" w:rsidR="00424D17" w:rsidRDefault="001C039C" w:rsidP="00424D17">
      <w:pPr>
        <w:tabs>
          <w:tab w:val="left" w:pos="1245"/>
        </w:tabs>
        <w:spacing w:after="0" w:line="240" w:lineRule="auto"/>
        <w:contextualSpacing/>
      </w:pPr>
      <w:r>
        <w:t>Boisbriand</w:t>
      </w:r>
      <w:r w:rsidR="00424D17">
        <w:t>,</w:t>
      </w:r>
      <w:r w:rsidR="0071736F">
        <w:t xml:space="preserve"> </w:t>
      </w:r>
      <w:r>
        <w:t>J7G 1W6</w:t>
      </w:r>
    </w:p>
    <w:p w14:paraId="3C1AA982" w14:textId="77777777" w:rsidR="00424D17" w:rsidRDefault="00424D17" w:rsidP="00424D17">
      <w:pPr>
        <w:tabs>
          <w:tab w:val="left" w:pos="1245"/>
        </w:tabs>
        <w:spacing w:after="0" w:line="240" w:lineRule="auto"/>
        <w:contextualSpacing/>
      </w:pPr>
    </w:p>
    <w:p w14:paraId="3C1AA983" w14:textId="77777777" w:rsidR="00424D17" w:rsidRDefault="00424D17" w:rsidP="00424D17">
      <w:pPr>
        <w:tabs>
          <w:tab w:val="left" w:pos="1245"/>
        </w:tabs>
        <w:spacing w:after="0" w:line="240" w:lineRule="auto"/>
        <w:contextualSpacing/>
      </w:pPr>
      <w:r w:rsidRPr="00B6664A">
        <w:rPr>
          <w:b/>
          <w:bCs/>
        </w:rPr>
        <w:t>Téléphone :</w:t>
      </w:r>
      <w:r>
        <w:t xml:space="preserve"> 450-</w:t>
      </w:r>
      <w:r w:rsidR="001C039C">
        <w:t>434-3104 ou</w:t>
      </w:r>
      <w:r w:rsidR="00FB2612">
        <w:t xml:space="preserve"> </w:t>
      </w:r>
      <w:r w:rsidR="001C039C">
        <w:t>450-434-7632</w:t>
      </w:r>
    </w:p>
    <w:p w14:paraId="3C1AA984" w14:textId="77777777" w:rsidR="00424D17" w:rsidRDefault="00424D17" w:rsidP="00424D17">
      <w:pPr>
        <w:tabs>
          <w:tab w:val="left" w:pos="1245"/>
        </w:tabs>
        <w:spacing w:after="0" w:line="240" w:lineRule="auto"/>
        <w:contextualSpacing/>
      </w:pPr>
    </w:p>
    <w:p w14:paraId="3C1AA985" w14:textId="77777777" w:rsidR="00424D17" w:rsidRDefault="00424D17" w:rsidP="00F051DC">
      <w:pPr>
        <w:tabs>
          <w:tab w:val="left" w:pos="1245"/>
        </w:tabs>
        <w:spacing w:before="120" w:after="0" w:line="240" w:lineRule="auto"/>
      </w:pPr>
      <w:r w:rsidRPr="00424D17">
        <w:rPr>
          <w:b/>
        </w:rPr>
        <w:t>Clientèle cible</w:t>
      </w:r>
      <w:r w:rsidR="0071736F">
        <w:t> : 11 à</w:t>
      </w:r>
      <w:r w:rsidR="001C039C">
        <w:t xml:space="preserve"> 17</w:t>
      </w:r>
      <w:r>
        <w:t xml:space="preserve"> ans</w:t>
      </w:r>
    </w:p>
    <w:p w14:paraId="3C1AA986" w14:textId="77777777" w:rsidR="001C039C" w:rsidRDefault="001C039C" w:rsidP="00F051DC">
      <w:pPr>
        <w:spacing w:before="120" w:after="0" w:line="240" w:lineRule="auto"/>
      </w:pPr>
      <w:r w:rsidRPr="001C039C">
        <w:rPr>
          <w:b/>
        </w:rPr>
        <w:t>Offre de service</w:t>
      </w:r>
      <w:r>
        <w:t> : Ateliers de sensibilisation, de prévention et d’information</w:t>
      </w:r>
      <w:r w:rsidR="00F051DC">
        <w:t>. Travail de milieu durant la saison chaude.</w:t>
      </w:r>
    </w:p>
    <w:p w14:paraId="3C1AA987" w14:textId="77777777" w:rsidR="00424D17" w:rsidRDefault="00424D17" w:rsidP="00071FDA">
      <w:pPr>
        <w:spacing w:before="120" w:after="0" w:line="240" w:lineRule="auto"/>
      </w:pPr>
      <w:r w:rsidRPr="00424D17">
        <w:rPr>
          <w:b/>
        </w:rPr>
        <w:t>Approches préconisées</w:t>
      </w:r>
      <w:r>
        <w:t xml:space="preserve"> : </w:t>
      </w:r>
      <w:r w:rsidR="00F051DC">
        <w:t>Réduction des méfaits.</w:t>
      </w:r>
    </w:p>
    <w:p w14:paraId="3C1AA988" w14:textId="77777777" w:rsidR="00424D17" w:rsidRDefault="00424D17" w:rsidP="00424D17">
      <w:pPr>
        <w:tabs>
          <w:tab w:val="left" w:pos="1245"/>
        </w:tabs>
        <w:spacing w:after="0" w:line="240" w:lineRule="auto"/>
        <w:contextualSpacing/>
      </w:pPr>
    </w:p>
    <w:p w14:paraId="3C1AA989" w14:textId="77777777" w:rsidR="00424D17" w:rsidRPr="0071736F" w:rsidRDefault="00424D17" w:rsidP="00424D17">
      <w:pPr>
        <w:tabs>
          <w:tab w:val="left" w:pos="1245"/>
        </w:tabs>
        <w:spacing w:after="0" w:line="240" w:lineRule="auto"/>
        <w:contextualSpacing/>
        <w:rPr>
          <w:b/>
          <w:color w:val="1F497D" w:themeColor="text2"/>
          <w:sz w:val="28"/>
          <w:szCs w:val="28"/>
          <w:u w:val="single"/>
        </w:rPr>
      </w:pPr>
      <w:r w:rsidRPr="0071736F">
        <w:rPr>
          <w:b/>
          <w:color w:val="1F497D" w:themeColor="text2"/>
          <w:sz w:val="28"/>
          <w:szCs w:val="28"/>
          <w:u w:val="single"/>
        </w:rPr>
        <w:t>Services offerts en fonction des besoins de l’usager</w:t>
      </w:r>
    </w:p>
    <w:p w14:paraId="3C1AA98A" w14:textId="77777777" w:rsidR="00424D17" w:rsidRDefault="00424D17" w:rsidP="00424D17">
      <w:pPr>
        <w:tabs>
          <w:tab w:val="left" w:pos="1245"/>
        </w:tabs>
        <w:spacing w:after="0" w:line="240" w:lineRule="auto"/>
        <w:contextualSpacing/>
      </w:pPr>
    </w:p>
    <w:p w14:paraId="3C1AA98B" w14:textId="77777777" w:rsidR="00424D17" w:rsidRPr="00424D17" w:rsidRDefault="00424D17" w:rsidP="00424D17">
      <w:pPr>
        <w:tabs>
          <w:tab w:val="left" w:pos="1245"/>
        </w:tabs>
        <w:spacing w:after="0" w:line="240" w:lineRule="auto"/>
        <w:contextualSpacing/>
        <w:rPr>
          <w:b/>
        </w:rPr>
      </w:pPr>
      <w:r w:rsidRPr="00424D17">
        <w:rPr>
          <w:b/>
        </w:rPr>
        <w:t>Faible degré de dépendance (sensibilisation, prévention et éducation)</w:t>
      </w:r>
    </w:p>
    <w:p w14:paraId="3C1AA98C" w14:textId="77777777" w:rsidR="00424D17" w:rsidRDefault="00424D17" w:rsidP="00424D17">
      <w:pPr>
        <w:tabs>
          <w:tab w:val="left" w:pos="1245"/>
        </w:tabs>
        <w:spacing w:after="0" w:line="240" w:lineRule="auto"/>
        <w:contextualSpacing/>
      </w:pPr>
    </w:p>
    <w:p w14:paraId="3C1AA98D" w14:textId="77777777" w:rsidR="00424D17" w:rsidRDefault="00F051DC" w:rsidP="00F051DC">
      <w:pPr>
        <w:pStyle w:val="Paragraphedeliste"/>
        <w:numPr>
          <w:ilvl w:val="0"/>
          <w:numId w:val="12"/>
        </w:numPr>
        <w:tabs>
          <w:tab w:val="left" w:pos="1245"/>
        </w:tabs>
        <w:spacing w:after="0" w:line="240" w:lineRule="auto"/>
      </w:pPr>
      <w:r>
        <w:t>Ateliers d’information</w:t>
      </w:r>
      <w:r w:rsidR="0071736F">
        <w:t xml:space="preserve"> et</w:t>
      </w:r>
      <w:r>
        <w:t xml:space="preserve"> de sensibilisation;</w:t>
      </w:r>
    </w:p>
    <w:p w14:paraId="3C1AA98E" w14:textId="77777777" w:rsidR="00F051DC" w:rsidRDefault="00F051DC" w:rsidP="00F051DC">
      <w:pPr>
        <w:pStyle w:val="Paragraphedeliste"/>
        <w:numPr>
          <w:ilvl w:val="0"/>
          <w:numId w:val="12"/>
        </w:numPr>
        <w:tabs>
          <w:tab w:val="left" w:pos="1245"/>
        </w:tabs>
        <w:spacing w:after="0" w:line="240" w:lineRule="auto"/>
      </w:pPr>
      <w:r>
        <w:t xml:space="preserve">Ateliers </w:t>
      </w:r>
      <w:r w:rsidRPr="003D2B15">
        <w:t>de prévention</w:t>
      </w:r>
      <w:r>
        <w:t>;</w:t>
      </w:r>
    </w:p>
    <w:p w14:paraId="3C1AA98F" w14:textId="77777777" w:rsidR="00F051DC" w:rsidRDefault="00F051DC" w:rsidP="00F051DC">
      <w:pPr>
        <w:pStyle w:val="Paragraphedeliste"/>
        <w:numPr>
          <w:ilvl w:val="0"/>
          <w:numId w:val="12"/>
        </w:numPr>
        <w:tabs>
          <w:tab w:val="left" w:pos="1245"/>
        </w:tabs>
        <w:spacing w:after="0" w:line="240" w:lineRule="auto"/>
      </w:pPr>
      <w:r>
        <w:t>Accompagnement dans d’autres ressources au besoin;</w:t>
      </w:r>
    </w:p>
    <w:p w14:paraId="3C1AA990" w14:textId="77777777" w:rsidR="00F051DC" w:rsidRDefault="00F051DC" w:rsidP="00F051DC">
      <w:pPr>
        <w:pStyle w:val="Paragraphedeliste"/>
        <w:numPr>
          <w:ilvl w:val="0"/>
          <w:numId w:val="12"/>
        </w:numPr>
      </w:pPr>
      <w:r>
        <w:t>Accompagnement dans les situations de crise</w:t>
      </w:r>
      <w:r w:rsidR="0071736F">
        <w:t>;</w:t>
      </w:r>
    </w:p>
    <w:p w14:paraId="3C1AA991" w14:textId="77777777" w:rsidR="00F051DC" w:rsidRDefault="00F051DC" w:rsidP="00F051DC">
      <w:pPr>
        <w:pStyle w:val="Paragraphedeliste"/>
        <w:numPr>
          <w:ilvl w:val="0"/>
          <w:numId w:val="12"/>
        </w:numPr>
        <w:tabs>
          <w:tab w:val="left" w:pos="1245"/>
        </w:tabs>
        <w:spacing w:after="0" w:line="240" w:lineRule="auto"/>
      </w:pPr>
      <w:r>
        <w:t>Passation de la grille Dep ADO</w:t>
      </w:r>
      <w:r w:rsidR="0071736F">
        <w:t>;</w:t>
      </w:r>
    </w:p>
    <w:p w14:paraId="3C1AA992" w14:textId="77777777" w:rsidR="00F051DC" w:rsidRDefault="00F051DC" w:rsidP="00F051DC">
      <w:pPr>
        <w:pStyle w:val="Paragraphedeliste"/>
        <w:numPr>
          <w:ilvl w:val="0"/>
          <w:numId w:val="12"/>
        </w:numPr>
        <w:tabs>
          <w:tab w:val="left" w:pos="1245"/>
        </w:tabs>
        <w:spacing w:after="0" w:line="240" w:lineRule="auto"/>
      </w:pPr>
      <w:r>
        <w:t>Intervention auprès du jeune et de sa famille au besoin</w:t>
      </w:r>
      <w:r w:rsidR="0071736F">
        <w:t>.</w:t>
      </w:r>
    </w:p>
    <w:p w14:paraId="3C1AA993" w14:textId="77777777" w:rsidR="00F051DC" w:rsidRDefault="00F051DC" w:rsidP="00F051DC">
      <w:pPr>
        <w:pStyle w:val="Paragraphedeliste"/>
        <w:tabs>
          <w:tab w:val="left" w:pos="1245"/>
        </w:tabs>
        <w:spacing w:after="0" w:line="240" w:lineRule="auto"/>
      </w:pPr>
    </w:p>
    <w:p w14:paraId="3C1AA994" w14:textId="77777777" w:rsidR="00424D17" w:rsidRPr="00424D17" w:rsidRDefault="00424D17" w:rsidP="00424D17">
      <w:pPr>
        <w:tabs>
          <w:tab w:val="left" w:pos="1245"/>
        </w:tabs>
        <w:spacing w:after="0" w:line="240" w:lineRule="auto"/>
        <w:rPr>
          <w:b/>
        </w:rPr>
      </w:pPr>
      <w:r w:rsidRPr="00424D17">
        <w:rPr>
          <w:b/>
        </w:rPr>
        <w:t>Degré moyen de dépendance (intervention précoce)</w:t>
      </w:r>
    </w:p>
    <w:p w14:paraId="3C1AA995" w14:textId="77777777" w:rsidR="00424D17" w:rsidRDefault="00424D17" w:rsidP="00424D17">
      <w:pPr>
        <w:tabs>
          <w:tab w:val="left" w:pos="1245"/>
        </w:tabs>
        <w:spacing w:after="0" w:line="240" w:lineRule="auto"/>
      </w:pPr>
    </w:p>
    <w:p w14:paraId="3C1AA996" w14:textId="77777777" w:rsidR="00F051DC" w:rsidRPr="00F051DC" w:rsidRDefault="00F051DC" w:rsidP="00424D17">
      <w:pPr>
        <w:pStyle w:val="Paragraphedeliste"/>
        <w:numPr>
          <w:ilvl w:val="0"/>
          <w:numId w:val="13"/>
        </w:numPr>
        <w:tabs>
          <w:tab w:val="left" w:pos="1245"/>
        </w:tabs>
        <w:spacing w:after="0" w:line="240" w:lineRule="auto"/>
      </w:pPr>
      <w:r w:rsidRPr="00F051DC">
        <w:t xml:space="preserve">Références au </w:t>
      </w:r>
      <w:r w:rsidR="0071736F">
        <w:t>besoin dans d’autres ressources;</w:t>
      </w:r>
    </w:p>
    <w:p w14:paraId="3C1AA997" w14:textId="77777777" w:rsidR="00AF6703" w:rsidRDefault="00BE7256" w:rsidP="00F051DC">
      <w:pPr>
        <w:pStyle w:val="Paragraphedeliste"/>
        <w:numPr>
          <w:ilvl w:val="0"/>
          <w:numId w:val="13"/>
        </w:numPr>
      </w:pPr>
      <w:r>
        <w:t>Dep Ado</w:t>
      </w:r>
      <w:r w:rsidR="00F051DC" w:rsidRPr="00F051DC">
        <w:t xml:space="preserve"> et références</w:t>
      </w:r>
      <w:r w:rsidR="0071736F">
        <w:t>.</w:t>
      </w:r>
    </w:p>
    <w:p w14:paraId="3C1AA998" w14:textId="77777777" w:rsidR="0071736F" w:rsidRDefault="0071736F" w:rsidP="0071736F">
      <w:pPr>
        <w:pStyle w:val="Paragraphedeliste"/>
      </w:pPr>
    </w:p>
    <w:p w14:paraId="3C1AA999" w14:textId="77777777" w:rsidR="00F62061" w:rsidRDefault="00F62061" w:rsidP="00071FDA">
      <w:pPr>
        <w:pStyle w:val="Titre1"/>
      </w:pPr>
      <w:r>
        <w:br w:type="page"/>
      </w:r>
    </w:p>
    <w:p w14:paraId="3C1AA99A" w14:textId="1AF3D0DB" w:rsidR="00071FDA" w:rsidRPr="00720FCC" w:rsidRDefault="00071FDA" w:rsidP="00071FDA">
      <w:pPr>
        <w:pStyle w:val="Titre1"/>
        <w:rPr>
          <w:rFonts w:asciiTheme="minorHAnsi" w:hAnsiTheme="minorHAnsi"/>
        </w:rPr>
      </w:pPr>
      <w:bookmarkStart w:id="19" w:name="_Toc129765183"/>
      <w:r w:rsidRPr="00720FCC">
        <w:rPr>
          <w:rFonts w:asciiTheme="minorHAnsi" w:hAnsiTheme="minorHAnsi"/>
        </w:rPr>
        <w:lastRenderedPageBreak/>
        <w:t>Mesures Alternatives des Basses-Laurentides</w:t>
      </w:r>
      <w:bookmarkEnd w:id="19"/>
    </w:p>
    <w:p w14:paraId="3C1AA99B" w14:textId="77777777" w:rsidR="00C47D46" w:rsidRDefault="00C47D46" w:rsidP="00C47D46">
      <w:pPr>
        <w:rPr>
          <w:b/>
          <w:color w:val="1F497D" w:themeColor="text2"/>
          <w:sz w:val="24"/>
          <w:szCs w:val="24"/>
          <w:u w:val="single"/>
        </w:rPr>
      </w:pPr>
    </w:p>
    <w:p w14:paraId="3C1AA99C" w14:textId="77777777" w:rsidR="00C47D46" w:rsidRPr="0071736F" w:rsidRDefault="00C47D46" w:rsidP="00C47D46">
      <w:pPr>
        <w:rPr>
          <w:b/>
          <w:color w:val="1F497D" w:themeColor="text2"/>
          <w:sz w:val="28"/>
          <w:szCs w:val="28"/>
          <w:u w:val="single"/>
        </w:rPr>
      </w:pPr>
      <w:r w:rsidRPr="0071736F">
        <w:rPr>
          <w:b/>
          <w:color w:val="1F497D" w:themeColor="text2"/>
          <w:sz w:val="28"/>
          <w:szCs w:val="28"/>
          <w:u w:val="single"/>
        </w:rPr>
        <w:t>Coordonnées</w:t>
      </w:r>
    </w:p>
    <w:p w14:paraId="3C1AA99D" w14:textId="77777777" w:rsidR="00071FDA" w:rsidRDefault="00071FDA" w:rsidP="00071FDA">
      <w:pPr>
        <w:tabs>
          <w:tab w:val="left" w:pos="1245"/>
        </w:tabs>
        <w:spacing w:after="0" w:line="240" w:lineRule="auto"/>
        <w:contextualSpacing/>
      </w:pPr>
      <w:r>
        <w:t>209, boulevard Grande-Côte</w:t>
      </w:r>
    </w:p>
    <w:p w14:paraId="3C1AA99E" w14:textId="77777777" w:rsidR="00071FDA" w:rsidRDefault="00071FDA" w:rsidP="00071FDA">
      <w:pPr>
        <w:tabs>
          <w:tab w:val="left" w:pos="1245"/>
        </w:tabs>
        <w:spacing w:after="0" w:line="240" w:lineRule="auto"/>
        <w:contextualSpacing/>
      </w:pPr>
      <w:r>
        <w:t>Boisbriand,</w:t>
      </w:r>
      <w:r w:rsidR="0071736F">
        <w:t xml:space="preserve"> </w:t>
      </w:r>
      <w:r>
        <w:t>J7G 1B6</w:t>
      </w:r>
    </w:p>
    <w:p w14:paraId="3C1AA99F" w14:textId="77777777" w:rsidR="00071FDA" w:rsidRDefault="00071FDA" w:rsidP="00071FDA">
      <w:pPr>
        <w:tabs>
          <w:tab w:val="left" w:pos="1245"/>
        </w:tabs>
        <w:spacing w:after="0" w:line="240" w:lineRule="auto"/>
        <w:contextualSpacing/>
      </w:pPr>
    </w:p>
    <w:p w14:paraId="3C1AA9A0" w14:textId="77777777" w:rsidR="00071FDA" w:rsidRDefault="00071FDA" w:rsidP="00071FDA">
      <w:pPr>
        <w:tabs>
          <w:tab w:val="left" w:pos="1245"/>
        </w:tabs>
        <w:spacing w:after="0" w:line="240" w:lineRule="auto"/>
        <w:contextualSpacing/>
      </w:pPr>
      <w:r w:rsidRPr="00B6664A">
        <w:rPr>
          <w:b/>
          <w:bCs/>
        </w:rPr>
        <w:t>Téléphone</w:t>
      </w:r>
      <w:r>
        <w:t> : 450-437-9903</w:t>
      </w:r>
    </w:p>
    <w:p w14:paraId="3C1AA9A1" w14:textId="77777777" w:rsidR="00071FDA" w:rsidRDefault="00071FDA" w:rsidP="00A412B1">
      <w:pPr>
        <w:tabs>
          <w:tab w:val="left" w:pos="1245"/>
        </w:tabs>
        <w:spacing w:after="0" w:line="240" w:lineRule="auto"/>
        <w:contextualSpacing/>
        <w:jc w:val="both"/>
      </w:pPr>
    </w:p>
    <w:p w14:paraId="3C1AA9A2" w14:textId="1FB835E4" w:rsidR="00071FDA" w:rsidRDefault="00071FDA" w:rsidP="00A412B1">
      <w:pPr>
        <w:tabs>
          <w:tab w:val="left" w:pos="1245"/>
        </w:tabs>
        <w:spacing w:before="120" w:after="0" w:line="240" w:lineRule="auto"/>
        <w:jc w:val="both"/>
      </w:pPr>
      <w:r w:rsidRPr="00424D17">
        <w:rPr>
          <w:b/>
        </w:rPr>
        <w:t>Clientèle cible</w:t>
      </w:r>
      <w:r>
        <w:t> : Jeunes contrevenants de 12 à 1</w:t>
      </w:r>
      <w:r w:rsidR="0009546E">
        <w:t>7</w:t>
      </w:r>
      <w:r>
        <w:t xml:space="preserve"> ans et leurs parents ainsi que les personnes victimes</w:t>
      </w:r>
      <w:r w:rsidR="0071736F">
        <w:t>.</w:t>
      </w:r>
    </w:p>
    <w:p w14:paraId="3C1AA9A3" w14:textId="77777777" w:rsidR="00071FDA" w:rsidRDefault="00071FDA" w:rsidP="00A412B1">
      <w:pPr>
        <w:spacing w:before="120" w:after="0" w:line="240" w:lineRule="auto"/>
        <w:jc w:val="both"/>
      </w:pPr>
      <w:r w:rsidRPr="001C039C">
        <w:rPr>
          <w:b/>
        </w:rPr>
        <w:t>Offre de service</w:t>
      </w:r>
      <w:r>
        <w:t> : Développer et appliquer des mesures alternatives telles que prévues par la Loi sur le système de justice pénale pour les adolescents.</w:t>
      </w:r>
    </w:p>
    <w:p w14:paraId="3C1AA9A4" w14:textId="77777777" w:rsidR="00071FDA" w:rsidRDefault="00071FDA" w:rsidP="00A412B1">
      <w:pPr>
        <w:spacing w:before="120" w:after="0" w:line="240" w:lineRule="auto"/>
        <w:jc w:val="both"/>
      </w:pPr>
      <w:r w:rsidRPr="00424D17">
        <w:rPr>
          <w:b/>
        </w:rPr>
        <w:t>Approches préconisées</w:t>
      </w:r>
      <w:r>
        <w:t> : Réduction des méfaits.</w:t>
      </w:r>
    </w:p>
    <w:p w14:paraId="3C1AA9A5" w14:textId="77777777" w:rsidR="00071FDA" w:rsidRDefault="00071FDA" w:rsidP="00A412B1">
      <w:pPr>
        <w:tabs>
          <w:tab w:val="left" w:pos="1245"/>
        </w:tabs>
        <w:spacing w:before="120" w:after="0" w:line="240" w:lineRule="auto"/>
        <w:jc w:val="both"/>
      </w:pPr>
      <w:r w:rsidRPr="00424D17">
        <w:rPr>
          <w:b/>
        </w:rPr>
        <w:t>Accessibilité (délai d’accès, priorisation)</w:t>
      </w:r>
      <w:r>
        <w:t> :</w:t>
      </w:r>
      <w:r w:rsidRPr="00B643DD">
        <w:t xml:space="preserve"> </w:t>
      </w:r>
      <w:r>
        <w:t>Adolescents ayants fait l’objet d’une arrestation dans le cadre de la LSJPA ainsi que leurs parents.</w:t>
      </w:r>
    </w:p>
    <w:p w14:paraId="3C1AA9A6" w14:textId="77777777" w:rsidR="00071FDA" w:rsidRDefault="00071FDA" w:rsidP="00A412B1">
      <w:pPr>
        <w:spacing w:before="120" w:after="0" w:line="240" w:lineRule="auto"/>
        <w:jc w:val="both"/>
      </w:pPr>
      <w:r>
        <w:rPr>
          <w:b/>
        </w:rPr>
        <w:t>Besoin de l’organisation</w:t>
      </w:r>
      <w:r>
        <w:t> :</w:t>
      </w:r>
      <w:r w:rsidRPr="00C94A5D">
        <w:t xml:space="preserve"> </w:t>
      </w:r>
      <w:r>
        <w:t>Favoriser la référence des adolescents vers la ressource la plus appropriée et accessible selon les besoins.</w:t>
      </w:r>
    </w:p>
    <w:p w14:paraId="3C1AA9A7" w14:textId="77777777" w:rsidR="00071FDA" w:rsidRDefault="00071FDA" w:rsidP="00071FDA">
      <w:pPr>
        <w:tabs>
          <w:tab w:val="left" w:pos="1245"/>
        </w:tabs>
        <w:spacing w:after="0" w:line="240" w:lineRule="auto"/>
        <w:contextualSpacing/>
      </w:pPr>
    </w:p>
    <w:p w14:paraId="3C1AA9A8" w14:textId="77777777" w:rsidR="00071FDA" w:rsidRPr="0071736F" w:rsidRDefault="00071FDA" w:rsidP="00071FDA">
      <w:pPr>
        <w:tabs>
          <w:tab w:val="left" w:pos="1245"/>
        </w:tabs>
        <w:spacing w:after="0" w:line="240" w:lineRule="auto"/>
        <w:contextualSpacing/>
        <w:rPr>
          <w:b/>
          <w:color w:val="1F497D" w:themeColor="text2"/>
          <w:sz w:val="28"/>
          <w:szCs w:val="28"/>
          <w:u w:val="single"/>
        </w:rPr>
      </w:pPr>
      <w:r w:rsidRPr="0071736F">
        <w:rPr>
          <w:b/>
          <w:color w:val="1F497D" w:themeColor="text2"/>
          <w:sz w:val="28"/>
          <w:szCs w:val="28"/>
          <w:u w:val="single"/>
        </w:rPr>
        <w:t>Services offerts en fonction des besoins de l’usager</w:t>
      </w:r>
    </w:p>
    <w:p w14:paraId="3C1AA9A9" w14:textId="77777777" w:rsidR="00071FDA" w:rsidRDefault="00071FDA" w:rsidP="00071FDA">
      <w:pPr>
        <w:tabs>
          <w:tab w:val="left" w:pos="1245"/>
        </w:tabs>
        <w:spacing w:after="0" w:line="240" w:lineRule="auto"/>
        <w:contextualSpacing/>
      </w:pPr>
    </w:p>
    <w:p w14:paraId="3C1AA9AA" w14:textId="77777777" w:rsidR="00071FDA" w:rsidRPr="00424D17" w:rsidRDefault="00071FDA" w:rsidP="00071FDA">
      <w:pPr>
        <w:tabs>
          <w:tab w:val="left" w:pos="1245"/>
        </w:tabs>
        <w:spacing w:after="0" w:line="240" w:lineRule="auto"/>
        <w:contextualSpacing/>
        <w:rPr>
          <w:b/>
        </w:rPr>
      </w:pPr>
      <w:r w:rsidRPr="00424D17">
        <w:rPr>
          <w:b/>
        </w:rPr>
        <w:t>Faible degré de dépendance (sensibilisation, prévention et éducation)</w:t>
      </w:r>
    </w:p>
    <w:p w14:paraId="3C1AA9AB" w14:textId="77777777" w:rsidR="00071FDA" w:rsidRDefault="00071FDA" w:rsidP="00071FDA">
      <w:pPr>
        <w:tabs>
          <w:tab w:val="left" w:pos="1245"/>
        </w:tabs>
        <w:spacing w:after="0" w:line="240" w:lineRule="auto"/>
        <w:contextualSpacing/>
      </w:pPr>
    </w:p>
    <w:p w14:paraId="3C1AA9AC" w14:textId="77777777" w:rsidR="00071FDA" w:rsidRDefault="0071736F" w:rsidP="00071FDA">
      <w:pPr>
        <w:pStyle w:val="Paragraphedeliste"/>
        <w:numPr>
          <w:ilvl w:val="0"/>
          <w:numId w:val="26"/>
        </w:numPr>
        <w:spacing w:after="0" w:line="240" w:lineRule="auto"/>
      </w:pPr>
      <w:r>
        <w:t>RENVOI : rencontre de groupe</w:t>
      </w:r>
      <w:r w:rsidR="00071FDA">
        <w:t xml:space="preserve"> suite à une arrestation d’un adolescent. Durée : 2h;</w:t>
      </w:r>
    </w:p>
    <w:p w14:paraId="3C1AA9AD" w14:textId="77777777" w:rsidR="00071FDA" w:rsidRDefault="00071FDA" w:rsidP="00071FDA">
      <w:pPr>
        <w:pStyle w:val="Paragraphedeliste"/>
        <w:numPr>
          <w:ilvl w:val="0"/>
          <w:numId w:val="26"/>
        </w:numPr>
      </w:pPr>
      <w:r>
        <w:t>RENVOI :</w:t>
      </w:r>
      <w:r w:rsidR="0071736F">
        <w:t xml:space="preserve"> s</w:t>
      </w:r>
      <w:r>
        <w:t xml:space="preserve">uite à </w:t>
      </w:r>
      <w:r w:rsidR="0071736F">
        <w:t>une arrestation d’un adolescent;</w:t>
      </w:r>
    </w:p>
    <w:p w14:paraId="3C1AA9AE" w14:textId="77777777" w:rsidR="00071FDA" w:rsidRPr="00071FDA" w:rsidRDefault="00071FDA" w:rsidP="00071FDA">
      <w:pPr>
        <w:pStyle w:val="Paragraphedeliste"/>
        <w:numPr>
          <w:ilvl w:val="0"/>
          <w:numId w:val="26"/>
        </w:numPr>
      </w:pPr>
      <w:r>
        <w:t>RENVOI : groupe parents. Suite à l’arrestation de leur adolescent.</w:t>
      </w:r>
    </w:p>
    <w:p w14:paraId="3C1AA9AF" w14:textId="77777777" w:rsidR="00071FDA" w:rsidRPr="00424D17" w:rsidRDefault="00071FDA" w:rsidP="00071FDA">
      <w:pPr>
        <w:tabs>
          <w:tab w:val="left" w:pos="1245"/>
        </w:tabs>
        <w:spacing w:after="0" w:line="240" w:lineRule="auto"/>
        <w:rPr>
          <w:b/>
        </w:rPr>
      </w:pPr>
      <w:r w:rsidRPr="00424D17">
        <w:rPr>
          <w:b/>
        </w:rPr>
        <w:t>Degré moyen de dépendance (intervention précoce)</w:t>
      </w:r>
    </w:p>
    <w:p w14:paraId="3C1AA9B0" w14:textId="77777777" w:rsidR="00071FDA" w:rsidRDefault="00071FDA" w:rsidP="00071FDA">
      <w:pPr>
        <w:tabs>
          <w:tab w:val="left" w:pos="1245"/>
        </w:tabs>
        <w:spacing w:after="0" w:line="240" w:lineRule="auto"/>
      </w:pPr>
    </w:p>
    <w:p w14:paraId="3C1AA9B1" w14:textId="77777777" w:rsidR="00071FDA" w:rsidRPr="00071FDA" w:rsidRDefault="00071FDA" w:rsidP="00071FDA">
      <w:pPr>
        <w:pStyle w:val="Paragraphedeliste"/>
        <w:numPr>
          <w:ilvl w:val="0"/>
          <w:numId w:val="27"/>
        </w:numPr>
      </w:pPr>
      <w:r w:rsidRPr="00071FDA">
        <w:t>DHS Toxico : Mesure légale d’un adolescent;</w:t>
      </w:r>
    </w:p>
    <w:p w14:paraId="3C1AA9B2" w14:textId="77777777" w:rsidR="00F62061" w:rsidRPr="009F380E" w:rsidRDefault="00071FDA" w:rsidP="00071FDA">
      <w:pPr>
        <w:pStyle w:val="Paragraphedeliste"/>
        <w:numPr>
          <w:ilvl w:val="0"/>
          <w:numId w:val="27"/>
        </w:numPr>
        <w:spacing w:line="240" w:lineRule="auto"/>
      </w:pPr>
      <w:r w:rsidRPr="00071FDA">
        <w:t>DHS Toxico : Mesure légale d’un adolescent, suite à une arrestation. Durée : 8h</w:t>
      </w:r>
      <w:r w:rsidR="0071736F">
        <w:t>.</w:t>
      </w:r>
    </w:p>
    <w:p w14:paraId="3C1AA9B3" w14:textId="77777777" w:rsidR="00B25260" w:rsidRDefault="00B25260" w:rsidP="00CE694D">
      <w:pPr>
        <w:pStyle w:val="Titre1"/>
        <w:spacing w:before="0" w:line="240" w:lineRule="auto"/>
        <w:rPr>
          <w:rFonts w:asciiTheme="minorHAnsi" w:hAnsiTheme="minorHAnsi"/>
        </w:rPr>
      </w:pPr>
      <w:r>
        <w:rPr>
          <w:rFonts w:asciiTheme="minorHAnsi" w:hAnsiTheme="minorHAnsi"/>
        </w:rPr>
        <w:br w:type="page"/>
      </w:r>
    </w:p>
    <w:p w14:paraId="3C1AA9B4" w14:textId="03B1B345" w:rsidR="00CE694D" w:rsidRPr="00424D17" w:rsidRDefault="00CE694D" w:rsidP="00CE694D">
      <w:pPr>
        <w:pStyle w:val="Titre1"/>
        <w:spacing w:before="0" w:line="240" w:lineRule="auto"/>
        <w:rPr>
          <w:rFonts w:asciiTheme="minorHAnsi" w:hAnsiTheme="minorHAnsi"/>
        </w:rPr>
      </w:pPr>
      <w:bookmarkStart w:id="20" w:name="_Toc129765184"/>
      <w:r>
        <w:rPr>
          <w:rFonts w:asciiTheme="minorHAnsi" w:hAnsiTheme="minorHAnsi"/>
        </w:rPr>
        <w:lastRenderedPageBreak/>
        <w:t>Resto Pop Thérèse-De Blainville</w:t>
      </w:r>
      <w:bookmarkEnd w:id="20"/>
    </w:p>
    <w:p w14:paraId="3C1AA9B5" w14:textId="77777777" w:rsidR="00C47D46" w:rsidRDefault="00C47D46" w:rsidP="00C47D46">
      <w:pPr>
        <w:rPr>
          <w:b/>
          <w:color w:val="1F497D" w:themeColor="text2"/>
          <w:sz w:val="24"/>
          <w:szCs w:val="24"/>
          <w:u w:val="single"/>
        </w:rPr>
      </w:pPr>
    </w:p>
    <w:p w14:paraId="3C1AA9B6" w14:textId="77777777" w:rsidR="00C47D46" w:rsidRPr="00A47AD8" w:rsidRDefault="00C47D46" w:rsidP="00C47D46">
      <w:pPr>
        <w:rPr>
          <w:b/>
          <w:color w:val="1F497D" w:themeColor="text2"/>
          <w:sz w:val="28"/>
          <w:szCs w:val="28"/>
          <w:u w:val="single"/>
        </w:rPr>
      </w:pPr>
      <w:r w:rsidRPr="00A47AD8">
        <w:rPr>
          <w:b/>
          <w:color w:val="1F497D" w:themeColor="text2"/>
          <w:sz w:val="28"/>
          <w:szCs w:val="28"/>
          <w:u w:val="single"/>
        </w:rPr>
        <w:t>Coordonnées</w:t>
      </w:r>
    </w:p>
    <w:p w14:paraId="3C1AA9B7" w14:textId="77777777" w:rsidR="00CE694D" w:rsidRDefault="00CE694D" w:rsidP="00CE694D">
      <w:pPr>
        <w:spacing w:after="0" w:line="240" w:lineRule="auto"/>
        <w:contextualSpacing/>
      </w:pPr>
      <w:r>
        <w:t>61, rue Blainville Ouest</w:t>
      </w:r>
    </w:p>
    <w:p w14:paraId="3C1AA9B8" w14:textId="77777777" w:rsidR="00CE694D" w:rsidRDefault="00CE694D" w:rsidP="00CE694D">
      <w:pPr>
        <w:tabs>
          <w:tab w:val="left" w:pos="1245"/>
        </w:tabs>
        <w:spacing w:after="0" w:line="240" w:lineRule="auto"/>
        <w:contextualSpacing/>
      </w:pPr>
      <w:r>
        <w:t>Sainte-Thérèse, J7E 1X4</w:t>
      </w:r>
    </w:p>
    <w:p w14:paraId="3C1AA9B9" w14:textId="77777777" w:rsidR="00CE694D" w:rsidRDefault="00CE694D" w:rsidP="00CE694D">
      <w:pPr>
        <w:tabs>
          <w:tab w:val="left" w:pos="1245"/>
        </w:tabs>
        <w:spacing w:after="0" w:line="240" w:lineRule="auto"/>
        <w:contextualSpacing/>
      </w:pPr>
    </w:p>
    <w:p w14:paraId="3C1AA9BA" w14:textId="77777777" w:rsidR="00CE694D" w:rsidRDefault="00CE694D" w:rsidP="00CE694D">
      <w:pPr>
        <w:tabs>
          <w:tab w:val="left" w:pos="1245"/>
        </w:tabs>
        <w:spacing w:after="0" w:line="240" w:lineRule="auto"/>
        <w:contextualSpacing/>
      </w:pPr>
      <w:r w:rsidRPr="00B6664A">
        <w:rPr>
          <w:b/>
          <w:bCs/>
        </w:rPr>
        <w:t>Téléphone </w:t>
      </w:r>
      <w:r>
        <w:t>: 450-</w:t>
      </w:r>
      <w:r w:rsidR="002E48EC">
        <w:t>434-0101</w:t>
      </w:r>
    </w:p>
    <w:p w14:paraId="3C1AA9BB" w14:textId="77777777" w:rsidR="00CE694D" w:rsidRDefault="00CE694D" w:rsidP="00CE694D">
      <w:pPr>
        <w:tabs>
          <w:tab w:val="left" w:pos="1245"/>
        </w:tabs>
        <w:spacing w:after="0" w:line="240" w:lineRule="auto"/>
        <w:contextualSpacing/>
      </w:pPr>
    </w:p>
    <w:p w14:paraId="3C1AA9BC" w14:textId="77777777" w:rsidR="00CE694D" w:rsidRDefault="00CE694D" w:rsidP="00791F84">
      <w:pPr>
        <w:tabs>
          <w:tab w:val="left" w:pos="1245"/>
        </w:tabs>
        <w:spacing w:before="120" w:after="0" w:line="240" w:lineRule="auto"/>
      </w:pPr>
      <w:r w:rsidRPr="00424D17">
        <w:rPr>
          <w:b/>
        </w:rPr>
        <w:t>Clientèle cible</w:t>
      </w:r>
      <w:r>
        <w:t> : Tous âges, tous secteurs (priorité au secteur de la M</w:t>
      </w:r>
      <w:r w:rsidR="00CE3122">
        <w:t>RC, mais personne n’est refusé</w:t>
      </w:r>
      <w:r w:rsidR="00DD270F">
        <w:t>e</w:t>
      </w:r>
      <w:r w:rsidR="00CE3122">
        <w:t>).</w:t>
      </w:r>
    </w:p>
    <w:p w14:paraId="3C1AA9BD" w14:textId="77777777" w:rsidR="00791F84" w:rsidRDefault="00CE3122" w:rsidP="00791F84">
      <w:pPr>
        <w:spacing w:before="120"/>
      </w:pPr>
      <w:r w:rsidRPr="00CE3122">
        <w:rPr>
          <w:b/>
        </w:rPr>
        <w:t>Offre de service</w:t>
      </w:r>
      <w:r>
        <w:t xml:space="preserve"> : </w:t>
      </w:r>
    </w:p>
    <w:p w14:paraId="3C1AA9BE" w14:textId="77777777" w:rsidR="00CE3122" w:rsidRPr="002E7F25" w:rsidRDefault="00CE3122" w:rsidP="00791F84">
      <w:pPr>
        <w:pStyle w:val="Paragraphedeliste"/>
        <w:numPr>
          <w:ilvl w:val="0"/>
          <w:numId w:val="28"/>
        </w:numPr>
        <w:spacing w:before="120"/>
      </w:pPr>
      <w:r w:rsidRPr="002E7F25">
        <w:t>Repas à prix modique 4$ (perso</w:t>
      </w:r>
      <w:r w:rsidR="00DD270F">
        <w:t>nnes à faible revenu, étudiants et</w:t>
      </w:r>
      <w:r w:rsidRPr="002E7F25">
        <w:t xml:space="preserve"> retraités) et 8 $ (travailleurs)</w:t>
      </w:r>
      <w:r w:rsidR="00791F84">
        <w:t>;</w:t>
      </w:r>
    </w:p>
    <w:p w14:paraId="3C1AA9BF" w14:textId="77777777" w:rsidR="00CE3122" w:rsidRPr="002E7F25" w:rsidRDefault="00CE3122" w:rsidP="00791F84">
      <w:pPr>
        <w:pStyle w:val="Paragraphedeliste"/>
        <w:numPr>
          <w:ilvl w:val="0"/>
          <w:numId w:val="28"/>
        </w:numPr>
      </w:pPr>
      <w:r w:rsidRPr="002E7F25">
        <w:t>Offre de repas gratuit? (Diner ou repas pour apporter dé</w:t>
      </w:r>
      <w:r w:rsidR="00DD270F">
        <w:t>pendamment</w:t>
      </w:r>
      <w:r w:rsidRPr="002E7F25">
        <w:t xml:space="preserve"> de la situation et du besoin)</w:t>
      </w:r>
      <w:r w:rsidR="00DD270F">
        <w:t>;</w:t>
      </w:r>
    </w:p>
    <w:p w14:paraId="3C1AA9C0" w14:textId="77777777" w:rsidR="00CE3122" w:rsidRPr="002E7F25" w:rsidRDefault="00CE3122" w:rsidP="00791F84">
      <w:pPr>
        <w:pStyle w:val="Paragraphedeliste"/>
        <w:numPr>
          <w:ilvl w:val="0"/>
          <w:numId w:val="28"/>
        </w:numPr>
      </w:pPr>
      <w:r w:rsidRPr="002E7F25">
        <w:t xml:space="preserve">Programme </w:t>
      </w:r>
      <w:r w:rsidR="00DD270F">
        <w:t>« </w:t>
      </w:r>
      <w:r w:rsidRPr="002E7F25">
        <w:t>Stabilité résidentielle avec accompagnement</w:t>
      </w:r>
      <w:r w:rsidR="00DD270F">
        <w:t> »</w:t>
      </w:r>
      <w:r w:rsidRPr="002E7F25">
        <w:t xml:space="preserve"> (SRA), aide au relogement pour les personnes itinérantes</w:t>
      </w:r>
      <w:r w:rsidR="00DD270F">
        <w:t>;</w:t>
      </w:r>
    </w:p>
    <w:p w14:paraId="3C1AA9C1" w14:textId="77777777" w:rsidR="00CE3122" w:rsidRPr="002E7F25" w:rsidRDefault="00CE3122" w:rsidP="00791F84">
      <w:pPr>
        <w:pStyle w:val="Paragraphedeliste"/>
        <w:numPr>
          <w:ilvl w:val="0"/>
          <w:numId w:val="28"/>
        </w:numPr>
      </w:pPr>
      <w:r w:rsidRPr="002E7F25">
        <w:t>Intervention de proximité (en salle à manger)</w:t>
      </w:r>
      <w:r w:rsidR="00DD270F">
        <w:t>;</w:t>
      </w:r>
    </w:p>
    <w:p w14:paraId="3C1AA9C2" w14:textId="77777777" w:rsidR="00CE3122" w:rsidRPr="002E7F25" w:rsidRDefault="00CE3122" w:rsidP="00791F84">
      <w:pPr>
        <w:pStyle w:val="Paragraphedeliste"/>
        <w:numPr>
          <w:ilvl w:val="0"/>
          <w:numId w:val="28"/>
        </w:numPr>
      </w:pPr>
      <w:r w:rsidRPr="002E7F25">
        <w:t>Accompagnement, écoute et rencontre individuelle, référencement et travail concerté</w:t>
      </w:r>
      <w:r w:rsidR="00DD270F">
        <w:t>;</w:t>
      </w:r>
    </w:p>
    <w:p w14:paraId="3C1AA9C3" w14:textId="77777777" w:rsidR="00791F84" w:rsidRDefault="00791F84" w:rsidP="00791F84">
      <w:pPr>
        <w:pStyle w:val="Paragraphedeliste"/>
        <w:numPr>
          <w:ilvl w:val="0"/>
          <w:numId w:val="28"/>
        </w:numPr>
      </w:pPr>
      <w:r>
        <w:t>P</w:t>
      </w:r>
      <w:r w:rsidR="00CE3122" w:rsidRPr="002E7F25">
        <w:t>lan d’intervention</w:t>
      </w:r>
      <w:r w:rsidR="00DD270F">
        <w:t>;</w:t>
      </w:r>
    </w:p>
    <w:p w14:paraId="3C1AA9C4" w14:textId="77777777" w:rsidR="00791F84" w:rsidRDefault="00CE3122" w:rsidP="00791F84">
      <w:pPr>
        <w:pStyle w:val="Paragraphedeliste"/>
        <w:numPr>
          <w:ilvl w:val="0"/>
          <w:numId w:val="28"/>
        </w:numPr>
      </w:pPr>
      <w:r w:rsidRPr="002E7F25">
        <w:t>Hébergement provisoire (0-30 jours, pas de surveillance 24h/jour) avec suivi psychosocial</w:t>
      </w:r>
      <w:r w:rsidR="00DD270F">
        <w:t>;</w:t>
      </w:r>
      <w:r w:rsidRPr="002E7F25">
        <w:t xml:space="preserve"> </w:t>
      </w:r>
    </w:p>
    <w:p w14:paraId="3C1AA9C5" w14:textId="77777777" w:rsidR="00CE3122" w:rsidRPr="002E7F25" w:rsidRDefault="00CE3122" w:rsidP="00791F84">
      <w:pPr>
        <w:pStyle w:val="Paragraphedeliste"/>
        <w:numPr>
          <w:ilvl w:val="0"/>
          <w:numId w:val="28"/>
        </w:numPr>
      </w:pPr>
      <w:r w:rsidRPr="002E7F25">
        <w:t>Distribution de pipe à crack</w:t>
      </w:r>
      <w:r w:rsidR="00DD270F">
        <w:t>.</w:t>
      </w:r>
    </w:p>
    <w:p w14:paraId="3C1AA9C6" w14:textId="77777777" w:rsidR="00CE694D" w:rsidRDefault="00CE694D" w:rsidP="00A412B1">
      <w:pPr>
        <w:tabs>
          <w:tab w:val="left" w:pos="1245"/>
        </w:tabs>
        <w:spacing w:before="120" w:after="0" w:line="240" w:lineRule="auto"/>
        <w:jc w:val="both"/>
      </w:pPr>
      <w:r w:rsidRPr="00424D17">
        <w:rPr>
          <w:b/>
        </w:rPr>
        <w:t>Approches préconisées</w:t>
      </w:r>
      <w:r>
        <w:t xml:space="preserve"> : </w:t>
      </w:r>
      <w:r w:rsidR="00CE3122" w:rsidRPr="00016ACB">
        <w:t xml:space="preserve">Nous avons une approche humaniste et orientée sur la réduction des méfaits. Nous félicitons et encourageons chaque petite réussite et nous nous concentrons sur ces victoires pour faire avancer la personne vers les objectifs qu’elle s’est fixés. </w:t>
      </w:r>
      <w:r w:rsidR="00CE3122">
        <w:t xml:space="preserve">Nous croyons </w:t>
      </w:r>
      <w:r w:rsidR="00CE3122" w:rsidRPr="00016ACB">
        <w:t>qu’une vision de travail systémique entre organisme et les divers professionnels contribue aux succès et facilite l’accompagnement</w:t>
      </w:r>
      <w:r w:rsidR="00CE3122">
        <w:t xml:space="preserve"> que nous faisons avec les gens que nous rencontrons. Chaque expertise </w:t>
      </w:r>
      <w:r w:rsidR="00CE3122" w:rsidRPr="00016ACB">
        <w:t>bien ficelée ensemble nous permet d’avoir</w:t>
      </w:r>
      <w:r w:rsidR="00CE3122">
        <w:t xml:space="preserve"> un accompagnement mieux adapté à la réalité des personnes que nous desservons. Utilisant le prétexte de la salle à manger et </w:t>
      </w:r>
      <w:r w:rsidR="00CE3122" w:rsidRPr="00016ACB">
        <w:t xml:space="preserve">du dîner, </w:t>
      </w:r>
      <w:r w:rsidR="00CE3122">
        <w:t>nous pouvons so</w:t>
      </w:r>
      <w:r w:rsidR="00DD270F">
        <w:t>uvent prendre le temps de connaî</w:t>
      </w:r>
      <w:r w:rsidR="00CE3122">
        <w:t xml:space="preserve">tre la personne </w:t>
      </w:r>
      <w:r w:rsidR="00CE3122" w:rsidRPr="00016ACB">
        <w:t xml:space="preserve">et </w:t>
      </w:r>
      <w:r w:rsidR="00CE3122">
        <w:t>vice-versa, nous accordons une grande importance à la relation d’être autant que la relation d’aide.</w:t>
      </w:r>
    </w:p>
    <w:p w14:paraId="3C1AA9C7" w14:textId="77777777" w:rsidR="00B25260" w:rsidRDefault="00CE694D" w:rsidP="00A412B1">
      <w:pPr>
        <w:tabs>
          <w:tab w:val="left" w:pos="1245"/>
        </w:tabs>
        <w:spacing w:before="120" w:after="0" w:line="240" w:lineRule="auto"/>
        <w:jc w:val="both"/>
      </w:pPr>
      <w:r w:rsidRPr="00424D17">
        <w:rPr>
          <w:b/>
        </w:rPr>
        <w:t>Interventions et intervenants</w:t>
      </w:r>
      <w:r>
        <w:t xml:space="preserve"> : </w:t>
      </w:r>
      <w:r w:rsidR="00CE3122">
        <w:t xml:space="preserve">Nous offrons un support </w:t>
      </w:r>
      <w:r w:rsidR="00CE3122" w:rsidRPr="00016ACB">
        <w:t xml:space="preserve">à la population en général. </w:t>
      </w:r>
      <w:r w:rsidR="00CE3122">
        <w:t xml:space="preserve">Nous sommes donc des généralistes qui s’adaptent aux </w:t>
      </w:r>
      <w:r w:rsidR="00CE3122" w:rsidRPr="00016ACB">
        <w:t xml:space="preserve">besoins et </w:t>
      </w:r>
      <w:r w:rsidR="00CE3122">
        <w:t xml:space="preserve">objectifs de la personne. Nos divers </w:t>
      </w:r>
      <w:r w:rsidR="00CE3122" w:rsidRPr="002E7F25">
        <w:t>programmes nous permettent d’offrir un service d’accompagnement à toute personne ayant besoin d’un soutien pour accomplir un objectif de vie lié à son mieux être. La plupart des gens accompagnés sont aux prises avec des troubles concomitants, la majeure partie de nos consommateurs ont des troubles sévères de consommation et passent du déni, à la désintoxication, à la rechute et ont plusieurs années de consommation.</w:t>
      </w:r>
      <w:r w:rsidR="00B25260">
        <w:br w:type="page"/>
      </w:r>
    </w:p>
    <w:p w14:paraId="3C1AA9C8" w14:textId="77777777" w:rsidR="00B25260" w:rsidRDefault="00B25260" w:rsidP="00CE694D">
      <w:pPr>
        <w:tabs>
          <w:tab w:val="left" w:pos="1245"/>
        </w:tabs>
        <w:spacing w:before="120" w:after="0" w:line="240" w:lineRule="auto"/>
      </w:pPr>
    </w:p>
    <w:p w14:paraId="3C1AA9C9" w14:textId="77777777" w:rsidR="00CE694D" w:rsidRDefault="00CE694D" w:rsidP="00CE694D">
      <w:pPr>
        <w:tabs>
          <w:tab w:val="left" w:pos="1245"/>
        </w:tabs>
        <w:spacing w:before="120" w:after="0" w:line="240" w:lineRule="auto"/>
      </w:pPr>
      <w:r w:rsidRPr="00424D17">
        <w:rPr>
          <w:b/>
        </w:rPr>
        <w:t>Limites et critères d’exclusion</w:t>
      </w:r>
      <w:r>
        <w:t xml:space="preserve"> : </w:t>
      </w:r>
      <w:r w:rsidR="00791F84" w:rsidRPr="002E7F25">
        <w:t>Nos limites sont celles que le client nous impose. Nous n’avons pas de critère d’exclusion. Nous accueillons les gens même en consommation en autant que les règles de civisme de base soient respectées</w:t>
      </w:r>
      <w:r w:rsidR="00DD270F">
        <w:t>.</w:t>
      </w:r>
    </w:p>
    <w:p w14:paraId="3C1AA9CA" w14:textId="77777777" w:rsidR="00CE694D" w:rsidRDefault="00CE694D" w:rsidP="00CE694D">
      <w:pPr>
        <w:tabs>
          <w:tab w:val="left" w:pos="1245"/>
        </w:tabs>
        <w:spacing w:before="120" w:after="0" w:line="240" w:lineRule="auto"/>
      </w:pPr>
      <w:r w:rsidRPr="00424D17">
        <w:rPr>
          <w:b/>
        </w:rPr>
        <w:t>Accessibilité (délai d’accès, priorisation)</w:t>
      </w:r>
      <w:r>
        <w:t xml:space="preserve"> : </w:t>
      </w:r>
      <w:r w:rsidR="00791F84" w:rsidRPr="002E7F25">
        <w:t>Nous avons un délai d’attente pour not</w:t>
      </w:r>
      <w:r w:rsidR="00DD270F">
        <w:t>re hébergement seulement. Il n’y a que deux</w:t>
      </w:r>
      <w:r w:rsidR="00791F84" w:rsidRPr="002E7F25">
        <w:t xml:space="preserve"> places donc</w:t>
      </w:r>
      <w:r w:rsidR="00791F84">
        <w:t>,</w:t>
      </w:r>
      <w:r w:rsidR="00791F84" w:rsidRPr="002E7F25">
        <w:t xml:space="preserve"> elles sont rapidement comblées et de plus, une évaluation exhaustive de l’admissibilité est effectuée</w:t>
      </w:r>
      <w:r w:rsidR="00791F84">
        <w:t>.</w:t>
      </w:r>
    </w:p>
    <w:p w14:paraId="3C1AA9CB" w14:textId="77777777" w:rsidR="00CE694D" w:rsidRDefault="00CE694D" w:rsidP="00CE694D">
      <w:pPr>
        <w:tabs>
          <w:tab w:val="left" w:pos="1245"/>
        </w:tabs>
        <w:spacing w:before="120" w:after="0" w:line="240" w:lineRule="auto"/>
      </w:pPr>
      <w:r w:rsidRPr="00424D17">
        <w:rPr>
          <w:b/>
        </w:rPr>
        <w:t>Besoins de l’organisation</w:t>
      </w:r>
      <w:r>
        <w:t xml:space="preserve"> : </w:t>
      </w:r>
      <w:r w:rsidR="00791F84" w:rsidRPr="002E7F25">
        <w:t>Une équipe de spécialistes de proxi</w:t>
      </w:r>
      <w:r w:rsidR="00DD270F">
        <w:t>mité afin de rendre plus humain</w:t>
      </w:r>
      <w:r w:rsidR="00791F84" w:rsidRPr="002E7F25">
        <w:t xml:space="preserve"> les services de nos professionnels</w:t>
      </w:r>
      <w:r w:rsidR="008720D8">
        <w:t xml:space="preserve"> ainsi que de</w:t>
      </w:r>
      <w:r w:rsidR="00791F84" w:rsidRPr="002E7F25">
        <w:t xml:space="preserve"> les rendre dans un délai raisonnable et être capable de s’ajuster aux besoins ponctuels des gens que nous accompagnons.</w:t>
      </w:r>
    </w:p>
    <w:p w14:paraId="3C1AA9CC" w14:textId="77777777" w:rsidR="00CE694D" w:rsidRDefault="00CE694D" w:rsidP="00CE694D">
      <w:pPr>
        <w:tabs>
          <w:tab w:val="left" w:pos="1245"/>
        </w:tabs>
        <w:spacing w:after="0" w:line="240" w:lineRule="auto"/>
        <w:contextualSpacing/>
      </w:pPr>
    </w:p>
    <w:p w14:paraId="3C1AA9CD" w14:textId="77777777" w:rsidR="00CE694D" w:rsidRPr="008720D8" w:rsidRDefault="00CE694D" w:rsidP="00CE694D">
      <w:pPr>
        <w:tabs>
          <w:tab w:val="left" w:pos="1245"/>
        </w:tabs>
        <w:spacing w:after="0" w:line="240" w:lineRule="auto"/>
        <w:contextualSpacing/>
        <w:rPr>
          <w:b/>
          <w:color w:val="1F497D" w:themeColor="text2"/>
          <w:sz w:val="28"/>
          <w:szCs w:val="28"/>
          <w:u w:val="single"/>
        </w:rPr>
      </w:pPr>
      <w:r w:rsidRPr="008720D8">
        <w:rPr>
          <w:b/>
          <w:color w:val="1F497D" w:themeColor="text2"/>
          <w:sz w:val="28"/>
          <w:szCs w:val="28"/>
          <w:u w:val="single"/>
        </w:rPr>
        <w:t>Services offerts en fonction des besoins de l’usager</w:t>
      </w:r>
    </w:p>
    <w:p w14:paraId="3C1AA9CE" w14:textId="77777777" w:rsidR="00CE694D" w:rsidRDefault="00CE694D" w:rsidP="00CE694D">
      <w:pPr>
        <w:tabs>
          <w:tab w:val="left" w:pos="1245"/>
        </w:tabs>
        <w:spacing w:after="0" w:line="240" w:lineRule="auto"/>
        <w:contextualSpacing/>
      </w:pPr>
    </w:p>
    <w:p w14:paraId="3C1AA9CF" w14:textId="77777777" w:rsidR="00CE694D" w:rsidRPr="00424D17" w:rsidRDefault="00CE694D" w:rsidP="00CE694D">
      <w:pPr>
        <w:tabs>
          <w:tab w:val="left" w:pos="1245"/>
        </w:tabs>
        <w:spacing w:after="0" w:line="240" w:lineRule="auto"/>
        <w:contextualSpacing/>
        <w:rPr>
          <w:b/>
        </w:rPr>
      </w:pPr>
      <w:r w:rsidRPr="00424D17">
        <w:rPr>
          <w:b/>
        </w:rPr>
        <w:t>Faible degré de dépendance (sensibilisation, prévention et éducation)</w:t>
      </w:r>
    </w:p>
    <w:p w14:paraId="3C1AA9D0" w14:textId="77777777" w:rsidR="00CE694D" w:rsidRDefault="00CE694D" w:rsidP="00CE694D">
      <w:pPr>
        <w:tabs>
          <w:tab w:val="left" w:pos="1245"/>
        </w:tabs>
        <w:spacing w:after="0" w:line="240" w:lineRule="auto"/>
        <w:contextualSpacing/>
      </w:pPr>
    </w:p>
    <w:p w14:paraId="3C1AA9D1" w14:textId="77777777" w:rsidR="00CE694D" w:rsidRDefault="003F6605" w:rsidP="00CE694D">
      <w:pPr>
        <w:pStyle w:val="Paragraphedeliste"/>
        <w:numPr>
          <w:ilvl w:val="0"/>
          <w:numId w:val="12"/>
        </w:numPr>
        <w:tabs>
          <w:tab w:val="left" w:pos="1245"/>
        </w:tabs>
        <w:spacing w:after="0" w:line="240" w:lineRule="auto"/>
      </w:pPr>
      <w:r w:rsidRPr="00B07F05">
        <w:t>Accès à de la documentation. Discussion inform</w:t>
      </w:r>
      <w:r w:rsidRPr="002E7F25">
        <w:t>elle</w:t>
      </w:r>
      <w:r>
        <w:t>;</w:t>
      </w:r>
    </w:p>
    <w:p w14:paraId="3C1AA9D2" w14:textId="77777777" w:rsidR="003F6605" w:rsidRDefault="003F6605" w:rsidP="003F6605">
      <w:pPr>
        <w:pStyle w:val="Paragraphedeliste"/>
        <w:numPr>
          <w:ilvl w:val="0"/>
          <w:numId w:val="12"/>
        </w:numPr>
        <w:tabs>
          <w:tab w:val="left" w:pos="1245"/>
        </w:tabs>
        <w:spacing w:after="0" w:line="240" w:lineRule="auto"/>
      </w:pPr>
      <w:r>
        <w:t>Accompagnement et référencement aux différents services;</w:t>
      </w:r>
    </w:p>
    <w:p w14:paraId="3C1AA9D3" w14:textId="77777777" w:rsidR="003F6605" w:rsidRDefault="003F6605" w:rsidP="003F6605">
      <w:pPr>
        <w:pStyle w:val="Paragraphedeliste"/>
        <w:numPr>
          <w:ilvl w:val="0"/>
          <w:numId w:val="12"/>
        </w:numPr>
        <w:tabs>
          <w:tab w:val="left" w:pos="1245"/>
        </w:tabs>
        <w:spacing w:after="0" w:line="240" w:lineRule="auto"/>
      </w:pPr>
      <w:r w:rsidRPr="00550825">
        <w:t>Hébergement provisoire avec service</w:t>
      </w:r>
      <w:r w:rsidR="00095C20">
        <w:t xml:space="preserve"> </w:t>
      </w:r>
      <w:r w:rsidR="00095C20" w:rsidRPr="00550825">
        <w:t>0-30 jours</w:t>
      </w:r>
      <w:r w:rsidR="00095C20">
        <w:t xml:space="preserve"> (a</w:t>
      </w:r>
      <w:r w:rsidRPr="00550825">
        <w:t>ucune consommation sur place)</w:t>
      </w:r>
      <w:r>
        <w:t>;</w:t>
      </w:r>
    </w:p>
    <w:p w14:paraId="3C1AA9D4" w14:textId="77777777" w:rsidR="00095C20" w:rsidRDefault="003F6605" w:rsidP="00095C20">
      <w:pPr>
        <w:pStyle w:val="Paragraphedeliste"/>
        <w:numPr>
          <w:ilvl w:val="0"/>
          <w:numId w:val="12"/>
        </w:numPr>
      </w:pPr>
      <w:r w:rsidRPr="00550825">
        <w:t>Plateau de travail (sub</w:t>
      </w:r>
      <w:r w:rsidR="00095C20">
        <w:t xml:space="preserve">vention </w:t>
      </w:r>
      <w:r w:rsidRPr="00550825">
        <w:t>salariale), travaux communautaires</w:t>
      </w:r>
      <w:r w:rsidR="00095C20">
        <w:t>/ compensatoires;</w:t>
      </w:r>
    </w:p>
    <w:p w14:paraId="3C1AA9D5" w14:textId="77777777" w:rsidR="003F6605" w:rsidRDefault="003F6605" w:rsidP="00095C20">
      <w:pPr>
        <w:pStyle w:val="Paragraphedeliste"/>
        <w:numPr>
          <w:ilvl w:val="0"/>
          <w:numId w:val="12"/>
        </w:numPr>
      </w:pPr>
      <w:r w:rsidRPr="00550825">
        <w:t>Déjeuner/diner</w:t>
      </w:r>
      <w:r w:rsidR="00095C20">
        <w:t>;</w:t>
      </w:r>
    </w:p>
    <w:p w14:paraId="3C1AA9D6" w14:textId="77777777" w:rsidR="003F6605" w:rsidRDefault="003F6605" w:rsidP="003F6605">
      <w:pPr>
        <w:pStyle w:val="Paragraphedeliste"/>
        <w:numPr>
          <w:ilvl w:val="0"/>
          <w:numId w:val="12"/>
        </w:numPr>
      </w:pPr>
      <w:r>
        <w:t>Support/référence.</w:t>
      </w:r>
    </w:p>
    <w:p w14:paraId="3C1AA9D7" w14:textId="77777777" w:rsidR="003F6605" w:rsidRPr="003F6605" w:rsidRDefault="003F6605" w:rsidP="003F6605">
      <w:pPr>
        <w:pStyle w:val="Paragraphedeliste"/>
        <w:tabs>
          <w:tab w:val="left" w:pos="1245"/>
        </w:tabs>
        <w:spacing w:after="0" w:line="240" w:lineRule="auto"/>
      </w:pPr>
    </w:p>
    <w:p w14:paraId="3C1AA9D8" w14:textId="77777777" w:rsidR="00CE694D" w:rsidRPr="00424D17" w:rsidRDefault="00CE694D" w:rsidP="00CE694D">
      <w:pPr>
        <w:tabs>
          <w:tab w:val="left" w:pos="1245"/>
        </w:tabs>
        <w:spacing w:after="0" w:line="240" w:lineRule="auto"/>
        <w:rPr>
          <w:b/>
        </w:rPr>
      </w:pPr>
      <w:r w:rsidRPr="00424D17">
        <w:rPr>
          <w:b/>
        </w:rPr>
        <w:t>Degré moyen de dépendance (intervention précoce)</w:t>
      </w:r>
    </w:p>
    <w:p w14:paraId="3C1AA9D9" w14:textId="77777777" w:rsidR="00CE694D" w:rsidRDefault="00CE694D" w:rsidP="00CE694D">
      <w:pPr>
        <w:tabs>
          <w:tab w:val="left" w:pos="1245"/>
        </w:tabs>
        <w:spacing w:after="0" w:line="240" w:lineRule="auto"/>
      </w:pPr>
    </w:p>
    <w:p w14:paraId="3C1AA9DA" w14:textId="77777777" w:rsidR="003F6605" w:rsidRDefault="003F6605" w:rsidP="003F6605">
      <w:pPr>
        <w:pStyle w:val="Paragraphedeliste"/>
        <w:numPr>
          <w:ilvl w:val="0"/>
          <w:numId w:val="13"/>
        </w:numPr>
        <w:tabs>
          <w:tab w:val="left" w:pos="1245"/>
        </w:tabs>
        <w:spacing w:after="0" w:line="240" w:lineRule="auto"/>
      </w:pPr>
      <w:r w:rsidRPr="003F6605">
        <w:t>Suivi en rencontre individuelle</w:t>
      </w:r>
      <w:r w:rsidR="00095C20">
        <w:t>,</w:t>
      </w:r>
      <w:r w:rsidRPr="003F6605">
        <w:t xml:space="preserve"> </w:t>
      </w:r>
      <w:r w:rsidR="00095C20">
        <w:t>a</w:t>
      </w:r>
      <w:r w:rsidRPr="003F6605">
        <w:t>ccès à de la documentation</w:t>
      </w:r>
      <w:r w:rsidR="00095C20">
        <w:t xml:space="preserve"> et d</w:t>
      </w:r>
      <w:r w:rsidRPr="003F6605">
        <w:t>iscussion informelle</w:t>
      </w:r>
      <w:r>
        <w:t>;</w:t>
      </w:r>
    </w:p>
    <w:p w14:paraId="3C1AA9DB" w14:textId="77777777" w:rsidR="00095C20" w:rsidRDefault="00095C20" w:rsidP="00095C20">
      <w:pPr>
        <w:pStyle w:val="Paragraphedeliste"/>
        <w:numPr>
          <w:ilvl w:val="0"/>
          <w:numId w:val="13"/>
        </w:numPr>
        <w:tabs>
          <w:tab w:val="left" w:pos="1245"/>
        </w:tabs>
        <w:spacing w:after="0" w:line="240" w:lineRule="auto"/>
      </w:pPr>
      <w:r>
        <w:t>Accompagnement et référencement aux différents services;</w:t>
      </w:r>
    </w:p>
    <w:p w14:paraId="3C1AA9DC" w14:textId="77777777" w:rsidR="00095C20" w:rsidRDefault="00095C20" w:rsidP="00095C20">
      <w:pPr>
        <w:pStyle w:val="Paragraphedeliste"/>
        <w:numPr>
          <w:ilvl w:val="0"/>
          <w:numId w:val="13"/>
        </w:numPr>
        <w:tabs>
          <w:tab w:val="left" w:pos="1245"/>
        </w:tabs>
        <w:spacing w:after="0" w:line="240" w:lineRule="auto"/>
      </w:pPr>
      <w:r w:rsidRPr="00550825">
        <w:t>Hébergement provisoire avec service</w:t>
      </w:r>
      <w:r>
        <w:t xml:space="preserve"> </w:t>
      </w:r>
      <w:r w:rsidRPr="00550825">
        <w:t>0-30 jours</w:t>
      </w:r>
      <w:r>
        <w:t xml:space="preserve"> (a</w:t>
      </w:r>
      <w:r w:rsidRPr="00550825">
        <w:t>ucune consommation sur place)</w:t>
      </w:r>
      <w:r>
        <w:t>;</w:t>
      </w:r>
    </w:p>
    <w:p w14:paraId="3C1AA9DD" w14:textId="77777777" w:rsidR="00095C20" w:rsidRDefault="00095C20" w:rsidP="00095C20">
      <w:pPr>
        <w:pStyle w:val="Paragraphedeliste"/>
        <w:numPr>
          <w:ilvl w:val="0"/>
          <w:numId w:val="13"/>
        </w:numPr>
      </w:pPr>
      <w:r w:rsidRPr="00550825">
        <w:t>Plateau de travail (sub</w:t>
      </w:r>
      <w:r>
        <w:t xml:space="preserve">vention </w:t>
      </w:r>
      <w:r w:rsidRPr="00550825">
        <w:t>salariale), travaux communautaires</w:t>
      </w:r>
      <w:r>
        <w:t>/ compensatoires;</w:t>
      </w:r>
    </w:p>
    <w:p w14:paraId="3C1AA9DE" w14:textId="77777777" w:rsidR="00095C20" w:rsidRDefault="00095C20" w:rsidP="00095C20">
      <w:pPr>
        <w:pStyle w:val="Paragraphedeliste"/>
        <w:numPr>
          <w:ilvl w:val="0"/>
          <w:numId w:val="13"/>
        </w:numPr>
      </w:pPr>
      <w:r w:rsidRPr="00550825">
        <w:t>Déjeuner/diner</w:t>
      </w:r>
      <w:r>
        <w:t>;</w:t>
      </w:r>
    </w:p>
    <w:p w14:paraId="3C1AA9DF" w14:textId="77777777" w:rsidR="00095C20" w:rsidRDefault="00095C20" w:rsidP="00095C20">
      <w:pPr>
        <w:pStyle w:val="Paragraphedeliste"/>
        <w:numPr>
          <w:ilvl w:val="0"/>
          <w:numId w:val="13"/>
        </w:numPr>
      </w:pPr>
      <w:r>
        <w:t>Support/référence.</w:t>
      </w:r>
    </w:p>
    <w:p w14:paraId="3C1AA9E0" w14:textId="77777777" w:rsidR="00CE694D" w:rsidRDefault="00CE694D" w:rsidP="00CE694D">
      <w:pPr>
        <w:tabs>
          <w:tab w:val="left" w:pos="1245"/>
        </w:tabs>
        <w:spacing w:after="0" w:line="240" w:lineRule="auto"/>
      </w:pPr>
    </w:p>
    <w:p w14:paraId="3C1AA9E1" w14:textId="77777777" w:rsidR="00CE694D" w:rsidRPr="00424D17" w:rsidRDefault="00CE694D" w:rsidP="00CE694D">
      <w:pPr>
        <w:tabs>
          <w:tab w:val="left" w:pos="1245"/>
        </w:tabs>
        <w:spacing w:after="0" w:line="240" w:lineRule="auto"/>
        <w:rPr>
          <w:b/>
        </w:rPr>
      </w:pPr>
      <w:r w:rsidRPr="00424D17">
        <w:rPr>
          <w:b/>
        </w:rPr>
        <w:t>Degré élevé de dépendance (réadaptation et intervention)</w:t>
      </w:r>
    </w:p>
    <w:p w14:paraId="3C1AA9E2" w14:textId="77777777" w:rsidR="00CE694D" w:rsidRDefault="00CE694D" w:rsidP="00CE694D">
      <w:pPr>
        <w:tabs>
          <w:tab w:val="left" w:pos="1245"/>
        </w:tabs>
        <w:spacing w:after="0" w:line="240" w:lineRule="auto"/>
      </w:pPr>
    </w:p>
    <w:p w14:paraId="3C1AA9E3" w14:textId="77777777" w:rsidR="00095C20" w:rsidRDefault="00095C20" w:rsidP="00095C20">
      <w:pPr>
        <w:pStyle w:val="Paragraphedeliste"/>
        <w:numPr>
          <w:ilvl w:val="0"/>
          <w:numId w:val="13"/>
        </w:numPr>
        <w:tabs>
          <w:tab w:val="left" w:pos="1245"/>
        </w:tabs>
        <w:spacing w:after="0" w:line="240" w:lineRule="auto"/>
      </w:pPr>
      <w:r w:rsidRPr="003F6605">
        <w:t>Suivi en rencontre individuelle</w:t>
      </w:r>
      <w:r>
        <w:t>,</w:t>
      </w:r>
      <w:r w:rsidRPr="003F6605">
        <w:t xml:space="preserve"> </w:t>
      </w:r>
      <w:r>
        <w:t>a</w:t>
      </w:r>
      <w:r w:rsidRPr="003F6605">
        <w:t>ccès à de la documentation</w:t>
      </w:r>
      <w:r>
        <w:t xml:space="preserve"> et d</w:t>
      </w:r>
      <w:r w:rsidRPr="003F6605">
        <w:t>iscussion informelle</w:t>
      </w:r>
      <w:r>
        <w:t>;</w:t>
      </w:r>
    </w:p>
    <w:p w14:paraId="3C1AA9E4" w14:textId="77777777" w:rsidR="00CE694D" w:rsidRDefault="003F6605" w:rsidP="003F6605">
      <w:pPr>
        <w:pStyle w:val="Paragraphedeliste"/>
        <w:numPr>
          <w:ilvl w:val="0"/>
          <w:numId w:val="13"/>
        </w:numPr>
      </w:pPr>
      <w:r>
        <w:t>Accompagnement et référencement aux différents services;</w:t>
      </w:r>
    </w:p>
    <w:p w14:paraId="3C1AA9E5" w14:textId="77777777" w:rsidR="003F6605" w:rsidRDefault="003F6605" w:rsidP="003F6605">
      <w:pPr>
        <w:pStyle w:val="Paragraphedeliste"/>
        <w:numPr>
          <w:ilvl w:val="0"/>
          <w:numId w:val="13"/>
        </w:numPr>
      </w:pPr>
      <w:r>
        <w:t>Support/référence.</w:t>
      </w:r>
    </w:p>
    <w:p w14:paraId="3C1AA9E6" w14:textId="77777777" w:rsidR="00F62061" w:rsidRDefault="00F62061" w:rsidP="00F62061"/>
    <w:p w14:paraId="3C1AA9E7" w14:textId="77777777" w:rsidR="00F62061" w:rsidRDefault="00F62061" w:rsidP="003F6605">
      <w:pPr>
        <w:pStyle w:val="Titre1"/>
        <w:spacing w:before="0" w:line="240" w:lineRule="auto"/>
        <w:rPr>
          <w:rFonts w:asciiTheme="minorHAnsi" w:hAnsiTheme="minorHAnsi"/>
        </w:rPr>
      </w:pPr>
      <w:r>
        <w:rPr>
          <w:rFonts w:asciiTheme="minorHAnsi" w:hAnsiTheme="minorHAnsi"/>
        </w:rPr>
        <w:br w:type="page"/>
      </w:r>
    </w:p>
    <w:p w14:paraId="3C1AA9E8" w14:textId="73054BAF" w:rsidR="003F6605" w:rsidRPr="00424D17" w:rsidRDefault="003F6605" w:rsidP="003F6605">
      <w:pPr>
        <w:pStyle w:val="Titre1"/>
        <w:spacing w:before="0" w:line="240" w:lineRule="auto"/>
        <w:rPr>
          <w:rFonts w:asciiTheme="minorHAnsi" w:hAnsiTheme="minorHAnsi"/>
        </w:rPr>
      </w:pPr>
      <w:bookmarkStart w:id="21" w:name="_Toc129765185"/>
      <w:r>
        <w:rPr>
          <w:rFonts w:asciiTheme="minorHAnsi" w:hAnsiTheme="minorHAnsi"/>
        </w:rPr>
        <w:lastRenderedPageBreak/>
        <w:t>Santé publique</w:t>
      </w:r>
      <w:r w:rsidR="00733062">
        <w:rPr>
          <w:rFonts w:asciiTheme="minorHAnsi" w:hAnsiTheme="minorHAnsi"/>
        </w:rPr>
        <w:t xml:space="preserve"> - CISSS des Laurentides</w:t>
      </w:r>
      <w:bookmarkEnd w:id="21"/>
    </w:p>
    <w:p w14:paraId="3C1AA9E9" w14:textId="77777777" w:rsidR="00C47D46" w:rsidRDefault="00C47D46" w:rsidP="003F6605">
      <w:pPr>
        <w:pStyle w:val="Titre1"/>
        <w:spacing w:before="0" w:line="240" w:lineRule="auto"/>
        <w:rPr>
          <w:rFonts w:asciiTheme="minorHAnsi" w:hAnsiTheme="minorHAnsi"/>
          <w:sz w:val="24"/>
          <w:szCs w:val="24"/>
          <w:u w:val="single"/>
        </w:rPr>
      </w:pPr>
    </w:p>
    <w:p w14:paraId="3C1AA9EA" w14:textId="77777777" w:rsidR="00C47D46" w:rsidRPr="00095C20" w:rsidRDefault="00C47D46" w:rsidP="00C47D46">
      <w:pPr>
        <w:rPr>
          <w:b/>
          <w:color w:val="1F497D" w:themeColor="text2"/>
          <w:sz w:val="28"/>
          <w:szCs w:val="28"/>
          <w:u w:val="single"/>
        </w:rPr>
      </w:pPr>
      <w:r w:rsidRPr="00095C20">
        <w:rPr>
          <w:b/>
          <w:color w:val="1F497D" w:themeColor="text2"/>
          <w:sz w:val="28"/>
          <w:szCs w:val="28"/>
          <w:u w:val="single"/>
        </w:rPr>
        <w:t>Coordonnées</w:t>
      </w:r>
    </w:p>
    <w:p w14:paraId="3C1AA9EB" w14:textId="77777777" w:rsidR="003F6605" w:rsidRDefault="003F6605" w:rsidP="003F6605">
      <w:pPr>
        <w:spacing w:after="0" w:line="240" w:lineRule="auto"/>
        <w:contextualSpacing/>
      </w:pPr>
      <w:r>
        <w:t>1000, rue Labelle</w:t>
      </w:r>
    </w:p>
    <w:p w14:paraId="3C1AA9EC" w14:textId="77777777" w:rsidR="003F6605" w:rsidRDefault="003F6605" w:rsidP="003F6605">
      <w:pPr>
        <w:tabs>
          <w:tab w:val="left" w:pos="1245"/>
        </w:tabs>
        <w:spacing w:after="0" w:line="240" w:lineRule="auto"/>
        <w:contextualSpacing/>
      </w:pPr>
      <w:r>
        <w:t>Saint-Jérôme, J7Z 5N6</w:t>
      </w:r>
    </w:p>
    <w:p w14:paraId="3C1AA9ED" w14:textId="77777777" w:rsidR="003F6605" w:rsidRDefault="003F6605" w:rsidP="003F6605">
      <w:pPr>
        <w:tabs>
          <w:tab w:val="left" w:pos="1245"/>
        </w:tabs>
        <w:spacing w:after="0" w:line="240" w:lineRule="auto"/>
        <w:contextualSpacing/>
      </w:pPr>
    </w:p>
    <w:p w14:paraId="3C1AA9EE" w14:textId="77777777" w:rsidR="003F6605" w:rsidRDefault="003F6605" w:rsidP="003F6605">
      <w:pPr>
        <w:tabs>
          <w:tab w:val="left" w:pos="1245"/>
        </w:tabs>
        <w:spacing w:after="0" w:line="240" w:lineRule="auto"/>
        <w:contextualSpacing/>
      </w:pPr>
      <w:r w:rsidRPr="00A144D3">
        <w:rPr>
          <w:b/>
          <w:bCs/>
        </w:rPr>
        <w:t>Téléphone </w:t>
      </w:r>
      <w:r>
        <w:t>: 450-436-8622 poste 70562</w:t>
      </w:r>
    </w:p>
    <w:p w14:paraId="3C1AA9EF" w14:textId="77777777" w:rsidR="003F6605" w:rsidRDefault="003F6605" w:rsidP="003F6605">
      <w:pPr>
        <w:tabs>
          <w:tab w:val="left" w:pos="1245"/>
        </w:tabs>
        <w:spacing w:after="0" w:line="240" w:lineRule="auto"/>
        <w:contextualSpacing/>
      </w:pPr>
    </w:p>
    <w:p w14:paraId="3C1AA9F0" w14:textId="77777777" w:rsidR="003F6605" w:rsidRPr="00964DEF" w:rsidRDefault="003F6605" w:rsidP="003F6605">
      <w:r w:rsidRPr="003F6605">
        <w:rPr>
          <w:b/>
        </w:rPr>
        <w:t>Clientèle cible</w:t>
      </w:r>
      <w:r>
        <w:t xml:space="preserve"> : </w:t>
      </w:r>
      <w:r w:rsidRPr="00964DEF">
        <w:t>Accompagnement des intervenants, principalement issus des milieux scolaires, organismes communautaires et milieux municipaux</w:t>
      </w:r>
      <w:r w:rsidR="004D3006">
        <w:t>.</w:t>
      </w:r>
    </w:p>
    <w:p w14:paraId="3C1AA9F1" w14:textId="77777777" w:rsidR="003F6605" w:rsidRDefault="003F6605" w:rsidP="003F6605">
      <w:r w:rsidRPr="003F6605">
        <w:rPr>
          <w:b/>
        </w:rPr>
        <w:t>Offre de service</w:t>
      </w:r>
      <w:r>
        <w:t xml:space="preserve"> : </w:t>
      </w:r>
    </w:p>
    <w:p w14:paraId="3C1AA9F2" w14:textId="77777777" w:rsidR="003F6605" w:rsidRPr="00964DEF" w:rsidRDefault="003F6605" w:rsidP="003F6605">
      <w:pPr>
        <w:pStyle w:val="Paragraphedeliste"/>
        <w:numPr>
          <w:ilvl w:val="0"/>
          <w:numId w:val="30"/>
        </w:numPr>
      </w:pPr>
      <w:r w:rsidRPr="00964DEF">
        <w:t>Analyse de programmes de prévention au regard des meilleures pratiques</w:t>
      </w:r>
      <w:r w:rsidR="004D3006">
        <w:t>;</w:t>
      </w:r>
      <w:r w:rsidRPr="00964DEF">
        <w:t xml:space="preserve"> </w:t>
      </w:r>
    </w:p>
    <w:p w14:paraId="3C1AA9F3" w14:textId="77777777" w:rsidR="003F6605" w:rsidRPr="00964DEF" w:rsidRDefault="003F6605" w:rsidP="003F6605">
      <w:pPr>
        <w:pStyle w:val="Paragraphedeliste"/>
        <w:numPr>
          <w:ilvl w:val="0"/>
          <w:numId w:val="29"/>
        </w:numPr>
      </w:pPr>
      <w:r w:rsidRPr="00964DEF">
        <w:t>Sensibilisation / formation sur différen</w:t>
      </w:r>
      <w:r w:rsidR="004D3006">
        <w:t>ts thèmes pour les intervenants;</w:t>
      </w:r>
    </w:p>
    <w:p w14:paraId="3C1AA9F4" w14:textId="77777777" w:rsidR="003F6605" w:rsidRPr="00964DEF" w:rsidRDefault="003F6605" w:rsidP="003F6605">
      <w:pPr>
        <w:pStyle w:val="Paragraphedeliste"/>
        <w:numPr>
          <w:ilvl w:val="0"/>
          <w:numId w:val="29"/>
        </w:numPr>
      </w:pPr>
      <w:r w:rsidRPr="00964DEF">
        <w:t>Diffusion d’outils de prévention</w:t>
      </w:r>
      <w:r w:rsidR="004D3006">
        <w:t>;</w:t>
      </w:r>
    </w:p>
    <w:p w14:paraId="3C1AA9F5" w14:textId="77777777" w:rsidR="003F6605" w:rsidRPr="00964DEF" w:rsidRDefault="003F6605" w:rsidP="003F6605">
      <w:pPr>
        <w:pStyle w:val="Paragraphedeliste"/>
        <w:numPr>
          <w:ilvl w:val="0"/>
          <w:numId w:val="29"/>
        </w:numPr>
      </w:pPr>
      <w:r w:rsidRPr="00964DEF">
        <w:t>Conseil pour le choix d’intervention à privilégier en matière de prévention</w:t>
      </w:r>
      <w:r w:rsidR="004D3006">
        <w:t>;</w:t>
      </w:r>
    </w:p>
    <w:p w14:paraId="3C1AA9F6" w14:textId="77777777" w:rsidR="003F6605" w:rsidRPr="00964DEF" w:rsidRDefault="003F6605" w:rsidP="003F6605">
      <w:pPr>
        <w:pStyle w:val="Paragraphedeliste"/>
        <w:numPr>
          <w:ilvl w:val="0"/>
          <w:numId w:val="29"/>
        </w:numPr>
      </w:pPr>
      <w:r w:rsidRPr="00964DEF">
        <w:t>Données statistiques, portrait de la consommation dans la région</w:t>
      </w:r>
      <w:r w:rsidR="004D3006">
        <w:t>.</w:t>
      </w:r>
    </w:p>
    <w:p w14:paraId="3C1AA9F7" w14:textId="77777777" w:rsidR="00692423" w:rsidRDefault="00692423" w:rsidP="00692423">
      <w:r w:rsidRPr="00692423">
        <w:rPr>
          <w:b/>
        </w:rPr>
        <w:t>Approches préconisées</w:t>
      </w:r>
      <w:r>
        <w:t> :</w:t>
      </w:r>
      <w:r w:rsidRPr="00692423">
        <w:t xml:space="preserve"> </w:t>
      </w:r>
    </w:p>
    <w:p w14:paraId="3C1AA9F8" w14:textId="77777777" w:rsidR="00692423" w:rsidRPr="00964DEF" w:rsidRDefault="00692423" w:rsidP="00692423">
      <w:pPr>
        <w:pStyle w:val="Paragraphedeliste"/>
        <w:numPr>
          <w:ilvl w:val="0"/>
          <w:numId w:val="32"/>
        </w:numPr>
      </w:pPr>
      <w:r w:rsidRPr="00964DEF">
        <w:t>Basées sur les meilleures pratiques en prévention de la consommation des substances psychoactives et des dépendances, selon les différents types de clientèles</w:t>
      </w:r>
      <w:r w:rsidR="004D3006">
        <w:t>;</w:t>
      </w:r>
    </w:p>
    <w:p w14:paraId="3C1AA9F9" w14:textId="77777777" w:rsidR="00692423" w:rsidRPr="00964DEF" w:rsidRDefault="00692423" w:rsidP="00692423">
      <w:pPr>
        <w:pStyle w:val="Paragraphedeliste"/>
        <w:numPr>
          <w:ilvl w:val="0"/>
          <w:numId w:val="31"/>
        </w:numPr>
      </w:pPr>
      <w:r w:rsidRPr="00964DEF">
        <w:t>Données probantes</w:t>
      </w:r>
      <w:r w:rsidR="004D3006">
        <w:t>.</w:t>
      </w:r>
    </w:p>
    <w:p w14:paraId="3C1AA9FA" w14:textId="77777777" w:rsidR="00692423" w:rsidRPr="00964DEF" w:rsidRDefault="00692423" w:rsidP="00692423">
      <w:r>
        <w:rPr>
          <w:b/>
        </w:rPr>
        <w:t>C</w:t>
      </w:r>
      <w:r w:rsidRPr="00692423">
        <w:rPr>
          <w:b/>
        </w:rPr>
        <w:t>apacité d’accueil</w:t>
      </w:r>
      <w:r>
        <w:t> :</w:t>
      </w:r>
      <w:r w:rsidRPr="00692423">
        <w:t xml:space="preserve"> </w:t>
      </w:r>
      <w:r w:rsidRPr="00964DEF">
        <w:t>Selon les ressources disponibles</w:t>
      </w:r>
      <w:r>
        <w:t>.</w:t>
      </w:r>
    </w:p>
    <w:p w14:paraId="3C1AA9FB" w14:textId="77777777" w:rsidR="009F380E" w:rsidRDefault="00692423" w:rsidP="003F6605">
      <w:pPr>
        <w:spacing w:before="120"/>
      </w:pPr>
      <w:r>
        <w:rPr>
          <w:b/>
        </w:rPr>
        <w:t>Coût</w:t>
      </w:r>
      <w:r w:rsidR="007E0295">
        <w:rPr>
          <w:b/>
        </w:rPr>
        <w:t>s</w:t>
      </w:r>
      <w:r>
        <w:rPr>
          <w:b/>
        </w:rPr>
        <w:t xml:space="preserve"> associés</w:t>
      </w:r>
      <w:r>
        <w:t> : Aucun.</w:t>
      </w:r>
      <w:r w:rsidR="009F380E">
        <w:br w:type="page"/>
      </w:r>
    </w:p>
    <w:p w14:paraId="3C1AA9FC" w14:textId="60FFCBEB" w:rsidR="009F380E" w:rsidRPr="00424D17" w:rsidRDefault="009F380E" w:rsidP="009F380E">
      <w:pPr>
        <w:pStyle w:val="Titre1"/>
        <w:spacing w:before="0" w:line="240" w:lineRule="auto"/>
        <w:rPr>
          <w:rFonts w:asciiTheme="minorHAnsi" w:hAnsiTheme="minorHAnsi"/>
        </w:rPr>
      </w:pPr>
      <w:bookmarkStart w:id="22" w:name="_Toc129765186"/>
      <w:r>
        <w:rPr>
          <w:rFonts w:asciiTheme="minorHAnsi" w:hAnsiTheme="minorHAnsi"/>
        </w:rPr>
        <w:lastRenderedPageBreak/>
        <w:t>Services d’entraide « Le Relais »</w:t>
      </w:r>
      <w:bookmarkEnd w:id="22"/>
    </w:p>
    <w:p w14:paraId="3C1AA9FD" w14:textId="77777777" w:rsidR="009F380E" w:rsidRPr="00424D17" w:rsidRDefault="009F380E" w:rsidP="009F380E"/>
    <w:p w14:paraId="3C1AA9FE" w14:textId="77777777" w:rsidR="009F380E" w:rsidRPr="001B0FD7" w:rsidRDefault="009F380E" w:rsidP="009F380E">
      <w:pPr>
        <w:rPr>
          <w:b/>
          <w:color w:val="1F497D" w:themeColor="text2"/>
          <w:sz w:val="28"/>
          <w:szCs w:val="28"/>
          <w:u w:val="single"/>
        </w:rPr>
      </w:pPr>
      <w:r w:rsidRPr="001B0FD7">
        <w:rPr>
          <w:b/>
          <w:color w:val="1F497D" w:themeColor="text2"/>
          <w:sz w:val="28"/>
          <w:szCs w:val="28"/>
          <w:u w:val="single"/>
        </w:rPr>
        <w:t>Coordonnées</w:t>
      </w:r>
    </w:p>
    <w:p w14:paraId="3C1AA9FF" w14:textId="77777777" w:rsidR="009F380E" w:rsidRDefault="009F380E" w:rsidP="009F380E">
      <w:pPr>
        <w:spacing w:after="0"/>
      </w:pPr>
      <w:r>
        <w:t>305, chemin de la Grande-Côte</w:t>
      </w:r>
    </w:p>
    <w:p w14:paraId="3C1AAA00" w14:textId="77777777" w:rsidR="009F380E" w:rsidRDefault="009F380E" w:rsidP="009F380E">
      <w:pPr>
        <w:spacing w:after="0"/>
      </w:pPr>
      <w:r>
        <w:t>Boisbriand, J7G 1B3</w:t>
      </w:r>
    </w:p>
    <w:p w14:paraId="3C1AAA01" w14:textId="77777777" w:rsidR="009F380E" w:rsidRDefault="009F380E" w:rsidP="009F380E">
      <w:pPr>
        <w:spacing w:after="0"/>
      </w:pPr>
    </w:p>
    <w:p w14:paraId="3C1AAA02" w14:textId="0D90BD12" w:rsidR="009F380E" w:rsidRDefault="009F380E" w:rsidP="009F380E">
      <w:pPr>
        <w:spacing w:after="0"/>
      </w:pPr>
      <w:r w:rsidRPr="00A144D3">
        <w:rPr>
          <w:b/>
          <w:bCs/>
        </w:rPr>
        <w:t>Téléphone :</w:t>
      </w:r>
      <w:r>
        <w:t xml:space="preserve"> 450-939-0501</w:t>
      </w:r>
    </w:p>
    <w:p w14:paraId="04B20A4C" w14:textId="77777777" w:rsidR="00A144D3" w:rsidRDefault="00A144D3" w:rsidP="009F380E">
      <w:pPr>
        <w:spacing w:after="0"/>
      </w:pPr>
    </w:p>
    <w:p w14:paraId="3C1AAA03" w14:textId="77777777" w:rsidR="009F380E" w:rsidRDefault="009F380E" w:rsidP="009F380E">
      <w:pPr>
        <w:spacing w:after="0"/>
      </w:pPr>
      <w:r w:rsidRPr="00C94A5D">
        <w:t>Courriel :</w:t>
      </w:r>
      <w:r>
        <w:t xml:space="preserve"> </w:t>
      </w:r>
      <w:hyperlink r:id="rId15" w:history="1">
        <w:r w:rsidRPr="00C14F7A">
          <w:rPr>
            <w:rStyle w:val="Lienhypertexte"/>
          </w:rPr>
          <w:t>intervenantlerelais@videotron.ca</w:t>
        </w:r>
      </w:hyperlink>
    </w:p>
    <w:p w14:paraId="3C1AAA04" w14:textId="77777777" w:rsidR="009F380E" w:rsidRDefault="009F380E" w:rsidP="009F380E">
      <w:pPr>
        <w:tabs>
          <w:tab w:val="left" w:pos="1245"/>
        </w:tabs>
        <w:spacing w:after="0" w:line="240" w:lineRule="auto"/>
        <w:contextualSpacing/>
      </w:pPr>
    </w:p>
    <w:p w14:paraId="3C1AAA05" w14:textId="0B7C6089" w:rsidR="009F380E" w:rsidRDefault="009F380E" w:rsidP="009F380E">
      <w:pPr>
        <w:tabs>
          <w:tab w:val="left" w:pos="1245"/>
        </w:tabs>
        <w:spacing w:after="0" w:line="240" w:lineRule="auto"/>
        <w:contextualSpacing/>
      </w:pPr>
      <w:r>
        <w:t>Directrice :</w:t>
      </w:r>
      <w:r w:rsidR="00D54CA8">
        <w:t xml:space="preserve"> </w:t>
      </w:r>
      <w:r>
        <w:t>Véronique Bouchard</w:t>
      </w:r>
    </w:p>
    <w:p w14:paraId="3C1AAA06" w14:textId="77777777" w:rsidR="009F380E" w:rsidRDefault="009F380E" w:rsidP="009F380E">
      <w:pPr>
        <w:tabs>
          <w:tab w:val="left" w:pos="993"/>
        </w:tabs>
        <w:spacing w:after="0" w:line="240" w:lineRule="auto"/>
        <w:contextualSpacing/>
      </w:pPr>
      <w:r>
        <w:t>Téléphone : 450-508-0109</w:t>
      </w:r>
    </w:p>
    <w:p w14:paraId="3C1AAA0A" w14:textId="77777777" w:rsidR="009F380E" w:rsidRDefault="009F380E" w:rsidP="009F380E">
      <w:pPr>
        <w:tabs>
          <w:tab w:val="left" w:pos="1245"/>
        </w:tabs>
        <w:spacing w:after="0" w:line="240" w:lineRule="auto"/>
        <w:contextualSpacing/>
      </w:pPr>
    </w:p>
    <w:p w14:paraId="3C1AAA0B" w14:textId="77777777" w:rsidR="009F380E" w:rsidRDefault="009F380E" w:rsidP="009F380E">
      <w:pPr>
        <w:tabs>
          <w:tab w:val="left" w:pos="1245"/>
        </w:tabs>
        <w:spacing w:before="120" w:after="0" w:line="240" w:lineRule="auto"/>
      </w:pPr>
      <w:r w:rsidRPr="00424D17">
        <w:rPr>
          <w:b/>
        </w:rPr>
        <w:t>Clientèle cible</w:t>
      </w:r>
      <w:r>
        <w:t> : Toutes personnes, vivant à Boisbriand et âgées de 17 ans et plus, ayant une situation financière précaire.</w:t>
      </w:r>
    </w:p>
    <w:p w14:paraId="3C1AAA0C" w14:textId="77777777" w:rsidR="009F380E" w:rsidRDefault="009F380E" w:rsidP="009F380E">
      <w:pPr>
        <w:tabs>
          <w:tab w:val="left" w:pos="1245"/>
        </w:tabs>
        <w:spacing w:before="120" w:after="0" w:line="240" w:lineRule="auto"/>
      </w:pPr>
      <w:r w:rsidRPr="00C94A5D">
        <w:rPr>
          <w:b/>
        </w:rPr>
        <w:t>Offre de service</w:t>
      </w:r>
      <w:r>
        <w:t> :</w:t>
      </w:r>
    </w:p>
    <w:p w14:paraId="3C1AAA0D" w14:textId="77777777" w:rsidR="009F380E" w:rsidRDefault="009F380E" w:rsidP="009F380E">
      <w:pPr>
        <w:pStyle w:val="Paragraphedeliste"/>
        <w:numPr>
          <w:ilvl w:val="0"/>
          <w:numId w:val="16"/>
        </w:numPr>
      </w:pPr>
      <w:r>
        <w:t>Distribution alimentaire hebdomadaire</w:t>
      </w:r>
      <w:r>
        <w:tab/>
        <w:t>;</w:t>
      </w:r>
    </w:p>
    <w:p w14:paraId="3C1AAA0E" w14:textId="77777777" w:rsidR="009F380E" w:rsidRDefault="009F380E" w:rsidP="009F380E">
      <w:pPr>
        <w:pStyle w:val="Paragraphedeliste"/>
        <w:numPr>
          <w:ilvl w:val="0"/>
          <w:numId w:val="16"/>
        </w:numPr>
      </w:pPr>
      <w:r>
        <w:t>Aide vestimentaire et/ou aide pour les meubles (articles essentiels);</w:t>
      </w:r>
    </w:p>
    <w:p w14:paraId="3C1AAA0F" w14:textId="77777777" w:rsidR="009F380E" w:rsidRDefault="009F380E" w:rsidP="009F380E">
      <w:pPr>
        <w:pStyle w:val="Paragraphedeliste"/>
        <w:numPr>
          <w:ilvl w:val="0"/>
          <w:numId w:val="16"/>
        </w:numPr>
      </w:pPr>
      <w:r>
        <w:t>Dépannage alimentaire d’urgence;</w:t>
      </w:r>
    </w:p>
    <w:p w14:paraId="3C1AAA10" w14:textId="77777777" w:rsidR="009F380E" w:rsidRDefault="009F380E" w:rsidP="009F380E">
      <w:pPr>
        <w:pStyle w:val="Paragraphedeliste"/>
        <w:numPr>
          <w:ilvl w:val="0"/>
          <w:numId w:val="16"/>
        </w:numPr>
      </w:pPr>
      <w:r>
        <w:t>Bénévolat;</w:t>
      </w:r>
    </w:p>
    <w:p w14:paraId="3C1AAA11" w14:textId="77777777" w:rsidR="009F380E" w:rsidRDefault="009F380E" w:rsidP="009F380E">
      <w:pPr>
        <w:pStyle w:val="Paragraphedeliste"/>
        <w:numPr>
          <w:ilvl w:val="0"/>
          <w:numId w:val="16"/>
        </w:numPr>
      </w:pPr>
      <w:r>
        <w:t>Dîners communautaires;</w:t>
      </w:r>
    </w:p>
    <w:p w14:paraId="3C1AAA12" w14:textId="77777777" w:rsidR="009F380E" w:rsidRDefault="009F380E" w:rsidP="009F380E">
      <w:pPr>
        <w:pStyle w:val="Paragraphedeliste"/>
        <w:numPr>
          <w:ilvl w:val="0"/>
          <w:numId w:val="16"/>
        </w:numPr>
      </w:pPr>
      <w:r>
        <w:t>Cuisines collectives;</w:t>
      </w:r>
    </w:p>
    <w:p w14:paraId="3C1AAA13" w14:textId="77777777" w:rsidR="009F380E" w:rsidRDefault="009F380E" w:rsidP="009F380E">
      <w:pPr>
        <w:pStyle w:val="Paragraphedeliste"/>
        <w:numPr>
          <w:ilvl w:val="0"/>
          <w:numId w:val="16"/>
        </w:numPr>
      </w:pPr>
      <w:r>
        <w:t>Ateliers d’art;</w:t>
      </w:r>
    </w:p>
    <w:p w14:paraId="3C1AAA14" w14:textId="77777777" w:rsidR="009F380E" w:rsidRDefault="009F380E" w:rsidP="009F380E">
      <w:pPr>
        <w:pStyle w:val="Paragraphedeliste"/>
        <w:numPr>
          <w:ilvl w:val="0"/>
          <w:numId w:val="16"/>
        </w:numPr>
      </w:pPr>
      <w:r>
        <w:t>Ateliers de jardinage;</w:t>
      </w:r>
    </w:p>
    <w:p w14:paraId="3C1AAA15" w14:textId="77777777" w:rsidR="009F380E" w:rsidRDefault="009F380E" w:rsidP="009F380E">
      <w:pPr>
        <w:pStyle w:val="Paragraphedeliste"/>
        <w:numPr>
          <w:ilvl w:val="0"/>
          <w:numId w:val="16"/>
        </w:numPr>
        <w:tabs>
          <w:tab w:val="left" w:pos="1245"/>
        </w:tabs>
        <w:spacing w:before="120" w:after="0" w:line="240" w:lineRule="auto"/>
      </w:pPr>
      <w:r>
        <w:t>Travaux communautaires/compensatoires.</w:t>
      </w:r>
    </w:p>
    <w:p w14:paraId="3C1AAA16" w14:textId="77777777" w:rsidR="009F380E" w:rsidRDefault="009F380E" w:rsidP="009F380E">
      <w:pPr>
        <w:tabs>
          <w:tab w:val="left" w:pos="1245"/>
        </w:tabs>
        <w:spacing w:before="120" w:after="0" w:line="240" w:lineRule="auto"/>
      </w:pPr>
      <w:r w:rsidRPr="00424D17">
        <w:rPr>
          <w:b/>
        </w:rPr>
        <w:t>Approches préconisées</w:t>
      </w:r>
      <w:r>
        <w:t xml:space="preserve"> : </w:t>
      </w:r>
    </w:p>
    <w:p w14:paraId="3C1AAA17" w14:textId="77777777" w:rsidR="009F380E" w:rsidRDefault="009F380E" w:rsidP="009F380E">
      <w:pPr>
        <w:pStyle w:val="Paragraphedeliste"/>
        <w:numPr>
          <w:ilvl w:val="0"/>
          <w:numId w:val="18"/>
        </w:numPr>
      </w:pPr>
      <w:r>
        <w:t>Approche humaniste;</w:t>
      </w:r>
    </w:p>
    <w:p w14:paraId="3C1AAA18" w14:textId="77777777" w:rsidR="009F380E" w:rsidRDefault="009F380E" w:rsidP="009F380E">
      <w:pPr>
        <w:pStyle w:val="Paragraphedeliste"/>
        <w:numPr>
          <w:ilvl w:val="0"/>
          <w:numId w:val="18"/>
        </w:numPr>
      </w:pPr>
      <w:r>
        <w:t>Approche motivationnelle;</w:t>
      </w:r>
    </w:p>
    <w:p w14:paraId="3C1AAA19" w14:textId="77777777" w:rsidR="009F380E" w:rsidRDefault="009F380E" w:rsidP="009F380E">
      <w:pPr>
        <w:pStyle w:val="Paragraphedeliste"/>
        <w:numPr>
          <w:ilvl w:val="0"/>
          <w:numId w:val="18"/>
        </w:numPr>
      </w:pPr>
      <w:r>
        <w:t>Réduction des méfaits.</w:t>
      </w:r>
    </w:p>
    <w:p w14:paraId="3C1AAA1A" w14:textId="77777777" w:rsidR="009F380E" w:rsidRDefault="009F380E" w:rsidP="009F380E">
      <w:pPr>
        <w:pStyle w:val="Paragraphedeliste"/>
        <w:tabs>
          <w:tab w:val="left" w:pos="1245"/>
        </w:tabs>
        <w:spacing w:before="120" w:after="0" w:line="240" w:lineRule="auto"/>
      </w:pPr>
    </w:p>
    <w:p w14:paraId="3C1AAA1B" w14:textId="77777777" w:rsidR="009F380E" w:rsidRDefault="009F380E" w:rsidP="009F380E">
      <w:pPr>
        <w:tabs>
          <w:tab w:val="left" w:pos="1245"/>
        </w:tabs>
        <w:spacing w:before="120" w:after="0" w:line="240" w:lineRule="auto"/>
      </w:pPr>
      <w:r w:rsidRPr="00424D17">
        <w:rPr>
          <w:b/>
        </w:rPr>
        <w:t>Interventions et intervenants</w:t>
      </w:r>
      <w:r>
        <w:t xml:space="preserve"> : </w:t>
      </w:r>
    </w:p>
    <w:p w14:paraId="3C1AAA1C" w14:textId="77777777" w:rsidR="009F380E" w:rsidRDefault="009F380E" w:rsidP="009F380E">
      <w:pPr>
        <w:pStyle w:val="Paragraphedeliste"/>
        <w:numPr>
          <w:ilvl w:val="0"/>
          <w:numId w:val="20"/>
        </w:numPr>
      </w:pPr>
      <w:r>
        <w:t>Interventions formelles et informelles;</w:t>
      </w:r>
    </w:p>
    <w:p w14:paraId="3C1AAA1D" w14:textId="77777777" w:rsidR="009F380E" w:rsidRDefault="009F380E" w:rsidP="009F380E">
      <w:pPr>
        <w:pStyle w:val="Paragraphedeliste"/>
        <w:numPr>
          <w:ilvl w:val="0"/>
          <w:numId w:val="20"/>
        </w:numPr>
      </w:pPr>
      <w:r>
        <w:t>Rencontres individuelles ou de groupe;</w:t>
      </w:r>
    </w:p>
    <w:p w14:paraId="3C1AAA1E" w14:textId="77777777" w:rsidR="009F380E" w:rsidRDefault="009F380E" w:rsidP="009F380E">
      <w:pPr>
        <w:pStyle w:val="Paragraphedeliste"/>
        <w:numPr>
          <w:ilvl w:val="0"/>
          <w:numId w:val="20"/>
        </w:numPr>
      </w:pPr>
      <w:r>
        <w:t>Ateliers de groupe.</w:t>
      </w:r>
    </w:p>
    <w:p w14:paraId="3C1AAA1F" w14:textId="77777777" w:rsidR="009F380E" w:rsidRDefault="009F380E" w:rsidP="009F380E">
      <w:pPr>
        <w:tabs>
          <w:tab w:val="left" w:pos="1245"/>
        </w:tabs>
        <w:spacing w:after="0" w:line="240" w:lineRule="auto"/>
      </w:pPr>
      <w:r w:rsidRPr="00424D17">
        <w:rPr>
          <w:b/>
        </w:rPr>
        <w:t>Limites et critères d’exclusion</w:t>
      </w:r>
      <w:r>
        <w:t> : Une personne qui n’habite pas Boisbriand.</w:t>
      </w:r>
    </w:p>
    <w:p w14:paraId="3C1AAA20" w14:textId="77777777" w:rsidR="009F380E" w:rsidRDefault="009F380E" w:rsidP="009F380E">
      <w:pPr>
        <w:spacing w:after="0" w:line="240" w:lineRule="auto"/>
        <w:rPr>
          <w:b/>
        </w:rPr>
      </w:pPr>
    </w:p>
    <w:p w14:paraId="3C1AAA21" w14:textId="77777777" w:rsidR="009F380E" w:rsidRPr="00F53B38" w:rsidRDefault="009F380E" w:rsidP="009F380E">
      <w:pPr>
        <w:spacing w:after="0" w:line="240" w:lineRule="auto"/>
        <w:rPr>
          <w:b/>
        </w:rPr>
      </w:pPr>
      <w:r w:rsidRPr="00F53B38">
        <w:rPr>
          <w:b/>
        </w:rPr>
        <w:t>Besoins de l’organisation</w:t>
      </w:r>
      <w:r>
        <w:t> : Financements, nourritures, bénévoles et partenariat.</w:t>
      </w:r>
    </w:p>
    <w:p w14:paraId="1724368B" w14:textId="292BA558" w:rsidR="009F380E" w:rsidRDefault="0093122E" w:rsidP="009F380E">
      <w:pPr>
        <w:tabs>
          <w:tab w:val="left" w:pos="1245"/>
        </w:tabs>
        <w:spacing w:after="0" w:line="240" w:lineRule="auto"/>
        <w:contextualSpacing/>
      </w:pPr>
      <w:r>
        <w:br w:type="page"/>
      </w:r>
    </w:p>
    <w:p w14:paraId="3C1AAA23" w14:textId="77777777" w:rsidR="009F380E" w:rsidRPr="0071736F" w:rsidRDefault="009F380E" w:rsidP="009F380E">
      <w:pPr>
        <w:tabs>
          <w:tab w:val="left" w:pos="1245"/>
        </w:tabs>
        <w:spacing w:after="0" w:line="240" w:lineRule="auto"/>
        <w:contextualSpacing/>
        <w:rPr>
          <w:b/>
          <w:color w:val="1F497D" w:themeColor="text2"/>
          <w:sz w:val="28"/>
          <w:szCs w:val="28"/>
          <w:u w:val="single"/>
        </w:rPr>
      </w:pPr>
      <w:r w:rsidRPr="0071736F">
        <w:rPr>
          <w:b/>
          <w:color w:val="1F497D" w:themeColor="text2"/>
          <w:sz w:val="28"/>
          <w:szCs w:val="28"/>
          <w:u w:val="single"/>
        </w:rPr>
        <w:lastRenderedPageBreak/>
        <w:t>Services offerts en fonction des besoins de l’usager</w:t>
      </w:r>
    </w:p>
    <w:p w14:paraId="3C1AAA24" w14:textId="77777777" w:rsidR="009F380E" w:rsidRDefault="009F380E" w:rsidP="009F380E">
      <w:pPr>
        <w:tabs>
          <w:tab w:val="left" w:pos="1245"/>
        </w:tabs>
        <w:spacing w:after="0" w:line="240" w:lineRule="auto"/>
        <w:contextualSpacing/>
      </w:pPr>
    </w:p>
    <w:p w14:paraId="3C1AAA25" w14:textId="77777777" w:rsidR="009F380E" w:rsidRDefault="009F380E" w:rsidP="009F380E">
      <w:pPr>
        <w:tabs>
          <w:tab w:val="left" w:pos="1245"/>
        </w:tabs>
        <w:spacing w:after="0" w:line="240" w:lineRule="auto"/>
        <w:contextualSpacing/>
        <w:rPr>
          <w:b/>
        </w:rPr>
      </w:pPr>
      <w:r w:rsidRPr="00424D17">
        <w:rPr>
          <w:b/>
        </w:rPr>
        <w:t>Faible degré de dépendance (sensibilisation, prévention et éducation)</w:t>
      </w:r>
    </w:p>
    <w:p w14:paraId="3C1AAA26" w14:textId="77777777" w:rsidR="009F380E" w:rsidRPr="00424D17" w:rsidRDefault="009F380E" w:rsidP="009F380E">
      <w:pPr>
        <w:tabs>
          <w:tab w:val="left" w:pos="1245"/>
        </w:tabs>
        <w:spacing w:after="0" w:line="240" w:lineRule="auto"/>
        <w:contextualSpacing/>
        <w:rPr>
          <w:b/>
        </w:rPr>
      </w:pPr>
    </w:p>
    <w:p w14:paraId="3C1AAA27" w14:textId="77777777" w:rsidR="009F380E" w:rsidRDefault="009F380E" w:rsidP="009F380E">
      <w:pPr>
        <w:pStyle w:val="Paragraphedeliste"/>
        <w:numPr>
          <w:ilvl w:val="0"/>
          <w:numId w:val="23"/>
        </w:numPr>
        <w:tabs>
          <w:tab w:val="left" w:pos="1245"/>
        </w:tabs>
        <w:spacing w:after="0" w:line="240" w:lineRule="auto"/>
      </w:pPr>
      <w:r>
        <w:t>Brochures des organismes spécialisés en toxicomanie;</w:t>
      </w:r>
    </w:p>
    <w:p w14:paraId="3C1AAA28" w14:textId="77777777" w:rsidR="009F380E" w:rsidRDefault="009F380E" w:rsidP="009F380E">
      <w:pPr>
        <w:pStyle w:val="Paragraphedeliste"/>
        <w:numPr>
          <w:ilvl w:val="0"/>
          <w:numId w:val="23"/>
        </w:numPr>
      </w:pPr>
      <w:r>
        <w:t>Affiches d’information sur les drogues et leurs effets;</w:t>
      </w:r>
    </w:p>
    <w:p w14:paraId="3C1AAA29" w14:textId="77777777" w:rsidR="009F380E" w:rsidRDefault="009F380E" w:rsidP="009F380E">
      <w:pPr>
        <w:pStyle w:val="Paragraphedeliste"/>
        <w:numPr>
          <w:ilvl w:val="0"/>
          <w:numId w:val="23"/>
        </w:numPr>
      </w:pPr>
      <w:r>
        <w:t>Rencontres individuelles;</w:t>
      </w:r>
    </w:p>
    <w:p w14:paraId="3C1AAA2A" w14:textId="77777777" w:rsidR="009F380E" w:rsidRDefault="009F380E" w:rsidP="009F380E">
      <w:pPr>
        <w:pStyle w:val="Paragraphedeliste"/>
        <w:numPr>
          <w:ilvl w:val="0"/>
          <w:numId w:val="23"/>
        </w:numPr>
      </w:pPr>
      <w:r>
        <w:t>Éducation populaire;</w:t>
      </w:r>
    </w:p>
    <w:p w14:paraId="3C1AAA2B" w14:textId="77777777" w:rsidR="009F380E" w:rsidRDefault="009F380E" w:rsidP="009F380E">
      <w:pPr>
        <w:pStyle w:val="Paragraphedeliste"/>
        <w:numPr>
          <w:ilvl w:val="0"/>
          <w:numId w:val="23"/>
        </w:numPr>
      </w:pPr>
      <w:r>
        <w:t>Séances d’informations avec des partenaires en toxicomanie</w:t>
      </w:r>
      <w:r w:rsidR="001114C6">
        <w:t>;</w:t>
      </w:r>
    </w:p>
    <w:p w14:paraId="3C1AAA2C" w14:textId="77777777" w:rsidR="009F380E" w:rsidRDefault="009F380E" w:rsidP="009F380E">
      <w:pPr>
        <w:pStyle w:val="Paragraphedeliste"/>
        <w:numPr>
          <w:ilvl w:val="0"/>
          <w:numId w:val="23"/>
        </w:numPr>
      </w:pPr>
      <w:r>
        <w:t>Réinsertion au travail (pas spécialisée en toxicomanie);</w:t>
      </w:r>
    </w:p>
    <w:p w14:paraId="3C1AAA2D" w14:textId="77777777" w:rsidR="009F380E" w:rsidRDefault="009F380E" w:rsidP="009F380E">
      <w:pPr>
        <w:pStyle w:val="Paragraphedeliste"/>
        <w:numPr>
          <w:ilvl w:val="0"/>
          <w:numId w:val="23"/>
        </w:numPr>
      </w:pPr>
      <w:r>
        <w:t>Rencontre individuelle pour les membres de l’entourage.</w:t>
      </w:r>
    </w:p>
    <w:p w14:paraId="3C1AAA2E" w14:textId="77777777" w:rsidR="009F380E" w:rsidRDefault="009F380E" w:rsidP="009F380E">
      <w:pPr>
        <w:pStyle w:val="Paragraphedeliste"/>
        <w:tabs>
          <w:tab w:val="left" w:pos="1245"/>
        </w:tabs>
        <w:spacing w:after="0" w:line="240" w:lineRule="auto"/>
      </w:pPr>
    </w:p>
    <w:p w14:paraId="3C1AAA2F" w14:textId="77777777" w:rsidR="009F380E" w:rsidRPr="00424D17" w:rsidRDefault="009F380E" w:rsidP="009F380E">
      <w:pPr>
        <w:tabs>
          <w:tab w:val="left" w:pos="1245"/>
        </w:tabs>
        <w:spacing w:after="0" w:line="240" w:lineRule="auto"/>
        <w:rPr>
          <w:b/>
        </w:rPr>
      </w:pPr>
      <w:r w:rsidRPr="00424D17">
        <w:rPr>
          <w:b/>
        </w:rPr>
        <w:t>Degré moyen de dépendance (intervention précoce)</w:t>
      </w:r>
    </w:p>
    <w:p w14:paraId="3C1AAA30" w14:textId="77777777" w:rsidR="009F380E" w:rsidRDefault="009F380E" w:rsidP="009F380E">
      <w:pPr>
        <w:tabs>
          <w:tab w:val="left" w:pos="1245"/>
        </w:tabs>
        <w:spacing w:after="0" w:line="240" w:lineRule="auto"/>
      </w:pPr>
    </w:p>
    <w:p w14:paraId="3C1AAA31" w14:textId="77777777" w:rsidR="009F380E" w:rsidRDefault="009F380E" w:rsidP="009F380E">
      <w:pPr>
        <w:pStyle w:val="Paragraphedeliste"/>
        <w:numPr>
          <w:ilvl w:val="0"/>
          <w:numId w:val="24"/>
        </w:numPr>
        <w:tabs>
          <w:tab w:val="left" w:pos="1245"/>
        </w:tabs>
        <w:spacing w:after="0" w:line="240" w:lineRule="auto"/>
      </w:pPr>
      <w:r>
        <w:t>Brochures des organismes spécialisés en toxicomanie;</w:t>
      </w:r>
    </w:p>
    <w:p w14:paraId="3C1AAA32" w14:textId="77777777" w:rsidR="009F380E" w:rsidRDefault="009F380E" w:rsidP="009F380E">
      <w:pPr>
        <w:pStyle w:val="Paragraphedeliste"/>
        <w:numPr>
          <w:ilvl w:val="0"/>
          <w:numId w:val="24"/>
        </w:numPr>
      </w:pPr>
      <w:r>
        <w:t>Affiches d’information sur les drogues et leurs effets;</w:t>
      </w:r>
    </w:p>
    <w:p w14:paraId="3C1AAA33" w14:textId="77777777" w:rsidR="009F380E" w:rsidRDefault="009F380E" w:rsidP="009F380E">
      <w:pPr>
        <w:pStyle w:val="Paragraphedeliste"/>
        <w:numPr>
          <w:ilvl w:val="0"/>
          <w:numId w:val="24"/>
        </w:numPr>
      </w:pPr>
      <w:r>
        <w:t>Rencontres individuelles;</w:t>
      </w:r>
    </w:p>
    <w:p w14:paraId="3C1AAA34" w14:textId="77777777" w:rsidR="009F380E" w:rsidRDefault="009F380E" w:rsidP="009F380E">
      <w:pPr>
        <w:pStyle w:val="Paragraphedeliste"/>
        <w:numPr>
          <w:ilvl w:val="0"/>
          <w:numId w:val="24"/>
        </w:numPr>
      </w:pPr>
      <w:r>
        <w:t>Éducation populaire;</w:t>
      </w:r>
    </w:p>
    <w:p w14:paraId="3C1AAA35" w14:textId="77777777" w:rsidR="009F380E" w:rsidRDefault="009F380E" w:rsidP="009F380E">
      <w:pPr>
        <w:pStyle w:val="Paragraphedeliste"/>
        <w:numPr>
          <w:ilvl w:val="0"/>
          <w:numId w:val="24"/>
        </w:numPr>
      </w:pPr>
      <w:r>
        <w:t>Séances d’informations avec des partenaires en toxicomanie.</w:t>
      </w:r>
    </w:p>
    <w:p w14:paraId="3C1AAA36" w14:textId="77777777" w:rsidR="003F6605" w:rsidRDefault="003F6605" w:rsidP="003F6605">
      <w:pPr>
        <w:spacing w:before="120"/>
      </w:pPr>
    </w:p>
    <w:p w14:paraId="3C1AAA37" w14:textId="77777777" w:rsidR="00692423" w:rsidRDefault="00692423" w:rsidP="003F6605">
      <w:pPr>
        <w:spacing w:before="120"/>
      </w:pPr>
    </w:p>
    <w:p w14:paraId="3C1AAA38" w14:textId="77777777" w:rsidR="00720FCC" w:rsidRDefault="00720FCC">
      <w:pPr>
        <w:rPr>
          <w:rFonts w:eastAsiaTheme="majorEastAsia" w:cstheme="majorBidi"/>
          <w:b/>
          <w:bCs/>
          <w:color w:val="365F91" w:themeColor="accent1" w:themeShade="BF"/>
          <w:sz w:val="32"/>
          <w:szCs w:val="28"/>
        </w:rPr>
      </w:pPr>
      <w:r>
        <w:br w:type="page"/>
      </w:r>
    </w:p>
    <w:p w14:paraId="3C1AAA39" w14:textId="4BC93642" w:rsidR="00720FCC" w:rsidRDefault="00720FCC" w:rsidP="00720FCC">
      <w:pPr>
        <w:pStyle w:val="Titre1"/>
        <w:spacing w:before="0" w:line="240" w:lineRule="auto"/>
        <w:rPr>
          <w:rFonts w:asciiTheme="minorHAnsi" w:hAnsiTheme="minorHAnsi"/>
        </w:rPr>
      </w:pPr>
      <w:bookmarkStart w:id="23" w:name="_Toc129765187"/>
      <w:r>
        <w:rPr>
          <w:rFonts w:asciiTheme="minorHAnsi" w:hAnsiTheme="minorHAnsi"/>
        </w:rPr>
        <w:lastRenderedPageBreak/>
        <w:t xml:space="preserve">Services jeunesse </w:t>
      </w:r>
      <w:r w:rsidR="00733062">
        <w:rPr>
          <w:rFonts w:asciiTheme="minorHAnsi" w:hAnsiTheme="minorHAnsi"/>
        </w:rPr>
        <w:t>–</w:t>
      </w:r>
      <w:r>
        <w:rPr>
          <w:rFonts w:asciiTheme="minorHAnsi" w:hAnsiTheme="minorHAnsi"/>
        </w:rPr>
        <w:t xml:space="preserve"> CISSS</w:t>
      </w:r>
      <w:r w:rsidR="00733062">
        <w:rPr>
          <w:rFonts w:asciiTheme="minorHAnsi" w:hAnsiTheme="minorHAnsi"/>
        </w:rPr>
        <w:t xml:space="preserve"> des Laurentides</w:t>
      </w:r>
      <w:bookmarkEnd w:id="23"/>
    </w:p>
    <w:p w14:paraId="3C1AAA3A" w14:textId="77777777" w:rsidR="00720FCC" w:rsidRDefault="00720FCC" w:rsidP="00720FCC">
      <w:pPr>
        <w:rPr>
          <w:bCs/>
          <w:color w:val="1F497D" w:themeColor="text2"/>
          <w:sz w:val="28"/>
          <w:u w:val="single"/>
        </w:rPr>
      </w:pPr>
      <w:r>
        <w:rPr>
          <w:b/>
          <w:color w:val="1F497D" w:themeColor="text2"/>
          <w:sz w:val="28"/>
          <w:u w:val="single"/>
        </w:rPr>
        <w:br/>
      </w:r>
      <w:r w:rsidRPr="00F45C6F">
        <w:rPr>
          <w:b/>
          <w:color w:val="1F497D" w:themeColor="text2"/>
          <w:sz w:val="28"/>
          <w:szCs w:val="28"/>
          <w:u w:val="single"/>
        </w:rPr>
        <w:t>Coordonnées</w:t>
      </w:r>
    </w:p>
    <w:p w14:paraId="3C1AAA3B" w14:textId="77777777" w:rsidR="00720FCC" w:rsidRDefault="00720FCC" w:rsidP="00720FCC">
      <w:pPr>
        <w:tabs>
          <w:tab w:val="left" w:pos="1245"/>
        </w:tabs>
        <w:spacing w:after="0" w:line="240" w:lineRule="auto"/>
        <w:contextualSpacing/>
        <w:jc w:val="both"/>
      </w:pPr>
      <w:r w:rsidRPr="00BA17FF">
        <w:rPr>
          <w:b/>
          <w:bCs/>
        </w:rPr>
        <w:t>Guichet d’accès</w:t>
      </w:r>
      <w:r>
        <w:t xml:space="preserve"> crise jeunesse CISSS des Laurentides pour les partenaires (références formelles)</w:t>
      </w:r>
    </w:p>
    <w:p w14:paraId="71DD3969" w14:textId="77777777" w:rsidR="00BA17FF" w:rsidRDefault="00BA17FF" w:rsidP="00720FCC">
      <w:pPr>
        <w:tabs>
          <w:tab w:val="left" w:pos="1245"/>
        </w:tabs>
        <w:spacing w:after="0" w:line="240" w:lineRule="auto"/>
        <w:contextualSpacing/>
        <w:jc w:val="both"/>
      </w:pPr>
    </w:p>
    <w:p w14:paraId="78D49987" w14:textId="2FF09DF4" w:rsidR="00BA17FF" w:rsidRDefault="00720FCC" w:rsidP="00720FCC">
      <w:pPr>
        <w:tabs>
          <w:tab w:val="left" w:pos="1245"/>
        </w:tabs>
        <w:spacing w:after="0" w:line="240" w:lineRule="auto"/>
        <w:contextualSpacing/>
        <w:jc w:val="both"/>
      </w:pPr>
      <w:r w:rsidRPr="00BA17FF">
        <w:rPr>
          <w:b/>
          <w:bCs/>
        </w:rPr>
        <w:t>Téléphone (régional)</w:t>
      </w:r>
      <w:r>
        <w:t xml:space="preserve"> : 1 866 770-2366 </w:t>
      </w:r>
      <w:r w:rsidR="00D013F4">
        <w:t>ou 811</w:t>
      </w:r>
    </w:p>
    <w:p w14:paraId="5DEF4049" w14:textId="77777777" w:rsidR="00BA17FF" w:rsidRDefault="00BA17FF" w:rsidP="00720FCC">
      <w:pPr>
        <w:tabs>
          <w:tab w:val="left" w:pos="1245"/>
        </w:tabs>
        <w:spacing w:after="0" w:line="240" w:lineRule="auto"/>
        <w:contextualSpacing/>
        <w:jc w:val="both"/>
      </w:pPr>
    </w:p>
    <w:p w14:paraId="3C1AAA3C" w14:textId="3E40FB23" w:rsidR="00720FCC" w:rsidRDefault="00BA17FF" w:rsidP="00720FCC">
      <w:pPr>
        <w:tabs>
          <w:tab w:val="left" w:pos="1245"/>
        </w:tabs>
        <w:spacing w:after="0" w:line="240" w:lineRule="auto"/>
        <w:contextualSpacing/>
        <w:jc w:val="both"/>
      </w:pPr>
      <w:r w:rsidRPr="00BA17FF">
        <w:rPr>
          <w:b/>
          <w:bCs/>
        </w:rPr>
        <w:t>R</w:t>
      </w:r>
      <w:r w:rsidR="00720FCC" w:rsidRPr="00BA17FF">
        <w:rPr>
          <w:b/>
          <w:bCs/>
        </w:rPr>
        <w:t>éférence jeunesse</w:t>
      </w:r>
      <w:r w:rsidR="00720FCC">
        <w:t xml:space="preserve"> </w:t>
      </w:r>
      <w:hyperlink r:id="rId16" w:history="1">
        <w:r w:rsidR="00720FCC" w:rsidRPr="00412068">
          <w:rPr>
            <w:rStyle w:val="Lienhypertexte"/>
          </w:rPr>
          <w:t>ditsadp.cissslau@ssss.gouv.qc.ca</w:t>
        </w:r>
      </w:hyperlink>
    </w:p>
    <w:p w14:paraId="3C1AAA3D" w14:textId="12809439" w:rsidR="00720FCC" w:rsidRDefault="00720FCC" w:rsidP="00720FCC">
      <w:pPr>
        <w:tabs>
          <w:tab w:val="left" w:pos="1245"/>
        </w:tabs>
        <w:spacing w:after="0" w:line="240" w:lineRule="auto"/>
        <w:contextualSpacing/>
        <w:jc w:val="both"/>
      </w:pPr>
    </w:p>
    <w:p w14:paraId="3C1AAA3E" w14:textId="77777777" w:rsidR="00720FCC" w:rsidRDefault="00720FCC" w:rsidP="00720FCC">
      <w:pPr>
        <w:tabs>
          <w:tab w:val="left" w:pos="1245"/>
        </w:tabs>
        <w:spacing w:before="120" w:after="0" w:line="240" w:lineRule="auto"/>
        <w:jc w:val="both"/>
      </w:pPr>
      <w:r w:rsidRPr="00424D17">
        <w:rPr>
          <w:b/>
        </w:rPr>
        <w:t>Clientèle cible</w:t>
      </w:r>
      <w:r>
        <w:t> : Jeunes âgés jusqu’à 17 ans et sa famille. Famille vivant un déséquilibre où il y a un risque de rupture d’ici 24-48h, à risque de rupture relationnelle, de fugue, de passage à l’acte ou d’abus physique. Dépassement de la famille vivant dans une impasse situationnelle.</w:t>
      </w:r>
    </w:p>
    <w:p w14:paraId="3C1AAA3F" w14:textId="77777777" w:rsidR="00720FCC" w:rsidRDefault="00720FCC" w:rsidP="00720FCC">
      <w:pPr>
        <w:tabs>
          <w:tab w:val="left" w:pos="1245"/>
        </w:tabs>
        <w:spacing w:before="120" w:after="0" w:line="240" w:lineRule="auto"/>
        <w:jc w:val="both"/>
      </w:pPr>
      <w:r w:rsidRPr="00B643DD">
        <w:rPr>
          <w:b/>
        </w:rPr>
        <w:t>Offre de service</w:t>
      </w:r>
      <w:r>
        <w:t> : 0 à 3 mois, intensif et court terme. Services à domicile ou tout autre endroit pertinents tel que l’école, suivi majoritairement familial.</w:t>
      </w:r>
    </w:p>
    <w:p w14:paraId="3C1AAA40" w14:textId="77777777" w:rsidR="00720FCC" w:rsidRDefault="00720FCC" w:rsidP="00720FCC">
      <w:pPr>
        <w:tabs>
          <w:tab w:val="left" w:pos="1245"/>
        </w:tabs>
        <w:spacing w:before="120" w:after="0" w:line="240" w:lineRule="auto"/>
        <w:jc w:val="both"/>
      </w:pPr>
      <w:r w:rsidRPr="00424D17">
        <w:rPr>
          <w:b/>
        </w:rPr>
        <w:t>Approches préconisées</w:t>
      </w:r>
      <w:r>
        <w:t> : systémique, familiale, centrée sur les solutions</w:t>
      </w:r>
    </w:p>
    <w:p w14:paraId="3C1AAA41" w14:textId="77777777" w:rsidR="00720FCC" w:rsidRDefault="00720FCC" w:rsidP="00720FCC">
      <w:pPr>
        <w:tabs>
          <w:tab w:val="left" w:pos="1245"/>
        </w:tabs>
        <w:spacing w:before="120" w:after="0" w:line="240" w:lineRule="auto"/>
        <w:jc w:val="both"/>
      </w:pPr>
      <w:r w:rsidRPr="00424D17">
        <w:rPr>
          <w:b/>
        </w:rPr>
        <w:t>Interventions et intervenants</w:t>
      </w:r>
      <w:r>
        <w:t> : TS, TES, Psycho Ed, ARH</w:t>
      </w:r>
    </w:p>
    <w:p w14:paraId="3C1AAA42" w14:textId="77777777" w:rsidR="00720FCC" w:rsidRDefault="00720FCC" w:rsidP="00720FCC">
      <w:pPr>
        <w:tabs>
          <w:tab w:val="left" w:pos="1245"/>
        </w:tabs>
        <w:spacing w:before="120" w:after="0" w:line="240" w:lineRule="auto"/>
        <w:jc w:val="both"/>
      </w:pPr>
      <w:r w:rsidRPr="00424D17">
        <w:rPr>
          <w:b/>
        </w:rPr>
        <w:t>Limites et critères d’exclusion</w:t>
      </w:r>
      <w:r>
        <w:t> : Volontariat familial, mobilisation et disponibilité de la famille aidée. La crise sert de levier d’intervention. L’analyse de la demande se fait directement auprès de la famille.</w:t>
      </w:r>
    </w:p>
    <w:p w14:paraId="3C1AAA43" w14:textId="77777777" w:rsidR="00720FCC" w:rsidRDefault="00720FCC" w:rsidP="00720FCC">
      <w:pPr>
        <w:tabs>
          <w:tab w:val="left" w:pos="1245"/>
        </w:tabs>
        <w:spacing w:before="120" w:after="0" w:line="240" w:lineRule="auto"/>
        <w:jc w:val="both"/>
      </w:pPr>
      <w:r w:rsidRPr="00424D17">
        <w:rPr>
          <w:b/>
        </w:rPr>
        <w:t>Accessibilité (délai d’accès, priorisation)</w:t>
      </w:r>
      <w:r>
        <w:t> :</w:t>
      </w:r>
      <w:r w:rsidRPr="00B643DD">
        <w:t xml:space="preserve"> </w:t>
      </w:r>
      <w:r>
        <w:t>Prise de contact en général dans la journée</w:t>
      </w:r>
    </w:p>
    <w:p w14:paraId="3C1AAA44" w14:textId="77777777" w:rsidR="00720FCC" w:rsidRDefault="00720FCC" w:rsidP="00720FCC">
      <w:pPr>
        <w:tabs>
          <w:tab w:val="left" w:pos="1245"/>
        </w:tabs>
        <w:spacing w:before="120" w:after="0" w:line="240" w:lineRule="auto"/>
        <w:jc w:val="both"/>
      </w:pPr>
      <w:r w:rsidRPr="00B643DD">
        <w:rPr>
          <w:b/>
        </w:rPr>
        <w:t>Capacité d’accueil</w:t>
      </w:r>
      <w:r>
        <w:t> : aucune attente</w:t>
      </w:r>
    </w:p>
    <w:p w14:paraId="3C1AAA45" w14:textId="77777777" w:rsidR="00720FCC" w:rsidRDefault="00720FCC" w:rsidP="00720FCC">
      <w:pPr>
        <w:tabs>
          <w:tab w:val="left" w:pos="1245"/>
        </w:tabs>
        <w:spacing w:before="120" w:after="0" w:line="240" w:lineRule="auto"/>
        <w:jc w:val="both"/>
      </w:pPr>
      <w:r w:rsidRPr="00424D17">
        <w:rPr>
          <w:b/>
        </w:rPr>
        <w:t>Coûts associés</w:t>
      </w:r>
      <w:r>
        <w:t> : aucun</w:t>
      </w:r>
    </w:p>
    <w:p w14:paraId="3C1AAA46" w14:textId="77777777" w:rsidR="00720FCC" w:rsidRDefault="00720FCC" w:rsidP="00720FCC">
      <w:pPr>
        <w:tabs>
          <w:tab w:val="left" w:pos="1245"/>
        </w:tabs>
        <w:spacing w:before="120" w:after="0" w:line="240" w:lineRule="auto"/>
      </w:pPr>
      <w:r w:rsidRPr="00424D17">
        <w:rPr>
          <w:b/>
        </w:rPr>
        <w:t>Besoins de l’organisation</w:t>
      </w:r>
      <w:r>
        <w:t> : Aucun pour l’instant</w:t>
      </w:r>
    </w:p>
    <w:p w14:paraId="3C1AAA47" w14:textId="77777777" w:rsidR="00720FCC" w:rsidRDefault="00720FCC" w:rsidP="00720FCC">
      <w:pPr>
        <w:tabs>
          <w:tab w:val="left" w:pos="1245"/>
        </w:tabs>
        <w:spacing w:after="0" w:line="240" w:lineRule="auto"/>
        <w:contextualSpacing/>
      </w:pPr>
    </w:p>
    <w:p w14:paraId="3C1AAA49" w14:textId="58CFC2E2" w:rsidR="00720FCC" w:rsidRPr="00D013F4" w:rsidRDefault="00720FCC" w:rsidP="00720FCC">
      <w:pPr>
        <w:tabs>
          <w:tab w:val="left" w:pos="1245"/>
        </w:tabs>
        <w:spacing w:after="0" w:line="240" w:lineRule="auto"/>
        <w:contextualSpacing/>
        <w:rPr>
          <w:b/>
          <w:color w:val="1F497D" w:themeColor="text2"/>
          <w:sz w:val="28"/>
          <w:szCs w:val="28"/>
          <w:u w:val="single"/>
        </w:rPr>
      </w:pPr>
      <w:r w:rsidRPr="001D562C">
        <w:rPr>
          <w:b/>
          <w:color w:val="1F497D" w:themeColor="text2"/>
          <w:sz w:val="28"/>
          <w:szCs w:val="28"/>
          <w:u w:val="single"/>
        </w:rPr>
        <w:t>Services offerts en fonction des besoins de l’usager</w:t>
      </w:r>
    </w:p>
    <w:p w14:paraId="3C1AAA4B" w14:textId="3D41C646" w:rsidR="00720FCC" w:rsidRPr="00D013F4" w:rsidRDefault="00720FCC" w:rsidP="00720FCC">
      <w:pPr>
        <w:tabs>
          <w:tab w:val="left" w:pos="1245"/>
        </w:tabs>
        <w:spacing w:after="0" w:line="240" w:lineRule="auto"/>
        <w:contextualSpacing/>
        <w:rPr>
          <w:b/>
        </w:rPr>
      </w:pPr>
      <w:r w:rsidRPr="00424D17">
        <w:rPr>
          <w:b/>
        </w:rPr>
        <w:t>Faible degré de dépendance (sensibilisation, prévention et éducation)</w:t>
      </w:r>
    </w:p>
    <w:p w14:paraId="3C1AAA4C" w14:textId="77777777" w:rsidR="00720FCC" w:rsidRPr="00A63DA6" w:rsidRDefault="00720FCC" w:rsidP="00720FCC">
      <w:pPr>
        <w:pStyle w:val="Paragraphedeliste"/>
        <w:numPr>
          <w:ilvl w:val="0"/>
          <w:numId w:val="12"/>
        </w:numPr>
        <w:tabs>
          <w:tab w:val="left" w:pos="1245"/>
        </w:tabs>
        <w:spacing w:after="0" w:line="240" w:lineRule="auto"/>
        <w:rPr>
          <w:b/>
        </w:rPr>
      </w:pPr>
      <w:r>
        <w:t>Information</w:t>
      </w:r>
    </w:p>
    <w:p w14:paraId="3C1AAA4D" w14:textId="77777777" w:rsidR="00720FCC" w:rsidRPr="00A63DA6" w:rsidRDefault="00720FCC" w:rsidP="00720FCC">
      <w:pPr>
        <w:pStyle w:val="Paragraphedeliste"/>
        <w:numPr>
          <w:ilvl w:val="0"/>
          <w:numId w:val="12"/>
        </w:numPr>
        <w:tabs>
          <w:tab w:val="left" w:pos="1245"/>
        </w:tabs>
        <w:spacing w:after="0" w:line="240" w:lineRule="auto"/>
        <w:rPr>
          <w:b/>
        </w:rPr>
      </w:pPr>
      <w:r>
        <w:t>Prévention et éducation</w:t>
      </w:r>
    </w:p>
    <w:p w14:paraId="3C1AAA4E" w14:textId="77777777" w:rsidR="00720FCC" w:rsidRPr="00A63DA6" w:rsidRDefault="00720FCC" w:rsidP="00720FCC">
      <w:pPr>
        <w:pStyle w:val="Paragraphedeliste"/>
        <w:numPr>
          <w:ilvl w:val="0"/>
          <w:numId w:val="12"/>
        </w:numPr>
        <w:tabs>
          <w:tab w:val="left" w:pos="1245"/>
        </w:tabs>
        <w:spacing w:after="0" w:line="240" w:lineRule="auto"/>
        <w:rPr>
          <w:b/>
        </w:rPr>
      </w:pPr>
      <w:r>
        <w:t>Accompagnement</w:t>
      </w:r>
    </w:p>
    <w:p w14:paraId="3C1AAA4F" w14:textId="77777777" w:rsidR="00720FCC" w:rsidRPr="00A63DA6" w:rsidRDefault="00720FCC" w:rsidP="00720FCC">
      <w:pPr>
        <w:pStyle w:val="Paragraphedeliste"/>
        <w:numPr>
          <w:ilvl w:val="0"/>
          <w:numId w:val="12"/>
        </w:numPr>
        <w:tabs>
          <w:tab w:val="left" w:pos="1245"/>
        </w:tabs>
        <w:spacing w:after="0" w:line="240" w:lineRule="auto"/>
        <w:rPr>
          <w:b/>
        </w:rPr>
      </w:pPr>
      <w:r>
        <w:t>Services de crise</w:t>
      </w:r>
    </w:p>
    <w:p w14:paraId="3C1AAA50" w14:textId="77777777" w:rsidR="00720FCC" w:rsidRPr="00A63DA6" w:rsidRDefault="00720FCC" w:rsidP="00720FCC">
      <w:pPr>
        <w:pStyle w:val="Paragraphedeliste"/>
        <w:numPr>
          <w:ilvl w:val="0"/>
          <w:numId w:val="12"/>
        </w:numPr>
        <w:tabs>
          <w:tab w:val="left" w:pos="1245"/>
        </w:tabs>
        <w:spacing w:after="0" w:line="240" w:lineRule="auto"/>
        <w:rPr>
          <w:b/>
        </w:rPr>
      </w:pPr>
      <w:r>
        <w:t>Orientation sociale et au travail</w:t>
      </w:r>
    </w:p>
    <w:p w14:paraId="3C1AAA51" w14:textId="77777777" w:rsidR="00720FCC" w:rsidRPr="00042F39" w:rsidRDefault="00720FCC" w:rsidP="00720FCC">
      <w:pPr>
        <w:pStyle w:val="Paragraphedeliste"/>
        <w:numPr>
          <w:ilvl w:val="0"/>
          <w:numId w:val="12"/>
        </w:numPr>
        <w:tabs>
          <w:tab w:val="left" w:pos="1245"/>
        </w:tabs>
        <w:spacing w:after="0" w:line="240" w:lineRule="auto"/>
        <w:rPr>
          <w:b/>
        </w:rPr>
      </w:pPr>
      <w:r>
        <w:t>Entourage</w:t>
      </w:r>
    </w:p>
    <w:p w14:paraId="3C1AAA52" w14:textId="77777777" w:rsidR="00720FCC" w:rsidRDefault="00720FCC" w:rsidP="00720FCC">
      <w:pPr>
        <w:tabs>
          <w:tab w:val="left" w:pos="1245"/>
        </w:tabs>
        <w:spacing w:after="0" w:line="240" w:lineRule="auto"/>
        <w:rPr>
          <w:b/>
        </w:rPr>
      </w:pPr>
    </w:p>
    <w:p w14:paraId="3C1AAA54" w14:textId="62D72FD1" w:rsidR="00720FCC" w:rsidRPr="00424D17" w:rsidRDefault="00720FCC" w:rsidP="00720FCC">
      <w:pPr>
        <w:tabs>
          <w:tab w:val="left" w:pos="1245"/>
        </w:tabs>
        <w:spacing w:after="0" w:line="240" w:lineRule="auto"/>
        <w:rPr>
          <w:b/>
        </w:rPr>
      </w:pPr>
      <w:r w:rsidRPr="00424D17">
        <w:rPr>
          <w:b/>
        </w:rPr>
        <w:t>Degré moyen de dépendance (intervention précoce)</w:t>
      </w:r>
    </w:p>
    <w:p w14:paraId="3C1AAA55" w14:textId="77777777" w:rsidR="00720FCC" w:rsidRPr="00A63DA6" w:rsidRDefault="00720FCC" w:rsidP="00720FCC">
      <w:pPr>
        <w:pStyle w:val="Paragraphedeliste"/>
        <w:numPr>
          <w:ilvl w:val="0"/>
          <w:numId w:val="12"/>
        </w:numPr>
        <w:tabs>
          <w:tab w:val="left" w:pos="1245"/>
        </w:tabs>
        <w:spacing w:after="0" w:line="240" w:lineRule="auto"/>
        <w:rPr>
          <w:b/>
        </w:rPr>
      </w:pPr>
      <w:r>
        <w:t>Information</w:t>
      </w:r>
    </w:p>
    <w:p w14:paraId="3C1AAA56" w14:textId="77777777" w:rsidR="00720FCC" w:rsidRPr="00A63DA6" w:rsidRDefault="00720FCC" w:rsidP="00720FCC">
      <w:pPr>
        <w:pStyle w:val="Paragraphedeliste"/>
        <w:numPr>
          <w:ilvl w:val="0"/>
          <w:numId w:val="12"/>
        </w:numPr>
        <w:tabs>
          <w:tab w:val="left" w:pos="1245"/>
        </w:tabs>
        <w:spacing w:after="0" w:line="240" w:lineRule="auto"/>
        <w:rPr>
          <w:b/>
        </w:rPr>
      </w:pPr>
      <w:r>
        <w:t>Prévention et éducation</w:t>
      </w:r>
    </w:p>
    <w:p w14:paraId="3C1AAA57" w14:textId="77777777" w:rsidR="00720FCC" w:rsidRPr="00A63DA6" w:rsidRDefault="00720FCC" w:rsidP="00720FCC">
      <w:pPr>
        <w:pStyle w:val="Paragraphedeliste"/>
        <w:numPr>
          <w:ilvl w:val="0"/>
          <w:numId w:val="12"/>
        </w:numPr>
        <w:tabs>
          <w:tab w:val="left" w:pos="1245"/>
        </w:tabs>
        <w:spacing w:after="0" w:line="240" w:lineRule="auto"/>
        <w:rPr>
          <w:b/>
        </w:rPr>
      </w:pPr>
      <w:r>
        <w:t>Accompagnement</w:t>
      </w:r>
    </w:p>
    <w:p w14:paraId="3C1AAA58" w14:textId="77777777" w:rsidR="00720FCC" w:rsidRPr="00A63DA6" w:rsidRDefault="00720FCC" w:rsidP="00720FCC">
      <w:pPr>
        <w:pStyle w:val="Paragraphedeliste"/>
        <w:numPr>
          <w:ilvl w:val="0"/>
          <w:numId w:val="12"/>
        </w:numPr>
        <w:tabs>
          <w:tab w:val="left" w:pos="1245"/>
        </w:tabs>
        <w:spacing w:after="0" w:line="240" w:lineRule="auto"/>
        <w:rPr>
          <w:b/>
        </w:rPr>
      </w:pPr>
      <w:r>
        <w:t>Services de crise</w:t>
      </w:r>
    </w:p>
    <w:p w14:paraId="3C1AAA59" w14:textId="77777777" w:rsidR="00720FCC" w:rsidRPr="00A63DA6" w:rsidRDefault="00720FCC" w:rsidP="00720FCC">
      <w:pPr>
        <w:pStyle w:val="Paragraphedeliste"/>
        <w:numPr>
          <w:ilvl w:val="0"/>
          <w:numId w:val="12"/>
        </w:numPr>
        <w:tabs>
          <w:tab w:val="left" w:pos="1245"/>
        </w:tabs>
        <w:spacing w:after="0" w:line="240" w:lineRule="auto"/>
        <w:rPr>
          <w:b/>
        </w:rPr>
      </w:pPr>
      <w:r>
        <w:t>Orientation sociale et au travail</w:t>
      </w:r>
    </w:p>
    <w:p w14:paraId="3C1AAA5A" w14:textId="3B6DBBEF" w:rsidR="0093122E" w:rsidRDefault="00720FCC" w:rsidP="00720FCC">
      <w:pPr>
        <w:pStyle w:val="Paragraphedeliste"/>
        <w:numPr>
          <w:ilvl w:val="0"/>
          <w:numId w:val="12"/>
        </w:numPr>
        <w:tabs>
          <w:tab w:val="left" w:pos="1245"/>
        </w:tabs>
        <w:spacing w:after="0" w:line="240" w:lineRule="auto"/>
      </w:pPr>
      <w:r>
        <w:t>Entourage</w:t>
      </w:r>
      <w:r w:rsidR="0093122E">
        <w:br w:type="page"/>
      </w:r>
    </w:p>
    <w:p w14:paraId="3C1AAA5B" w14:textId="77777777" w:rsidR="00720FCC" w:rsidRDefault="00720FCC" w:rsidP="00720FCC">
      <w:pPr>
        <w:tabs>
          <w:tab w:val="left" w:pos="1245"/>
        </w:tabs>
        <w:spacing w:after="0" w:line="240" w:lineRule="auto"/>
        <w:rPr>
          <w:b/>
        </w:rPr>
      </w:pPr>
      <w:r w:rsidRPr="00424D17">
        <w:rPr>
          <w:b/>
        </w:rPr>
        <w:lastRenderedPageBreak/>
        <w:t>Degré moyen de dépendance (intervention précoce)</w:t>
      </w:r>
    </w:p>
    <w:p w14:paraId="3C1AAA5C" w14:textId="77777777" w:rsidR="00720FCC" w:rsidRPr="00424D17" w:rsidRDefault="00720FCC" w:rsidP="00720FCC">
      <w:pPr>
        <w:tabs>
          <w:tab w:val="left" w:pos="1245"/>
        </w:tabs>
        <w:spacing w:after="0" w:line="240" w:lineRule="auto"/>
        <w:rPr>
          <w:b/>
        </w:rPr>
      </w:pPr>
    </w:p>
    <w:p w14:paraId="3C1AAA5D" w14:textId="77777777" w:rsidR="00720FCC" w:rsidRPr="00A63DA6" w:rsidRDefault="00720FCC" w:rsidP="00720FCC">
      <w:pPr>
        <w:pStyle w:val="Paragraphedeliste"/>
        <w:numPr>
          <w:ilvl w:val="0"/>
          <w:numId w:val="12"/>
        </w:numPr>
        <w:tabs>
          <w:tab w:val="left" w:pos="1245"/>
        </w:tabs>
        <w:spacing w:after="0" w:line="240" w:lineRule="auto"/>
        <w:rPr>
          <w:b/>
        </w:rPr>
      </w:pPr>
      <w:r>
        <w:t>Information</w:t>
      </w:r>
    </w:p>
    <w:p w14:paraId="3C1AAA5E" w14:textId="77777777" w:rsidR="00720FCC" w:rsidRPr="00A63DA6" w:rsidRDefault="00720FCC" w:rsidP="00720FCC">
      <w:pPr>
        <w:pStyle w:val="Paragraphedeliste"/>
        <w:numPr>
          <w:ilvl w:val="0"/>
          <w:numId w:val="12"/>
        </w:numPr>
        <w:tabs>
          <w:tab w:val="left" w:pos="1245"/>
        </w:tabs>
        <w:spacing w:after="0" w:line="240" w:lineRule="auto"/>
        <w:rPr>
          <w:b/>
        </w:rPr>
      </w:pPr>
      <w:r>
        <w:t>Prévention et éducation</w:t>
      </w:r>
    </w:p>
    <w:p w14:paraId="3C1AAA5F" w14:textId="77777777" w:rsidR="00720FCC" w:rsidRPr="00A63DA6" w:rsidRDefault="00720FCC" w:rsidP="00720FCC">
      <w:pPr>
        <w:pStyle w:val="Paragraphedeliste"/>
        <w:numPr>
          <w:ilvl w:val="0"/>
          <w:numId w:val="12"/>
        </w:numPr>
        <w:tabs>
          <w:tab w:val="left" w:pos="1245"/>
        </w:tabs>
        <w:spacing w:after="0" w:line="240" w:lineRule="auto"/>
        <w:rPr>
          <w:b/>
        </w:rPr>
      </w:pPr>
      <w:r>
        <w:t>Accompagnement</w:t>
      </w:r>
    </w:p>
    <w:p w14:paraId="3C1AAA60" w14:textId="77777777" w:rsidR="00720FCC" w:rsidRPr="00A63DA6" w:rsidRDefault="00720FCC" w:rsidP="00720FCC">
      <w:pPr>
        <w:pStyle w:val="Paragraphedeliste"/>
        <w:numPr>
          <w:ilvl w:val="0"/>
          <w:numId w:val="12"/>
        </w:numPr>
        <w:tabs>
          <w:tab w:val="left" w:pos="1245"/>
        </w:tabs>
        <w:spacing w:after="0" w:line="240" w:lineRule="auto"/>
        <w:rPr>
          <w:b/>
        </w:rPr>
      </w:pPr>
      <w:r>
        <w:t>Services de crise</w:t>
      </w:r>
    </w:p>
    <w:p w14:paraId="3C1AAA61" w14:textId="77777777" w:rsidR="00720FCC" w:rsidRPr="00A63DA6" w:rsidRDefault="00720FCC" w:rsidP="00720FCC">
      <w:pPr>
        <w:pStyle w:val="Paragraphedeliste"/>
        <w:numPr>
          <w:ilvl w:val="0"/>
          <w:numId w:val="12"/>
        </w:numPr>
        <w:tabs>
          <w:tab w:val="left" w:pos="1245"/>
        </w:tabs>
        <w:spacing w:after="0" w:line="240" w:lineRule="auto"/>
        <w:rPr>
          <w:b/>
        </w:rPr>
      </w:pPr>
      <w:r>
        <w:t>Orientation sociale et au travail</w:t>
      </w:r>
    </w:p>
    <w:p w14:paraId="3C1AAA62" w14:textId="77777777" w:rsidR="00720FCC" w:rsidRDefault="00720FCC" w:rsidP="00720FCC">
      <w:pPr>
        <w:pStyle w:val="Paragraphedeliste"/>
        <w:numPr>
          <w:ilvl w:val="0"/>
          <w:numId w:val="12"/>
        </w:numPr>
        <w:tabs>
          <w:tab w:val="left" w:pos="1245"/>
        </w:tabs>
        <w:spacing w:after="0" w:line="240" w:lineRule="auto"/>
      </w:pPr>
      <w:r>
        <w:t>Entourage</w:t>
      </w:r>
    </w:p>
    <w:p w14:paraId="3C1AAA63" w14:textId="77777777" w:rsidR="00720FCC" w:rsidRDefault="00720FCC" w:rsidP="00720FCC">
      <w:pPr>
        <w:pStyle w:val="Paragraphedeliste"/>
        <w:tabs>
          <w:tab w:val="left" w:pos="1245"/>
        </w:tabs>
        <w:spacing w:after="0" w:line="240" w:lineRule="auto"/>
      </w:pPr>
    </w:p>
    <w:p w14:paraId="3C1AAA64" w14:textId="77777777" w:rsidR="00F62061" w:rsidRDefault="00F62061" w:rsidP="00692423">
      <w:pPr>
        <w:pStyle w:val="Titre1"/>
        <w:spacing w:before="0" w:line="240" w:lineRule="auto"/>
        <w:rPr>
          <w:rFonts w:asciiTheme="minorHAnsi" w:hAnsiTheme="minorHAnsi"/>
        </w:rPr>
      </w:pPr>
      <w:r>
        <w:rPr>
          <w:rFonts w:asciiTheme="minorHAnsi" w:hAnsiTheme="minorHAnsi"/>
        </w:rPr>
        <w:br w:type="page"/>
      </w:r>
    </w:p>
    <w:p w14:paraId="3C1AAA65" w14:textId="04DE7AA1" w:rsidR="00692423" w:rsidRPr="00424D17" w:rsidRDefault="00692423" w:rsidP="00692423">
      <w:pPr>
        <w:pStyle w:val="Titre1"/>
        <w:spacing w:before="0" w:line="240" w:lineRule="auto"/>
        <w:rPr>
          <w:rFonts w:asciiTheme="minorHAnsi" w:hAnsiTheme="minorHAnsi"/>
        </w:rPr>
      </w:pPr>
      <w:bookmarkStart w:id="24" w:name="_Toc129765188"/>
      <w:r>
        <w:rPr>
          <w:rFonts w:asciiTheme="minorHAnsi" w:hAnsiTheme="minorHAnsi"/>
        </w:rPr>
        <w:lastRenderedPageBreak/>
        <w:t>Service de police de Blainville</w:t>
      </w:r>
      <w:r w:rsidR="00733062">
        <w:rPr>
          <w:rFonts w:asciiTheme="minorHAnsi" w:hAnsiTheme="minorHAnsi"/>
        </w:rPr>
        <w:t xml:space="preserve"> – Sécurité publique</w:t>
      </w:r>
      <w:bookmarkEnd w:id="24"/>
    </w:p>
    <w:p w14:paraId="3C1AAA66" w14:textId="77777777" w:rsidR="00BB2E47" w:rsidRDefault="00BB2E47" w:rsidP="00C47D46">
      <w:pPr>
        <w:rPr>
          <w:b/>
          <w:color w:val="1F497D" w:themeColor="text2"/>
          <w:sz w:val="28"/>
          <w:szCs w:val="28"/>
          <w:u w:val="single"/>
        </w:rPr>
      </w:pPr>
    </w:p>
    <w:p w14:paraId="3C1AAA67" w14:textId="77777777" w:rsidR="00C47D46" w:rsidRPr="00BB2E47" w:rsidRDefault="00C47D46" w:rsidP="00C47D46">
      <w:pPr>
        <w:rPr>
          <w:b/>
          <w:color w:val="1F497D" w:themeColor="text2"/>
          <w:sz w:val="28"/>
          <w:szCs w:val="28"/>
          <w:u w:val="single"/>
        </w:rPr>
      </w:pPr>
      <w:r w:rsidRPr="00BB2E47">
        <w:rPr>
          <w:b/>
          <w:color w:val="1F497D" w:themeColor="text2"/>
          <w:sz w:val="28"/>
          <w:szCs w:val="28"/>
          <w:u w:val="single"/>
        </w:rPr>
        <w:t>Coordonnées</w:t>
      </w:r>
    </w:p>
    <w:p w14:paraId="3C1AAA68" w14:textId="77777777" w:rsidR="00692423" w:rsidRDefault="00692423" w:rsidP="00692423">
      <w:pPr>
        <w:tabs>
          <w:tab w:val="left" w:pos="1245"/>
        </w:tabs>
        <w:spacing w:after="0" w:line="240" w:lineRule="auto"/>
        <w:contextualSpacing/>
      </w:pPr>
      <w:r w:rsidRPr="00A144D3">
        <w:rPr>
          <w:b/>
          <w:bCs/>
        </w:rPr>
        <w:t>Téléphone :</w:t>
      </w:r>
      <w:r>
        <w:t xml:space="preserve"> 450-434-5300 poste 7124</w:t>
      </w:r>
    </w:p>
    <w:p w14:paraId="3C1AAA69" w14:textId="77777777" w:rsidR="00692423" w:rsidRDefault="00692423" w:rsidP="00692423">
      <w:pPr>
        <w:tabs>
          <w:tab w:val="left" w:pos="1245"/>
        </w:tabs>
        <w:spacing w:after="0" w:line="240" w:lineRule="auto"/>
        <w:contextualSpacing/>
      </w:pPr>
    </w:p>
    <w:p w14:paraId="3C1AAA6A" w14:textId="77777777" w:rsidR="00692423" w:rsidRDefault="00692423" w:rsidP="00692423">
      <w:pPr>
        <w:tabs>
          <w:tab w:val="left" w:pos="1245"/>
        </w:tabs>
        <w:spacing w:after="0" w:line="240" w:lineRule="auto"/>
        <w:contextualSpacing/>
      </w:pPr>
      <w:r>
        <w:t>Travailleuse sociale : Madame Sarah Blackburn</w:t>
      </w:r>
    </w:p>
    <w:p w14:paraId="3C1AAA6B" w14:textId="77777777" w:rsidR="00692423" w:rsidRDefault="00692423" w:rsidP="00692423">
      <w:pPr>
        <w:tabs>
          <w:tab w:val="left" w:pos="1245"/>
        </w:tabs>
        <w:spacing w:after="0" w:line="240" w:lineRule="auto"/>
        <w:contextualSpacing/>
      </w:pPr>
    </w:p>
    <w:p w14:paraId="3C1AAA6C" w14:textId="77777777" w:rsidR="00692423" w:rsidRDefault="00692423" w:rsidP="00692423">
      <w:r w:rsidRPr="00692423">
        <w:rPr>
          <w:b/>
        </w:rPr>
        <w:t>Clientèle cible</w:t>
      </w:r>
      <w:r>
        <w:t xml:space="preserve"> : </w:t>
      </w:r>
    </w:p>
    <w:p w14:paraId="3C1AAA6D" w14:textId="77777777" w:rsidR="00692423" w:rsidRPr="00BB3DDD" w:rsidRDefault="00692423" w:rsidP="00692423">
      <w:pPr>
        <w:pStyle w:val="Paragraphedeliste"/>
        <w:numPr>
          <w:ilvl w:val="0"/>
          <w:numId w:val="31"/>
        </w:numPr>
      </w:pPr>
      <w:r w:rsidRPr="00BB3DDD">
        <w:t>Individu en situation de crise;</w:t>
      </w:r>
    </w:p>
    <w:p w14:paraId="3C1AAA6E" w14:textId="77777777" w:rsidR="00692423" w:rsidRPr="00BB3DDD" w:rsidRDefault="00692423" w:rsidP="00692423">
      <w:pPr>
        <w:pStyle w:val="Paragraphedeliste"/>
        <w:numPr>
          <w:ilvl w:val="0"/>
          <w:numId w:val="33"/>
        </w:numPr>
      </w:pPr>
      <w:r w:rsidRPr="00BB3DDD">
        <w:t>Problématique de santé mentale : idées suicidaires, tentative de suicide, psychose, délire, etc.;</w:t>
      </w:r>
    </w:p>
    <w:p w14:paraId="3C1AAA6F" w14:textId="77777777" w:rsidR="00692423" w:rsidRDefault="00692423" w:rsidP="00692423">
      <w:pPr>
        <w:pStyle w:val="Paragraphedeliste"/>
        <w:numPr>
          <w:ilvl w:val="0"/>
          <w:numId w:val="33"/>
        </w:numPr>
      </w:pPr>
      <w:r w:rsidRPr="00BB3DDD">
        <w:t>Problématique de d</w:t>
      </w:r>
      <w:r w:rsidR="00BB2E47">
        <w:t>épendance : alcool, drogue, jeu;</w:t>
      </w:r>
    </w:p>
    <w:p w14:paraId="3C1AAA70" w14:textId="77777777" w:rsidR="00692423" w:rsidRPr="00BB3DDD" w:rsidRDefault="00692423" w:rsidP="00692423">
      <w:pPr>
        <w:pStyle w:val="Paragraphedeliste"/>
        <w:numPr>
          <w:ilvl w:val="0"/>
          <w:numId w:val="33"/>
        </w:numPr>
      </w:pPr>
      <w:r w:rsidRPr="00BB3DDD">
        <w:t>*Incluant la fami</w:t>
      </w:r>
      <w:r>
        <w:t>lle.</w:t>
      </w:r>
    </w:p>
    <w:p w14:paraId="3C1AAA71" w14:textId="77777777" w:rsidR="00692423" w:rsidRPr="00C91A99" w:rsidRDefault="00692423" w:rsidP="00692423">
      <w:r w:rsidRPr="003F6605">
        <w:rPr>
          <w:b/>
        </w:rPr>
        <w:t>Offre de service</w:t>
      </w:r>
      <w:r>
        <w:t xml:space="preserve"> : </w:t>
      </w:r>
      <w:r w:rsidRPr="00C91A99">
        <w:t>« Favoriser la collaboration multidisciplinaire (policiers, services sociaux, communauté) et soutenir le travail policier lors d’interventions impliquant des personnes en situation de crise (problématique de santé mental et dépendance) afin de faciliter l’accès à des services adaptés. » (Centre intégré universitaire de santé et de services sociaux de l’Estrie-Centre hospitalier universitaire de Sherbrooke 2016.)</w:t>
      </w:r>
    </w:p>
    <w:p w14:paraId="3C1AAA72" w14:textId="77777777" w:rsidR="00692423" w:rsidRDefault="00692423" w:rsidP="00692423">
      <w:pPr>
        <w:jc w:val="both"/>
      </w:pPr>
      <w:r w:rsidRPr="00692423">
        <w:rPr>
          <w:b/>
        </w:rPr>
        <w:t>Approches préconisées</w:t>
      </w:r>
      <w:r>
        <w:t> :</w:t>
      </w:r>
      <w:r w:rsidRPr="00692423">
        <w:t xml:space="preserve"> </w:t>
      </w:r>
    </w:p>
    <w:p w14:paraId="3C1AAA73" w14:textId="77777777" w:rsidR="00692423" w:rsidRDefault="00692423" w:rsidP="00692423">
      <w:pPr>
        <w:pStyle w:val="Paragraphedeliste"/>
        <w:numPr>
          <w:ilvl w:val="0"/>
          <w:numId w:val="34"/>
        </w:numPr>
        <w:jc w:val="both"/>
      </w:pPr>
      <w:r w:rsidRPr="00B46329">
        <w:rPr>
          <w:b/>
        </w:rPr>
        <w:t>Approche proactive</w:t>
      </w:r>
      <w:r>
        <w:t xml:space="preserve"> : « Intervention qui survient avant que la situation ne se soit complètement détériorée et surtout avant que les proches n'aient complètement épuisé leurs ressources d'aide» (Guay, J. 1991.p.140). Cette approche permet de mobiliser la personne et son entourage avant qu’une situation de crise survienne. Cela permet donc à la personne et à l’entourage de participer à la mise en place de solutions. Cela permet aussi d’informer les citoyens des ressources disponibles pour les soutenir dans leurs démarches. Cette façon d’intervenir facilite la mise en place de solutions appropriées et durables, évitant ainsi une intervention d’urgence. « Il est plus facile d'apporter une solution appropriée à une situation qui n'en est qu'à ses premières difficultés, alors que l'on peut encore compter sur les capacités des personnes en besoin et sur l'aide de leurs proches».</w:t>
      </w:r>
    </w:p>
    <w:p w14:paraId="3C1AAA74" w14:textId="77777777" w:rsidR="00692423" w:rsidRDefault="00692423" w:rsidP="00692423">
      <w:pPr>
        <w:pStyle w:val="Paragraphedeliste"/>
        <w:numPr>
          <w:ilvl w:val="0"/>
          <w:numId w:val="34"/>
        </w:numPr>
        <w:jc w:val="both"/>
      </w:pPr>
      <w:r w:rsidRPr="00B46329">
        <w:rPr>
          <w:b/>
        </w:rPr>
        <w:t>Approche motivationnelle</w:t>
      </w:r>
      <w:r>
        <w:t xml:space="preserve"> : Approche qui favorise le changement et qui vise à développer la motivation des personnes ambivalentes ou peu intéressées à changer.</w:t>
      </w:r>
    </w:p>
    <w:p w14:paraId="3C1AAA75" w14:textId="77777777" w:rsidR="00BB2E47" w:rsidRPr="001D5FC8" w:rsidRDefault="00692423" w:rsidP="00C61A17">
      <w:pPr>
        <w:pStyle w:val="Paragraphedeliste"/>
        <w:numPr>
          <w:ilvl w:val="0"/>
          <w:numId w:val="34"/>
        </w:numPr>
        <w:jc w:val="both"/>
        <w:rPr>
          <w:b/>
        </w:rPr>
      </w:pPr>
      <w:r w:rsidRPr="001D5FC8">
        <w:rPr>
          <w:b/>
        </w:rPr>
        <w:t>Approche systémique</w:t>
      </w:r>
      <w:r>
        <w:t xml:space="preserve"> : Approche qui comprend la problématique de la personne par les relations qu’elle entretient avec les différents systèmes dans lesquels elle évolue : familial, professionnel, social, etc.</w:t>
      </w:r>
      <w:r w:rsidR="00FB2612">
        <w:t xml:space="preserve"> </w:t>
      </w:r>
      <w:r w:rsidR="00BB2E47" w:rsidRPr="001D5FC8">
        <w:rPr>
          <w:b/>
        </w:rPr>
        <w:br w:type="page"/>
      </w:r>
    </w:p>
    <w:p w14:paraId="3C1AAA76" w14:textId="77777777" w:rsidR="00C61A17" w:rsidRDefault="00C61A17" w:rsidP="00C61A17">
      <w:r w:rsidRPr="00C61A17">
        <w:rPr>
          <w:b/>
        </w:rPr>
        <w:lastRenderedPageBreak/>
        <w:t>Interventions et intervenants</w:t>
      </w:r>
      <w:r>
        <w:t xml:space="preserve"> : </w:t>
      </w:r>
    </w:p>
    <w:p w14:paraId="3C1AAA77" w14:textId="77777777" w:rsidR="00C61A17" w:rsidRPr="00C91A99" w:rsidRDefault="00C61A17" w:rsidP="00C61A17">
      <w:pPr>
        <w:ind w:firstLine="360"/>
        <w:rPr>
          <w:b/>
        </w:rPr>
      </w:pPr>
      <w:r w:rsidRPr="00C91A99">
        <w:rPr>
          <w:b/>
        </w:rPr>
        <w:t>Rôles de l’intervenante psychosociale :</w:t>
      </w:r>
    </w:p>
    <w:p w14:paraId="3C1AAA78" w14:textId="77777777" w:rsidR="00C61A17" w:rsidRPr="00C91A99" w:rsidRDefault="00C61A17" w:rsidP="00C61A17">
      <w:pPr>
        <w:pStyle w:val="Paragraphedeliste"/>
        <w:numPr>
          <w:ilvl w:val="0"/>
          <w:numId w:val="36"/>
        </w:numPr>
      </w:pPr>
      <w:r w:rsidRPr="00C91A99">
        <w:t xml:space="preserve">Évaluer la nature des besoins sociaux des individus faisant partie du territoire; </w:t>
      </w:r>
    </w:p>
    <w:p w14:paraId="3C1AAA79" w14:textId="77777777" w:rsidR="00C61A17" w:rsidRPr="00C91A99" w:rsidRDefault="00C61A17" w:rsidP="00C61A17">
      <w:pPr>
        <w:pStyle w:val="Paragraphedeliste"/>
        <w:numPr>
          <w:ilvl w:val="0"/>
          <w:numId w:val="36"/>
        </w:numPr>
      </w:pPr>
      <w:r w:rsidRPr="00C91A99">
        <w:t xml:space="preserve">Créer un lien de confiance avec le citoyen afin de le sensibiliser aux ressources existantes sur le territoire; </w:t>
      </w:r>
    </w:p>
    <w:p w14:paraId="3C1AAA7A" w14:textId="77777777" w:rsidR="00C61A17" w:rsidRPr="00C91A99" w:rsidRDefault="00C61A17" w:rsidP="00C61A17">
      <w:pPr>
        <w:pStyle w:val="Paragraphedeliste"/>
        <w:numPr>
          <w:ilvl w:val="0"/>
          <w:numId w:val="36"/>
        </w:numPr>
      </w:pPr>
      <w:r w:rsidRPr="00C91A99">
        <w:t xml:space="preserve">Réaliser l’intervention de proximité dans l’urgence, si nécessaire : actes éducatifs ou de médiation sociale, actions de soutien, d’information et d’orientation; </w:t>
      </w:r>
    </w:p>
    <w:p w14:paraId="3C1AAA7B" w14:textId="77777777" w:rsidR="00C61A17" w:rsidRPr="00C91A99" w:rsidRDefault="00C61A17" w:rsidP="00C61A17">
      <w:pPr>
        <w:pStyle w:val="Paragraphedeliste"/>
        <w:numPr>
          <w:ilvl w:val="0"/>
          <w:numId w:val="36"/>
        </w:numPr>
      </w:pPr>
      <w:r w:rsidRPr="00C91A99">
        <w:t>Offrir le soutien nécessaire, orienter, accompagner et référer les personnes dans le besoin vers les ressources appropriées;</w:t>
      </w:r>
    </w:p>
    <w:p w14:paraId="3C1AAA7C" w14:textId="77777777" w:rsidR="00C61A17" w:rsidRPr="00C91A99" w:rsidRDefault="00C61A17" w:rsidP="00C61A17">
      <w:pPr>
        <w:pStyle w:val="Paragraphedeliste"/>
        <w:numPr>
          <w:ilvl w:val="0"/>
          <w:numId w:val="36"/>
        </w:numPr>
      </w:pPr>
      <w:r w:rsidRPr="00C91A99">
        <w:t>Faciliter l’accès du citoyen aux services sociaux concernés;</w:t>
      </w:r>
    </w:p>
    <w:p w14:paraId="3C1AAA7D" w14:textId="77777777" w:rsidR="00C61A17" w:rsidRPr="00C91A99" w:rsidRDefault="00C61A17" w:rsidP="00C61A17">
      <w:pPr>
        <w:pStyle w:val="Paragraphedeliste"/>
        <w:numPr>
          <w:ilvl w:val="0"/>
          <w:numId w:val="36"/>
        </w:numPr>
      </w:pPr>
      <w:r w:rsidRPr="00C91A99">
        <w:t xml:space="preserve">Assurer une continuité des services déjà mis en place; </w:t>
      </w:r>
    </w:p>
    <w:p w14:paraId="3C1AAA7E" w14:textId="77777777" w:rsidR="00C61A17" w:rsidRPr="00C91A99" w:rsidRDefault="00C61A17" w:rsidP="00C61A17">
      <w:pPr>
        <w:pStyle w:val="Paragraphedeliste"/>
        <w:numPr>
          <w:ilvl w:val="0"/>
          <w:numId w:val="36"/>
        </w:numPr>
      </w:pPr>
      <w:r w:rsidRPr="00C91A99">
        <w:t>Assurer un relais entre le service de police et les services sociaux;</w:t>
      </w:r>
    </w:p>
    <w:p w14:paraId="3C1AAA7F" w14:textId="77777777" w:rsidR="00C61A17" w:rsidRPr="00C91A99" w:rsidRDefault="00C61A17" w:rsidP="00C61A17">
      <w:pPr>
        <w:pStyle w:val="Paragraphedeliste"/>
        <w:numPr>
          <w:ilvl w:val="0"/>
          <w:numId w:val="36"/>
        </w:numPr>
      </w:pPr>
      <w:r w:rsidRPr="00C91A99">
        <w:t>Favoriser une intervention concertée, cohérente et collective;</w:t>
      </w:r>
    </w:p>
    <w:p w14:paraId="3C1AAA80" w14:textId="77777777" w:rsidR="00C61A17" w:rsidRPr="00C91A99" w:rsidRDefault="00C61A17" w:rsidP="00C61A17">
      <w:pPr>
        <w:pStyle w:val="Paragraphedeliste"/>
        <w:numPr>
          <w:ilvl w:val="0"/>
          <w:numId w:val="36"/>
        </w:numPr>
      </w:pPr>
      <w:r w:rsidRPr="00C91A99">
        <w:t xml:space="preserve">Guider, soutenir et assister les policiers dans les situations de crise </w:t>
      </w:r>
      <w:r w:rsidR="00BB2E47">
        <w:t>ou de récurrence (rôle-conseil).</w:t>
      </w:r>
    </w:p>
    <w:p w14:paraId="3C1AAA81" w14:textId="77777777" w:rsidR="00C61A17" w:rsidRPr="00C91A99" w:rsidRDefault="00C61A17" w:rsidP="00C61A17">
      <w:pPr>
        <w:rPr>
          <w:b/>
        </w:rPr>
      </w:pPr>
      <w:r w:rsidRPr="00C91A99">
        <w:rPr>
          <w:b/>
        </w:rPr>
        <w:t>L’intervenante psychosociale intervient :</w:t>
      </w:r>
    </w:p>
    <w:p w14:paraId="3C1AAA82" w14:textId="77777777" w:rsidR="00C61A17" w:rsidRPr="00C91A99" w:rsidRDefault="00C61A17" w:rsidP="00C61A17">
      <w:pPr>
        <w:pStyle w:val="Paragraphedeliste"/>
        <w:numPr>
          <w:ilvl w:val="0"/>
          <w:numId w:val="37"/>
        </w:numPr>
      </w:pPr>
      <w:r w:rsidRPr="00C91A99">
        <w:t>Soit après l’intervention d’une équipe sur le terrain;</w:t>
      </w:r>
    </w:p>
    <w:p w14:paraId="3C1AAA83" w14:textId="77777777" w:rsidR="00C61A17" w:rsidRPr="00C91A99" w:rsidRDefault="00C61A17" w:rsidP="00C61A17">
      <w:pPr>
        <w:pStyle w:val="Paragraphedeliste"/>
        <w:numPr>
          <w:ilvl w:val="0"/>
          <w:numId w:val="37"/>
        </w:numPr>
      </w:pPr>
      <w:r w:rsidRPr="00C91A99">
        <w:t>Soit après la prise en charge de personnes au poste de police;</w:t>
      </w:r>
    </w:p>
    <w:p w14:paraId="3C1AAA84" w14:textId="77777777" w:rsidR="00C61A17" w:rsidRPr="00C91A99" w:rsidRDefault="00C61A17" w:rsidP="00C61A17">
      <w:pPr>
        <w:pStyle w:val="Paragraphedeliste"/>
        <w:numPr>
          <w:ilvl w:val="0"/>
          <w:numId w:val="37"/>
        </w:numPr>
      </w:pPr>
      <w:r w:rsidRPr="00C91A99">
        <w:t>Soit pendant l’intervention d’une équipe sur le ter</w:t>
      </w:r>
      <w:r w:rsidR="00BB2E47">
        <w:t>rain (situation exceptionnelle).</w:t>
      </w:r>
    </w:p>
    <w:p w14:paraId="3C1AAA85" w14:textId="77777777" w:rsidR="00C61A17" w:rsidRPr="00C91A99" w:rsidRDefault="00C61A17" w:rsidP="00C61A17">
      <w:r w:rsidRPr="00C91A99">
        <w:t xml:space="preserve">La prise en charge temporaire des citoyens par l’intervenante psychosociale a comme objectif de créer un lien avec les citoyens dans le besoin afin que ceux-ci acceptent d’obtenir des services à plus long terme auprès des partenaires (CISSS, ressources communautaires, etc.). </w:t>
      </w:r>
    </w:p>
    <w:p w14:paraId="3C1AAA86" w14:textId="77777777" w:rsidR="00C61A17" w:rsidRDefault="00C61A17" w:rsidP="00C61A17">
      <w:pPr>
        <w:tabs>
          <w:tab w:val="left" w:pos="1245"/>
        </w:tabs>
        <w:spacing w:before="120" w:after="0" w:line="240" w:lineRule="auto"/>
      </w:pPr>
      <w:r w:rsidRPr="00424D17">
        <w:rPr>
          <w:b/>
        </w:rPr>
        <w:t>Accessibilité (délai d’accès, priorisation)</w:t>
      </w:r>
      <w:r>
        <w:t> :</w:t>
      </w:r>
      <w:r w:rsidRPr="004167B5">
        <w:t xml:space="preserve"> </w:t>
      </w:r>
      <w:r w:rsidR="00BB2E47">
        <w:t>Une semaine</w:t>
      </w:r>
    </w:p>
    <w:p w14:paraId="3C1AAA87" w14:textId="77777777" w:rsidR="00692423" w:rsidRDefault="00692423" w:rsidP="00692423">
      <w:pPr>
        <w:spacing w:before="120"/>
      </w:pPr>
      <w:r>
        <w:rPr>
          <w:b/>
        </w:rPr>
        <w:t>Coût</w:t>
      </w:r>
      <w:r w:rsidR="00BB2E47">
        <w:rPr>
          <w:b/>
        </w:rPr>
        <w:t>s</w:t>
      </w:r>
      <w:r>
        <w:rPr>
          <w:b/>
        </w:rPr>
        <w:t xml:space="preserve"> associés</w:t>
      </w:r>
      <w:r w:rsidR="00BB2E47">
        <w:t> : Aucun</w:t>
      </w:r>
    </w:p>
    <w:p w14:paraId="3C1AAA88" w14:textId="77777777" w:rsidR="00F62061" w:rsidRDefault="00F62061" w:rsidP="00E72F33">
      <w:pPr>
        <w:pStyle w:val="Titre1"/>
        <w:spacing w:before="0" w:line="240" w:lineRule="auto"/>
        <w:rPr>
          <w:rFonts w:asciiTheme="minorHAnsi" w:hAnsiTheme="minorHAnsi"/>
        </w:rPr>
      </w:pPr>
      <w:r>
        <w:rPr>
          <w:rFonts w:asciiTheme="minorHAnsi" w:hAnsiTheme="minorHAnsi"/>
        </w:rPr>
        <w:br w:type="page"/>
      </w:r>
    </w:p>
    <w:p w14:paraId="3C1AAA89" w14:textId="1137FB75" w:rsidR="00E72F33" w:rsidRPr="00424D17" w:rsidRDefault="00E72F33" w:rsidP="00E72F33">
      <w:pPr>
        <w:pStyle w:val="Titre1"/>
        <w:spacing w:before="0" w:line="240" w:lineRule="auto"/>
        <w:rPr>
          <w:rFonts w:asciiTheme="minorHAnsi" w:hAnsiTheme="minorHAnsi"/>
        </w:rPr>
      </w:pPr>
      <w:bookmarkStart w:id="25" w:name="_Toc129765189"/>
      <w:r>
        <w:rPr>
          <w:rFonts w:asciiTheme="minorHAnsi" w:hAnsiTheme="minorHAnsi"/>
        </w:rPr>
        <w:lastRenderedPageBreak/>
        <w:t>Sidep du CLS</w:t>
      </w:r>
      <w:r w:rsidR="001D5FC8">
        <w:rPr>
          <w:rFonts w:asciiTheme="minorHAnsi" w:hAnsiTheme="minorHAnsi"/>
        </w:rPr>
        <w:t>C</w:t>
      </w:r>
      <w:r>
        <w:rPr>
          <w:rFonts w:asciiTheme="minorHAnsi" w:hAnsiTheme="minorHAnsi"/>
        </w:rPr>
        <w:t xml:space="preserve"> Thérèse-De Blainville</w:t>
      </w:r>
      <w:r w:rsidR="00733062">
        <w:rPr>
          <w:rFonts w:asciiTheme="minorHAnsi" w:hAnsiTheme="minorHAnsi"/>
        </w:rPr>
        <w:t xml:space="preserve"> – CISSS des Laurentides</w:t>
      </w:r>
      <w:bookmarkEnd w:id="25"/>
    </w:p>
    <w:p w14:paraId="3C1AAA8A" w14:textId="77777777" w:rsidR="00C47D46" w:rsidRDefault="00C47D46" w:rsidP="00C47D46">
      <w:pPr>
        <w:rPr>
          <w:b/>
          <w:color w:val="1F497D" w:themeColor="text2"/>
          <w:sz w:val="24"/>
          <w:szCs w:val="24"/>
          <w:u w:val="single"/>
        </w:rPr>
      </w:pPr>
    </w:p>
    <w:p w14:paraId="3C1AAA8B" w14:textId="77777777" w:rsidR="00C47D46" w:rsidRPr="00BB2E47" w:rsidRDefault="00C47D46" w:rsidP="00C47D46">
      <w:pPr>
        <w:rPr>
          <w:b/>
          <w:color w:val="1F497D" w:themeColor="text2"/>
          <w:sz w:val="28"/>
          <w:szCs w:val="28"/>
          <w:u w:val="single"/>
        </w:rPr>
      </w:pPr>
      <w:r w:rsidRPr="00BB2E47">
        <w:rPr>
          <w:b/>
          <w:color w:val="1F497D" w:themeColor="text2"/>
          <w:sz w:val="28"/>
          <w:szCs w:val="28"/>
          <w:u w:val="single"/>
        </w:rPr>
        <w:t>Coordonnées</w:t>
      </w:r>
    </w:p>
    <w:p w14:paraId="3C1AAA8C" w14:textId="77777777" w:rsidR="00E72F33" w:rsidRDefault="00E72F33" w:rsidP="00E72F33">
      <w:pPr>
        <w:spacing w:after="0" w:line="240" w:lineRule="auto"/>
        <w:contextualSpacing/>
      </w:pPr>
      <w:r>
        <w:t>125, rue Duquet</w:t>
      </w:r>
    </w:p>
    <w:p w14:paraId="3C1AAA8D" w14:textId="77777777" w:rsidR="00E72F33" w:rsidRDefault="00E72F33" w:rsidP="00E72F33">
      <w:pPr>
        <w:tabs>
          <w:tab w:val="left" w:pos="1245"/>
        </w:tabs>
        <w:spacing w:after="0" w:line="240" w:lineRule="auto"/>
        <w:contextualSpacing/>
      </w:pPr>
      <w:r>
        <w:t>Sainte-Thérèse, J7E 0A5</w:t>
      </w:r>
    </w:p>
    <w:p w14:paraId="3C1AAA8E" w14:textId="77777777" w:rsidR="00E72F33" w:rsidRDefault="00E72F33" w:rsidP="00E72F33">
      <w:pPr>
        <w:tabs>
          <w:tab w:val="left" w:pos="1245"/>
        </w:tabs>
        <w:spacing w:after="0" w:line="240" w:lineRule="auto"/>
        <w:contextualSpacing/>
      </w:pPr>
    </w:p>
    <w:p w14:paraId="3C1AAA8F" w14:textId="77777777" w:rsidR="00E72F33" w:rsidRDefault="00E72F33" w:rsidP="00E72F33">
      <w:pPr>
        <w:tabs>
          <w:tab w:val="left" w:pos="1245"/>
        </w:tabs>
        <w:spacing w:after="0" w:line="240" w:lineRule="auto"/>
        <w:contextualSpacing/>
      </w:pPr>
      <w:r w:rsidRPr="00417817">
        <w:rPr>
          <w:b/>
          <w:bCs/>
        </w:rPr>
        <w:t>Téléphone :</w:t>
      </w:r>
      <w:r>
        <w:t xml:space="preserve"> 514-220-2845</w:t>
      </w:r>
    </w:p>
    <w:p w14:paraId="3C1AAA90" w14:textId="77777777" w:rsidR="00E72F33" w:rsidRDefault="00E72F33" w:rsidP="00E72F33">
      <w:pPr>
        <w:tabs>
          <w:tab w:val="left" w:pos="1245"/>
        </w:tabs>
        <w:spacing w:after="0" w:line="240" w:lineRule="auto"/>
        <w:contextualSpacing/>
      </w:pPr>
    </w:p>
    <w:p w14:paraId="3C1AAA91" w14:textId="77777777" w:rsidR="00E72F33" w:rsidRDefault="00E72F33" w:rsidP="00E72F33">
      <w:pPr>
        <w:tabs>
          <w:tab w:val="left" w:pos="1245"/>
        </w:tabs>
        <w:spacing w:before="120" w:after="0" w:line="240" w:lineRule="auto"/>
      </w:pPr>
      <w:r w:rsidRPr="00424D17">
        <w:rPr>
          <w:b/>
        </w:rPr>
        <w:t>Clientèle cible</w:t>
      </w:r>
      <w:r>
        <w:t> : Personnes vulnérables aux ITSS : Consommation de substances psychoactives, jeunes et femmes en difficulté, travailleurs (euse</w:t>
      </w:r>
      <w:r w:rsidR="00BB2E47">
        <w:t>s) du sexe, HARSAH, autochtones et</w:t>
      </w:r>
      <w:r>
        <w:t xml:space="preserve"> détenus.</w:t>
      </w:r>
    </w:p>
    <w:p w14:paraId="3C1AAA92" w14:textId="77777777" w:rsidR="00E72F33" w:rsidRDefault="00E72F33" w:rsidP="00E72F33">
      <w:pPr>
        <w:tabs>
          <w:tab w:val="left" w:pos="1245"/>
        </w:tabs>
        <w:spacing w:before="120" w:after="0" w:line="240" w:lineRule="auto"/>
      </w:pPr>
      <w:r w:rsidRPr="00B643DD">
        <w:rPr>
          <w:b/>
        </w:rPr>
        <w:t>Offre de service</w:t>
      </w:r>
      <w:r>
        <w:t xml:space="preserve"> : Dépistage/Traitement ITSS, </w:t>
      </w:r>
      <w:r w:rsidR="00BB2E47">
        <w:t>vaccination préventive ITSS, contraception, c</w:t>
      </w:r>
      <w:r>
        <w:t>ontraception orale</w:t>
      </w:r>
      <w:r w:rsidR="00BB2E47">
        <w:t xml:space="preserve"> d’urgence, test de grossesse et p</w:t>
      </w:r>
      <w:r>
        <w:t>rogramme d’échange de seringues.</w:t>
      </w:r>
    </w:p>
    <w:p w14:paraId="3C1AAA93" w14:textId="77777777" w:rsidR="00E72F33" w:rsidRDefault="00E72F33" w:rsidP="00E72F33">
      <w:pPr>
        <w:tabs>
          <w:tab w:val="left" w:pos="1245"/>
        </w:tabs>
        <w:spacing w:before="120" w:after="0" w:line="240" w:lineRule="auto"/>
      </w:pPr>
      <w:r w:rsidRPr="00424D17">
        <w:rPr>
          <w:b/>
        </w:rPr>
        <w:t>Approches préconisées</w:t>
      </w:r>
      <w:r>
        <w:t> : Réduction des méfaits.</w:t>
      </w:r>
    </w:p>
    <w:p w14:paraId="3C1AAA94" w14:textId="77777777" w:rsidR="00E72F33" w:rsidRDefault="00E72F33" w:rsidP="00E72F33">
      <w:pPr>
        <w:tabs>
          <w:tab w:val="left" w:pos="1245"/>
        </w:tabs>
        <w:spacing w:before="120" w:after="0" w:line="240" w:lineRule="auto"/>
      </w:pPr>
      <w:r w:rsidRPr="00424D17">
        <w:rPr>
          <w:b/>
        </w:rPr>
        <w:t>Interventions et intervenants</w:t>
      </w:r>
      <w:r>
        <w:t> : Infirmières cliniciennes SIDEP rattachées à la clinique des jeunes du CLSC</w:t>
      </w:r>
      <w:r w:rsidR="001D562C">
        <w:t>.</w:t>
      </w:r>
    </w:p>
    <w:p w14:paraId="3C1AAA95" w14:textId="77777777" w:rsidR="00E72F33" w:rsidRDefault="00E72F33" w:rsidP="00E72F33">
      <w:pPr>
        <w:tabs>
          <w:tab w:val="left" w:pos="1245"/>
        </w:tabs>
        <w:spacing w:before="120" w:after="0" w:line="240" w:lineRule="auto"/>
      </w:pPr>
      <w:r w:rsidRPr="00424D17">
        <w:rPr>
          <w:b/>
        </w:rPr>
        <w:t>Limites et critères d’exclusion</w:t>
      </w:r>
      <w:r>
        <w:t xml:space="preserve"> : </w:t>
      </w:r>
      <w:r w:rsidR="001D562C">
        <w:t xml:space="preserve">Personne ayant </w:t>
      </w:r>
      <w:r>
        <w:t>moins de 14 ans sans autorisation parentale</w:t>
      </w:r>
      <w:r w:rsidR="001D562C">
        <w:t>.</w:t>
      </w:r>
    </w:p>
    <w:p w14:paraId="3C1AAA96" w14:textId="77777777" w:rsidR="00E72F33" w:rsidRDefault="00E72F33" w:rsidP="00E72F33">
      <w:pPr>
        <w:tabs>
          <w:tab w:val="left" w:pos="1245"/>
        </w:tabs>
        <w:spacing w:before="120" w:after="0" w:line="240" w:lineRule="auto"/>
      </w:pPr>
      <w:r w:rsidRPr="00424D17">
        <w:rPr>
          <w:b/>
        </w:rPr>
        <w:t>Accessibilité (délai d’accès, priorisation)</w:t>
      </w:r>
      <w:r>
        <w:t> :</w:t>
      </w:r>
      <w:r w:rsidRPr="00B643DD">
        <w:t xml:space="preserve"> </w:t>
      </w:r>
      <w:r w:rsidR="001D562C">
        <w:t>C</w:t>
      </w:r>
      <w:r>
        <w:t>lientèle prioritaire, intervenants/clients peuvent appeler directement sur le cell</w:t>
      </w:r>
      <w:r w:rsidR="001D562C">
        <w:t>ulaire de la clinique (lu-ven). Les i</w:t>
      </w:r>
      <w:r>
        <w:t>nfirmières peuvent se déplacer dans les milieux communautaires</w:t>
      </w:r>
      <w:r w:rsidR="00641C84">
        <w:t>.</w:t>
      </w:r>
    </w:p>
    <w:p w14:paraId="3C1AAA97" w14:textId="77777777" w:rsidR="00E72F33" w:rsidRDefault="00E72F33" w:rsidP="00E72F33">
      <w:pPr>
        <w:tabs>
          <w:tab w:val="left" w:pos="1245"/>
        </w:tabs>
        <w:spacing w:before="120" w:after="0" w:line="240" w:lineRule="auto"/>
      </w:pPr>
      <w:r w:rsidRPr="00B643DD">
        <w:rPr>
          <w:b/>
        </w:rPr>
        <w:t>Capacité d’accueil</w:t>
      </w:r>
      <w:r w:rsidR="001D562C">
        <w:t> : Op</w:t>
      </w:r>
      <w:r>
        <w:t>timale, rapide et personnalisée.</w:t>
      </w:r>
    </w:p>
    <w:p w14:paraId="3C1AAA98" w14:textId="77777777" w:rsidR="00E72F33" w:rsidRDefault="00E72F33" w:rsidP="00E72F33">
      <w:pPr>
        <w:tabs>
          <w:tab w:val="left" w:pos="1245"/>
        </w:tabs>
        <w:spacing w:before="120" w:after="0" w:line="240" w:lineRule="auto"/>
      </w:pPr>
      <w:r w:rsidRPr="00424D17">
        <w:rPr>
          <w:b/>
        </w:rPr>
        <w:t>Coûts associés</w:t>
      </w:r>
      <w:r>
        <w:t xml:space="preserve"> : </w:t>
      </w:r>
      <w:r w:rsidR="001D562C">
        <w:t>A</w:t>
      </w:r>
      <w:r>
        <w:t>ucun</w:t>
      </w:r>
      <w:r w:rsidR="001114C6">
        <w:t>.</w:t>
      </w:r>
    </w:p>
    <w:p w14:paraId="3C1AAA99" w14:textId="77777777" w:rsidR="00E72F33" w:rsidRDefault="00E72F33" w:rsidP="00E72F33">
      <w:pPr>
        <w:tabs>
          <w:tab w:val="left" w:pos="1245"/>
        </w:tabs>
        <w:spacing w:before="120" w:after="0" w:line="240" w:lineRule="auto"/>
      </w:pPr>
      <w:r w:rsidRPr="00424D17">
        <w:rPr>
          <w:b/>
        </w:rPr>
        <w:t>Besoins de l’organisation</w:t>
      </w:r>
      <w:r>
        <w:t> : Besoins de la clientèle SIDEP plus grands que l’offre de service. Besoin d’arrimage avec une clinique de proximité.</w:t>
      </w:r>
    </w:p>
    <w:p w14:paraId="3C1AAA9A" w14:textId="77777777" w:rsidR="00E72F33" w:rsidRDefault="00E72F33" w:rsidP="00E72F33">
      <w:pPr>
        <w:tabs>
          <w:tab w:val="left" w:pos="1245"/>
        </w:tabs>
        <w:spacing w:after="0" w:line="240" w:lineRule="auto"/>
        <w:contextualSpacing/>
      </w:pPr>
    </w:p>
    <w:p w14:paraId="3C1AAA9B" w14:textId="77777777" w:rsidR="00E72F33" w:rsidRPr="001D562C" w:rsidRDefault="00E72F33" w:rsidP="00E72F33">
      <w:pPr>
        <w:tabs>
          <w:tab w:val="left" w:pos="1245"/>
        </w:tabs>
        <w:spacing w:after="0" w:line="240" w:lineRule="auto"/>
        <w:contextualSpacing/>
        <w:rPr>
          <w:b/>
          <w:color w:val="1F497D" w:themeColor="text2"/>
          <w:sz w:val="28"/>
          <w:szCs w:val="28"/>
          <w:u w:val="single"/>
        </w:rPr>
      </w:pPr>
      <w:r w:rsidRPr="001D562C">
        <w:rPr>
          <w:b/>
          <w:color w:val="1F497D" w:themeColor="text2"/>
          <w:sz w:val="28"/>
          <w:szCs w:val="28"/>
          <w:u w:val="single"/>
        </w:rPr>
        <w:t>Services offerts en fonction des besoins de l’usager</w:t>
      </w:r>
    </w:p>
    <w:p w14:paraId="3C1AAA9C" w14:textId="77777777" w:rsidR="00E72F33" w:rsidRDefault="00E72F33" w:rsidP="00E72F33">
      <w:pPr>
        <w:tabs>
          <w:tab w:val="left" w:pos="1245"/>
        </w:tabs>
        <w:spacing w:after="0" w:line="240" w:lineRule="auto"/>
        <w:contextualSpacing/>
      </w:pPr>
    </w:p>
    <w:p w14:paraId="3C1AAA9D" w14:textId="77777777" w:rsidR="00E72F33" w:rsidRPr="00424D17" w:rsidRDefault="00E72F33" w:rsidP="00E72F33">
      <w:pPr>
        <w:tabs>
          <w:tab w:val="left" w:pos="1245"/>
        </w:tabs>
        <w:spacing w:after="0" w:line="240" w:lineRule="auto"/>
        <w:contextualSpacing/>
        <w:rPr>
          <w:b/>
        </w:rPr>
      </w:pPr>
      <w:r w:rsidRPr="00424D17">
        <w:rPr>
          <w:b/>
        </w:rPr>
        <w:t>Faible degré de dépendance (sensibilisation, prévention et éducation)</w:t>
      </w:r>
    </w:p>
    <w:p w14:paraId="3C1AAA9E" w14:textId="77777777" w:rsidR="00E72F33" w:rsidRDefault="00E72F33" w:rsidP="00E72F33">
      <w:pPr>
        <w:tabs>
          <w:tab w:val="left" w:pos="1245"/>
        </w:tabs>
        <w:spacing w:after="0" w:line="240" w:lineRule="auto"/>
        <w:contextualSpacing/>
      </w:pPr>
    </w:p>
    <w:p w14:paraId="3C1AAA9F" w14:textId="77777777" w:rsidR="00E72F33" w:rsidRDefault="00E72F33" w:rsidP="001D562C">
      <w:pPr>
        <w:pStyle w:val="Paragraphedeliste"/>
        <w:numPr>
          <w:ilvl w:val="0"/>
          <w:numId w:val="12"/>
        </w:numPr>
        <w:tabs>
          <w:tab w:val="left" w:pos="1245"/>
        </w:tabs>
        <w:spacing w:after="0" w:line="240" w:lineRule="auto"/>
        <w:ind w:left="714" w:hanging="357"/>
      </w:pPr>
      <w:r>
        <w:t>Couselling préventif de l’usage de substance;</w:t>
      </w:r>
    </w:p>
    <w:p w14:paraId="3C1AAAA0" w14:textId="77777777" w:rsidR="00E72F33" w:rsidRDefault="00E72F33" w:rsidP="001D562C">
      <w:pPr>
        <w:pStyle w:val="Paragraphedeliste"/>
        <w:numPr>
          <w:ilvl w:val="0"/>
          <w:numId w:val="12"/>
        </w:numPr>
        <w:spacing w:after="0" w:line="240" w:lineRule="auto"/>
        <w:ind w:left="714" w:hanging="357"/>
      </w:pPr>
      <w:r>
        <w:t>Dépistage ITSS;</w:t>
      </w:r>
    </w:p>
    <w:p w14:paraId="3C1AAAA1" w14:textId="77777777" w:rsidR="00E72F33" w:rsidRDefault="00E72F33" w:rsidP="001D562C">
      <w:pPr>
        <w:pStyle w:val="Paragraphedeliste"/>
        <w:numPr>
          <w:ilvl w:val="0"/>
          <w:numId w:val="12"/>
        </w:numPr>
        <w:spacing w:after="0" w:line="240" w:lineRule="auto"/>
        <w:ind w:left="714" w:hanging="357"/>
      </w:pPr>
      <w:r>
        <w:t>Vaccination préventive ITSS;</w:t>
      </w:r>
    </w:p>
    <w:p w14:paraId="3C1AAAA2" w14:textId="77777777" w:rsidR="00E72F33" w:rsidRDefault="00E72F33" w:rsidP="001D562C">
      <w:pPr>
        <w:pStyle w:val="Paragraphedeliste"/>
        <w:numPr>
          <w:ilvl w:val="0"/>
          <w:numId w:val="12"/>
        </w:numPr>
        <w:tabs>
          <w:tab w:val="left" w:pos="1245"/>
        </w:tabs>
        <w:spacing w:after="0" w:line="240" w:lineRule="auto"/>
        <w:ind w:left="714" w:hanging="357"/>
      </w:pPr>
      <w:r>
        <w:t>Grille DEBA;</w:t>
      </w:r>
    </w:p>
    <w:p w14:paraId="3C1AAAA3" w14:textId="77777777" w:rsidR="00E72F33" w:rsidRDefault="00E72F33" w:rsidP="001D562C">
      <w:pPr>
        <w:pStyle w:val="Paragraphedeliste"/>
        <w:numPr>
          <w:ilvl w:val="0"/>
          <w:numId w:val="12"/>
        </w:numPr>
        <w:tabs>
          <w:tab w:val="left" w:pos="1245"/>
        </w:tabs>
        <w:spacing w:after="0" w:line="240" w:lineRule="auto"/>
      </w:pPr>
      <w:r>
        <w:t>Information et référence aux ressources.</w:t>
      </w:r>
    </w:p>
    <w:p w14:paraId="3C1AAAA4" w14:textId="77777777" w:rsidR="001D562C" w:rsidRDefault="001D562C" w:rsidP="00E72F33">
      <w:pPr>
        <w:tabs>
          <w:tab w:val="left" w:pos="1245"/>
        </w:tabs>
        <w:spacing w:after="0" w:line="240" w:lineRule="auto"/>
        <w:rPr>
          <w:b/>
        </w:rPr>
      </w:pPr>
      <w:r>
        <w:rPr>
          <w:b/>
        </w:rPr>
        <w:br w:type="page"/>
      </w:r>
    </w:p>
    <w:p w14:paraId="3C1AAAA5" w14:textId="77777777" w:rsidR="001D562C" w:rsidRDefault="001D562C" w:rsidP="00E72F33">
      <w:pPr>
        <w:tabs>
          <w:tab w:val="left" w:pos="1245"/>
        </w:tabs>
        <w:spacing w:after="0" w:line="240" w:lineRule="auto"/>
        <w:rPr>
          <w:b/>
        </w:rPr>
      </w:pPr>
    </w:p>
    <w:p w14:paraId="3C1AAAA6" w14:textId="77777777" w:rsidR="00E72F33" w:rsidRPr="00424D17" w:rsidRDefault="00E72F33" w:rsidP="00E72F33">
      <w:pPr>
        <w:tabs>
          <w:tab w:val="left" w:pos="1245"/>
        </w:tabs>
        <w:spacing w:after="0" w:line="240" w:lineRule="auto"/>
        <w:rPr>
          <w:b/>
        </w:rPr>
      </w:pPr>
      <w:r w:rsidRPr="00424D17">
        <w:rPr>
          <w:b/>
        </w:rPr>
        <w:t>Degré moyen de dépendance (intervention précoce)</w:t>
      </w:r>
    </w:p>
    <w:p w14:paraId="3C1AAAA7" w14:textId="77777777" w:rsidR="00E72F33" w:rsidRDefault="00E72F33" w:rsidP="00E72F33">
      <w:pPr>
        <w:tabs>
          <w:tab w:val="left" w:pos="1245"/>
        </w:tabs>
        <w:spacing w:after="0" w:line="240" w:lineRule="auto"/>
      </w:pPr>
    </w:p>
    <w:p w14:paraId="3C1AAAA8" w14:textId="77777777" w:rsidR="00E72F33" w:rsidRDefault="00E72F33" w:rsidP="001D562C">
      <w:pPr>
        <w:pStyle w:val="Paragraphedeliste"/>
        <w:numPr>
          <w:ilvl w:val="0"/>
          <w:numId w:val="12"/>
        </w:numPr>
        <w:tabs>
          <w:tab w:val="left" w:pos="1245"/>
        </w:tabs>
        <w:spacing w:after="0" w:line="240" w:lineRule="auto"/>
        <w:ind w:left="714" w:hanging="357"/>
      </w:pPr>
      <w:r>
        <w:t>Cou</w:t>
      </w:r>
      <w:r w:rsidR="001D562C">
        <w:t>n</w:t>
      </w:r>
      <w:r>
        <w:t>selling préventif de l’usage de substance;</w:t>
      </w:r>
    </w:p>
    <w:p w14:paraId="3C1AAAA9" w14:textId="77777777" w:rsidR="00E72F33" w:rsidRDefault="00E72F33" w:rsidP="001D562C">
      <w:pPr>
        <w:pStyle w:val="Paragraphedeliste"/>
        <w:numPr>
          <w:ilvl w:val="0"/>
          <w:numId w:val="12"/>
        </w:numPr>
        <w:spacing w:after="0" w:line="240" w:lineRule="auto"/>
        <w:ind w:left="714" w:hanging="357"/>
      </w:pPr>
      <w:r>
        <w:t>Dépistage ITSS;</w:t>
      </w:r>
    </w:p>
    <w:p w14:paraId="3C1AAAAA" w14:textId="77777777" w:rsidR="00E72F33" w:rsidRDefault="00E72F33" w:rsidP="001D562C">
      <w:pPr>
        <w:pStyle w:val="Paragraphedeliste"/>
        <w:numPr>
          <w:ilvl w:val="0"/>
          <w:numId w:val="12"/>
        </w:numPr>
        <w:spacing w:after="0" w:line="240" w:lineRule="auto"/>
        <w:ind w:left="714" w:hanging="357"/>
      </w:pPr>
      <w:r>
        <w:t>Vaccination préventive ITSS;</w:t>
      </w:r>
    </w:p>
    <w:p w14:paraId="3C1AAAAB" w14:textId="77777777" w:rsidR="00E72F33" w:rsidRDefault="00E72F33" w:rsidP="00E72F33">
      <w:pPr>
        <w:pStyle w:val="Paragraphedeliste"/>
        <w:numPr>
          <w:ilvl w:val="0"/>
          <w:numId w:val="12"/>
        </w:numPr>
        <w:tabs>
          <w:tab w:val="left" w:pos="1245"/>
        </w:tabs>
        <w:spacing w:after="0" w:line="240" w:lineRule="auto"/>
      </w:pPr>
      <w:r>
        <w:t>Grille DEBA;</w:t>
      </w:r>
    </w:p>
    <w:p w14:paraId="3C1AAAAC" w14:textId="77777777" w:rsidR="00E72F33" w:rsidRDefault="00E72F33" w:rsidP="00E72F33">
      <w:pPr>
        <w:pStyle w:val="Paragraphedeliste"/>
        <w:numPr>
          <w:ilvl w:val="0"/>
          <w:numId w:val="12"/>
        </w:numPr>
        <w:tabs>
          <w:tab w:val="left" w:pos="1245"/>
        </w:tabs>
        <w:spacing w:after="0" w:line="240" w:lineRule="auto"/>
      </w:pPr>
      <w:r>
        <w:t>Information et référence aux ressources.</w:t>
      </w:r>
    </w:p>
    <w:p w14:paraId="3C1AAAAD" w14:textId="77777777" w:rsidR="00E72F33" w:rsidRDefault="00E72F33" w:rsidP="00E72F33">
      <w:pPr>
        <w:tabs>
          <w:tab w:val="left" w:pos="1245"/>
        </w:tabs>
        <w:spacing w:after="0" w:line="240" w:lineRule="auto"/>
      </w:pPr>
    </w:p>
    <w:p w14:paraId="3C1AAAAE" w14:textId="77777777" w:rsidR="00E72F33" w:rsidRPr="00424D17" w:rsidRDefault="00E72F33" w:rsidP="00E72F33">
      <w:pPr>
        <w:tabs>
          <w:tab w:val="left" w:pos="1245"/>
        </w:tabs>
        <w:spacing w:after="0" w:line="240" w:lineRule="auto"/>
        <w:rPr>
          <w:b/>
        </w:rPr>
      </w:pPr>
      <w:r w:rsidRPr="00424D17">
        <w:rPr>
          <w:b/>
        </w:rPr>
        <w:t>Degré élevé de dépendance (réadaptation et intervention)</w:t>
      </w:r>
    </w:p>
    <w:p w14:paraId="3C1AAAAF" w14:textId="77777777" w:rsidR="00E72F33" w:rsidRDefault="00E72F33" w:rsidP="00E72F33">
      <w:pPr>
        <w:tabs>
          <w:tab w:val="left" w:pos="1245"/>
        </w:tabs>
        <w:spacing w:after="0" w:line="240" w:lineRule="auto"/>
      </w:pPr>
    </w:p>
    <w:p w14:paraId="3C1AAAB0" w14:textId="77777777" w:rsidR="00E72F33" w:rsidRDefault="00E72F33" w:rsidP="00E72F33">
      <w:pPr>
        <w:pStyle w:val="Paragraphedeliste"/>
        <w:numPr>
          <w:ilvl w:val="0"/>
          <w:numId w:val="12"/>
        </w:numPr>
        <w:tabs>
          <w:tab w:val="left" w:pos="1245"/>
        </w:tabs>
        <w:spacing w:after="0" w:line="240" w:lineRule="auto"/>
      </w:pPr>
      <w:r>
        <w:t>Cou</w:t>
      </w:r>
      <w:r w:rsidR="001D562C">
        <w:t>n</w:t>
      </w:r>
      <w:r>
        <w:t>selling préventif de l’usage de substance;</w:t>
      </w:r>
    </w:p>
    <w:p w14:paraId="3C1AAAB1" w14:textId="77777777" w:rsidR="00E72F33" w:rsidRDefault="00641C84" w:rsidP="00E72F33">
      <w:pPr>
        <w:pStyle w:val="Paragraphedeliste"/>
        <w:numPr>
          <w:ilvl w:val="0"/>
          <w:numId w:val="12"/>
        </w:numPr>
      </w:pPr>
      <w:r>
        <w:t>Dépistage</w:t>
      </w:r>
      <w:r w:rsidR="00E72F33">
        <w:t xml:space="preserve"> ITSS;</w:t>
      </w:r>
    </w:p>
    <w:p w14:paraId="3C1AAAB2" w14:textId="77777777" w:rsidR="00E72F33" w:rsidRDefault="00E72F33" w:rsidP="00E72F33">
      <w:pPr>
        <w:pStyle w:val="Paragraphedeliste"/>
        <w:numPr>
          <w:ilvl w:val="0"/>
          <w:numId w:val="12"/>
        </w:numPr>
      </w:pPr>
      <w:r>
        <w:t>Vaccination préventive ITSS;</w:t>
      </w:r>
    </w:p>
    <w:p w14:paraId="3C1AAAB3" w14:textId="77777777" w:rsidR="00E72F33" w:rsidRDefault="00E72F33" w:rsidP="00E72F33">
      <w:pPr>
        <w:pStyle w:val="Paragraphedeliste"/>
        <w:numPr>
          <w:ilvl w:val="0"/>
          <w:numId w:val="12"/>
        </w:numPr>
      </w:pPr>
      <w:r>
        <w:t>Programme d’échange de seringues;</w:t>
      </w:r>
    </w:p>
    <w:p w14:paraId="3C1AAAB4" w14:textId="77777777" w:rsidR="00E72F33" w:rsidRDefault="00E72F33" w:rsidP="00E72F33">
      <w:pPr>
        <w:pStyle w:val="Paragraphedeliste"/>
        <w:numPr>
          <w:ilvl w:val="0"/>
          <w:numId w:val="12"/>
        </w:numPr>
        <w:tabs>
          <w:tab w:val="left" w:pos="1245"/>
        </w:tabs>
        <w:spacing w:after="0" w:line="240" w:lineRule="auto"/>
      </w:pPr>
      <w:r>
        <w:t>Grille DEBA;</w:t>
      </w:r>
    </w:p>
    <w:p w14:paraId="3C1AAAB5" w14:textId="77777777" w:rsidR="00E72F33" w:rsidRDefault="00E72F33" w:rsidP="00E72F33">
      <w:pPr>
        <w:pStyle w:val="Paragraphedeliste"/>
        <w:numPr>
          <w:ilvl w:val="0"/>
          <w:numId w:val="12"/>
        </w:numPr>
        <w:tabs>
          <w:tab w:val="left" w:pos="1245"/>
        </w:tabs>
        <w:spacing w:after="0" w:line="240" w:lineRule="auto"/>
      </w:pPr>
      <w:r>
        <w:t>Information et référence aux ressources.</w:t>
      </w:r>
    </w:p>
    <w:p w14:paraId="567AC3CE" w14:textId="77777777" w:rsidR="004F1553" w:rsidRDefault="004F1553">
      <w:r>
        <w:br w:type="page"/>
      </w:r>
    </w:p>
    <w:p w14:paraId="0CCD4ECE" w14:textId="68945709" w:rsidR="004F1553" w:rsidRPr="00733062" w:rsidRDefault="004F1553" w:rsidP="004F1553">
      <w:pPr>
        <w:pStyle w:val="Titre1"/>
        <w:rPr>
          <w:rFonts w:asciiTheme="minorHAnsi" w:hAnsiTheme="minorHAnsi" w:cstheme="minorHAnsi"/>
        </w:rPr>
      </w:pPr>
      <w:bookmarkStart w:id="26" w:name="_Toc129765190"/>
      <w:r w:rsidRPr="00733062">
        <w:rPr>
          <w:rFonts w:asciiTheme="minorHAnsi" w:hAnsiTheme="minorHAnsi"/>
        </w:rPr>
        <w:lastRenderedPageBreak/>
        <w:t>Unité DOMRÉMY de Ste-Thérèse</w:t>
      </w:r>
      <w:bookmarkEnd w:id="26"/>
    </w:p>
    <w:p w14:paraId="3B54E278" w14:textId="77777777" w:rsidR="004F1553" w:rsidRDefault="004F1553" w:rsidP="004F1553">
      <w:pPr>
        <w:rPr>
          <w:b/>
          <w:color w:val="1F497D" w:themeColor="text2"/>
          <w:sz w:val="24"/>
          <w:szCs w:val="24"/>
          <w:u w:val="single"/>
        </w:rPr>
      </w:pPr>
    </w:p>
    <w:p w14:paraId="4280E0D2" w14:textId="77777777" w:rsidR="004F1553" w:rsidRDefault="004F1553" w:rsidP="004F1553">
      <w:pPr>
        <w:rPr>
          <w:rFonts w:ascii="Calibri" w:hAnsi="Calibri" w:cs="Calibri"/>
          <w:color w:val="000000"/>
        </w:rPr>
      </w:pPr>
      <w:r w:rsidRPr="00BB2E47">
        <w:rPr>
          <w:b/>
          <w:color w:val="1F497D" w:themeColor="text2"/>
          <w:sz w:val="28"/>
          <w:szCs w:val="28"/>
          <w:u w:val="single"/>
        </w:rPr>
        <w:t>Coordonnées</w:t>
      </w:r>
      <w:r w:rsidRPr="006D6815">
        <w:rPr>
          <w:rFonts w:ascii="Calibri" w:hAnsi="Calibri" w:cs="Calibri"/>
          <w:color w:val="000000"/>
        </w:rPr>
        <w:t xml:space="preserve"> </w:t>
      </w:r>
    </w:p>
    <w:p w14:paraId="653DC036" w14:textId="77777777" w:rsidR="004F1553" w:rsidRDefault="004F1553" w:rsidP="004F1553">
      <w:pPr>
        <w:spacing w:after="0" w:line="240" w:lineRule="auto"/>
        <w:rPr>
          <w:rFonts w:ascii="Calibri" w:hAnsi="Calibri" w:cs="Calibri"/>
          <w:color w:val="000000"/>
        </w:rPr>
      </w:pPr>
      <w:r w:rsidRPr="006D6815">
        <w:rPr>
          <w:rFonts w:ascii="Calibri" w:hAnsi="Calibri" w:cs="Calibri"/>
          <w:color w:val="000000"/>
        </w:rPr>
        <w:t xml:space="preserve">56, rue Turgeon </w:t>
      </w:r>
    </w:p>
    <w:p w14:paraId="0D03D55A" w14:textId="77777777" w:rsidR="004F1553" w:rsidRDefault="004F1553" w:rsidP="004F1553">
      <w:pPr>
        <w:spacing w:after="0" w:line="240" w:lineRule="auto"/>
        <w:rPr>
          <w:rFonts w:ascii="Calibri" w:hAnsi="Calibri" w:cs="Calibri"/>
          <w:color w:val="000000"/>
        </w:rPr>
      </w:pPr>
      <w:r>
        <w:rPr>
          <w:rFonts w:ascii="Calibri" w:hAnsi="Calibri" w:cs="Calibri"/>
          <w:color w:val="000000"/>
        </w:rPr>
        <w:t xml:space="preserve">Sainte-Thérèse, </w:t>
      </w:r>
      <w:r w:rsidRPr="006D6815">
        <w:rPr>
          <w:rFonts w:ascii="Calibri" w:hAnsi="Calibri" w:cs="Calibri"/>
          <w:color w:val="000000"/>
        </w:rPr>
        <w:t xml:space="preserve">J7E3H4 </w:t>
      </w:r>
    </w:p>
    <w:p w14:paraId="671C893A" w14:textId="77777777" w:rsidR="004F1553" w:rsidRPr="006D6815" w:rsidRDefault="004F1553" w:rsidP="004F1553">
      <w:pPr>
        <w:spacing w:after="0" w:line="240" w:lineRule="auto"/>
        <w:rPr>
          <w:b/>
          <w:color w:val="1F497D" w:themeColor="text2"/>
          <w:sz w:val="28"/>
          <w:szCs w:val="28"/>
          <w:u w:val="single"/>
        </w:rPr>
      </w:pPr>
    </w:p>
    <w:p w14:paraId="4CC9645D" w14:textId="77777777" w:rsidR="004F1553" w:rsidRDefault="004F1553" w:rsidP="004F1553">
      <w:pPr>
        <w:autoSpaceDE w:val="0"/>
        <w:autoSpaceDN w:val="0"/>
        <w:adjustRightInd w:val="0"/>
        <w:spacing w:after="0" w:line="240" w:lineRule="auto"/>
        <w:rPr>
          <w:rFonts w:ascii="Calibri" w:hAnsi="Calibri" w:cs="Calibri"/>
          <w:color w:val="000000"/>
        </w:rPr>
      </w:pPr>
      <w:r w:rsidRPr="006D6815">
        <w:rPr>
          <w:rFonts w:ascii="Calibri" w:hAnsi="Calibri" w:cs="Calibri"/>
          <w:b/>
          <w:bCs/>
          <w:color w:val="000000"/>
        </w:rPr>
        <w:t xml:space="preserve">Téléphone </w:t>
      </w:r>
      <w:r w:rsidRPr="006D6815">
        <w:rPr>
          <w:rFonts w:ascii="Calibri" w:hAnsi="Calibri" w:cs="Calibri"/>
          <w:color w:val="000000"/>
        </w:rPr>
        <w:t xml:space="preserve">: </w:t>
      </w:r>
      <w:r>
        <w:rPr>
          <w:rFonts w:ascii="Calibri" w:hAnsi="Calibri" w:cs="Calibri"/>
          <w:color w:val="000000"/>
        </w:rPr>
        <w:t>514-220-2845</w:t>
      </w:r>
    </w:p>
    <w:p w14:paraId="651C2C02" w14:textId="77777777" w:rsidR="004F1553" w:rsidRPr="00EA1D77" w:rsidRDefault="004F1553" w:rsidP="004F1553">
      <w:pPr>
        <w:autoSpaceDE w:val="0"/>
        <w:autoSpaceDN w:val="0"/>
        <w:adjustRightInd w:val="0"/>
        <w:spacing w:after="0" w:line="240" w:lineRule="auto"/>
        <w:rPr>
          <w:rFonts w:cstheme="minorHAnsi"/>
        </w:rPr>
      </w:pPr>
      <w:r w:rsidRPr="00EA1D77">
        <w:rPr>
          <w:rFonts w:cstheme="minorHAnsi"/>
          <w:b/>
          <w:bCs/>
        </w:rPr>
        <w:t xml:space="preserve">Télécopieur </w:t>
      </w:r>
      <w:r w:rsidRPr="00EA1D77">
        <w:rPr>
          <w:rFonts w:cstheme="minorHAnsi"/>
        </w:rPr>
        <w:t xml:space="preserve">: 450-435-2772 </w:t>
      </w:r>
    </w:p>
    <w:p w14:paraId="04D13BF8" w14:textId="77777777" w:rsidR="004F1553" w:rsidRDefault="004F1553" w:rsidP="004F1553">
      <w:pPr>
        <w:autoSpaceDE w:val="0"/>
        <w:autoSpaceDN w:val="0"/>
        <w:adjustRightInd w:val="0"/>
        <w:spacing w:after="0" w:line="240" w:lineRule="auto"/>
        <w:rPr>
          <w:rFonts w:ascii="Calibri" w:hAnsi="Calibri" w:cs="Calibri"/>
          <w:color w:val="000000"/>
        </w:rPr>
      </w:pPr>
    </w:p>
    <w:p w14:paraId="69F65A81" w14:textId="77777777" w:rsidR="004F1553" w:rsidRPr="006D6815" w:rsidRDefault="004F1553" w:rsidP="004F1553">
      <w:pPr>
        <w:autoSpaceDE w:val="0"/>
        <w:autoSpaceDN w:val="0"/>
        <w:adjustRightInd w:val="0"/>
        <w:spacing w:after="0" w:line="240" w:lineRule="auto"/>
        <w:rPr>
          <w:rFonts w:ascii="Calibri" w:hAnsi="Calibri" w:cs="Calibri"/>
          <w:color w:val="000000"/>
        </w:rPr>
      </w:pPr>
    </w:p>
    <w:p w14:paraId="2AFAF6A8" w14:textId="77777777" w:rsidR="004F1553" w:rsidRDefault="004F1553" w:rsidP="004F1553">
      <w:pPr>
        <w:autoSpaceDE w:val="0"/>
        <w:autoSpaceDN w:val="0"/>
        <w:adjustRightInd w:val="0"/>
        <w:spacing w:after="0" w:line="240" w:lineRule="auto"/>
        <w:rPr>
          <w:rFonts w:ascii="Calibri" w:hAnsi="Calibri" w:cs="Calibri"/>
          <w:color w:val="000000"/>
        </w:rPr>
      </w:pPr>
      <w:r w:rsidRPr="006D6815">
        <w:rPr>
          <w:rFonts w:ascii="Calibri" w:hAnsi="Calibri" w:cs="Calibri"/>
          <w:b/>
          <w:bCs/>
          <w:color w:val="000000"/>
        </w:rPr>
        <w:t xml:space="preserve">Courriel : </w:t>
      </w:r>
      <w:hyperlink r:id="rId17" w:history="1">
        <w:r w:rsidRPr="006D6815">
          <w:rPr>
            <w:rStyle w:val="Lienhypertexte"/>
            <w:rFonts w:ascii="Calibri" w:hAnsi="Calibri" w:cs="Calibri"/>
          </w:rPr>
          <w:t>info@domremystetherese.com</w:t>
        </w:r>
      </w:hyperlink>
    </w:p>
    <w:p w14:paraId="78D5652B" w14:textId="77777777" w:rsidR="004F1553" w:rsidRPr="006D6815" w:rsidRDefault="004F1553" w:rsidP="004F1553">
      <w:pPr>
        <w:autoSpaceDE w:val="0"/>
        <w:autoSpaceDN w:val="0"/>
        <w:adjustRightInd w:val="0"/>
        <w:spacing w:after="0" w:line="240" w:lineRule="auto"/>
        <w:rPr>
          <w:rFonts w:ascii="Calibri" w:hAnsi="Calibri" w:cs="Calibri"/>
          <w:color w:val="000000"/>
        </w:rPr>
      </w:pPr>
    </w:p>
    <w:p w14:paraId="2D97102B" w14:textId="77777777" w:rsidR="004F1553" w:rsidRPr="00704F1A" w:rsidRDefault="004F1553" w:rsidP="004F1553">
      <w:pPr>
        <w:spacing w:after="0" w:line="240" w:lineRule="auto"/>
        <w:contextualSpacing/>
      </w:pPr>
      <w:r w:rsidRPr="00704F1A">
        <w:rPr>
          <w:rFonts w:ascii="Calibri" w:hAnsi="Calibri" w:cs="Calibri"/>
          <w:b/>
          <w:bCs/>
          <w:color w:val="000000"/>
        </w:rPr>
        <w:t>Site internet :</w:t>
      </w:r>
      <w:r w:rsidRPr="00704F1A">
        <w:rPr>
          <w:rFonts w:ascii="Calibri" w:hAnsi="Calibri" w:cs="Calibri"/>
          <w:color w:val="000000"/>
        </w:rPr>
        <w:t xml:space="preserve"> https://domremystetherese.com </w:t>
      </w:r>
    </w:p>
    <w:p w14:paraId="17540AAE" w14:textId="77777777" w:rsidR="004F1553" w:rsidRDefault="004F1553" w:rsidP="004F1553">
      <w:pPr>
        <w:tabs>
          <w:tab w:val="left" w:pos="1245"/>
        </w:tabs>
        <w:spacing w:after="0" w:line="240" w:lineRule="auto"/>
        <w:contextualSpacing/>
      </w:pPr>
    </w:p>
    <w:p w14:paraId="0E2A6C83" w14:textId="77777777" w:rsidR="004F1553" w:rsidRPr="005F0925" w:rsidRDefault="004F1553" w:rsidP="004F1553">
      <w:pPr>
        <w:pStyle w:val="Default"/>
        <w:rPr>
          <w:rFonts w:ascii="Calibri" w:hAnsi="Calibri" w:cs="Calibri"/>
          <w:lang w:eastAsia="zh-CN"/>
        </w:rPr>
      </w:pPr>
      <w:r w:rsidRPr="00F77288">
        <w:rPr>
          <w:rFonts w:asciiTheme="minorHAnsi" w:hAnsiTheme="minorHAnsi" w:cstheme="minorHAnsi"/>
          <w:b/>
          <w:sz w:val="22"/>
          <w:szCs w:val="22"/>
        </w:rPr>
        <w:t>Clientèle cible</w:t>
      </w:r>
      <w:r w:rsidRPr="007765E4">
        <w:rPr>
          <w:rFonts w:asciiTheme="minorHAnsi" w:hAnsiTheme="minorHAnsi" w:cstheme="minorHAnsi"/>
        </w:rPr>
        <w:t> :</w:t>
      </w:r>
      <w:r>
        <w:t xml:space="preserve"> </w:t>
      </w:r>
      <w:r w:rsidRPr="005F0925">
        <w:rPr>
          <w:rFonts w:ascii="Calibri" w:hAnsi="Calibri" w:cs="Calibri"/>
          <w:sz w:val="22"/>
          <w:szCs w:val="22"/>
        </w:rPr>
        <w:t>Hommes et femmes (15 ans et plus) aux prises avec toutes formes de dépendance (alcool, drogue, jeu, sexualité, médicament, nourriture, dépendance affective) et leur famille.</w:t>
      </w:r>
    </w:p>
    <w:p w14:paraId="0C919304" w14:textId="77777777" w:rsidR="004F1553" w:rsidRDefault="004F1553" w:rsidP="004F1553">
      <w:pPr>
        <w:pStyle w:val="Default"/>
        <w:rPr>
          <w:b/>
        </w:rPr>
      </w:pPr>
    </w:p>
    <w:p w14:paraId="47C1C77C" w14:textId="77777777" w:rsidR="004F1553" w:rsidRPr="00F4310A" w:rsidRDefault="004F1553" w:rsidP="004F1553">
      <w:pPr>
        <w:pStyle w:val="Default"/>
        <w:rPr>
          <w:rFonts w:asciiTheme="minorHAnsi" w:hAnsiTheme="minorHAnsi" w:cstheme="minorHAnsi"/>
          <w:sz w:val="22"/>
          <w:szCs w:val="22"/>
          <w:lang w:eastAsia="zh-CN"/>
        </w:rPr>
      </w:pPr>
      <w:r w:rsidRPr="00F4310A">
        <w:rPr>
          <w:rFonts w:asciiTheme="minorHAnsi" w:hAnsiTheme="minorHAnsi" w:cstheme="minorHAnsi"/>
          <w:b/>
          <w:sz w:val="22"/>
          <w:szCs w:val="22"/>
        </w:rPr>
        <w:t>Offre de service</w:t>
      </w:r>
      <w:r w:rsidRPr="00F4310A">
        <w:rPr>
          <w:rFonts w:asciiTheme="minorHAnsi" w:hAnsiTheme="minorHAnsi" w:cstheme="minorHAnsi"/>
          <w:sz w:val="22"/>
          <w:szCs w:val="22"/>
        </w:rPr>
        <w:t xml:space="preserve"> : </w:t>
      </w:r>
    </w:p>
    <w:p w14:paraId="700EC160" w14:textId="77777777" w:rsidR="004F1553" w:rsidRPr="00886C60" w:rsidRDefault="004F1553" w:rsidP="004F1553">
      <w:pPr>
        <w:pStyle w:val="Paragraphedeliste"/>
        <w:numPr>
          <w:ilvl w:val="0"/>
          <w:numId w:val="40"/>
        </w:numPr>
        <w:autoSpaceDE w:val="0"/>
        <w:autoSpaceDN w:val="0"/>
        <w:adjustRightInd w:val="0"/>
        <w:spacing w:after="0" w:line="240" w:lineRule="auto"/>
        <w:rPr>
          <w:rFonts w:cstheme="minorHAnsi"/>
          <w:color w:val="000000"/>
        </w:rPr>
      </w:pPr>
      <w:r w:rsidRPr="00886C60">
        <w:rPr>
          <w:rFonts w:cstheme="minorHAnsi"/>
          <w:color w:val="000000"/>
        </w:rPr>
        <w:t xml:space="preserve">Rencontres individuelles </w:t>
      </w:r>
    </w:p>
    <w:p w14:paraId="011D7E35" w14:textId="77777777" w:rsidR="004F1553" w:rsidRPr="00886C60" w:rsidRDefault="004F1553" w:rsidP="004F1553">
      <w:pPr>
        <w:pStyle w:val="Paragraphedeliste"/>
        <w:numPr>
          <w:ilvl w:val="0"/>
          <w:numId w:val="40"/>
        </w:numPr>
        <w:autoSpaceDE w:val="0"/>
        <w:autoSpaceDN w:val="0"/>
        <w:adjustRightInd w:val="0"/>
        <w:spacing w:after="0" w:line="240" w:lineRule="auto"/>
        <w:rPr>
          <w:rFonts w:cstheme="minorHAnsi"/>
          <w:color w:val="000000"/>
        </w:rPr>
      </w:pPr>
      <w:r w:rsidRPr="00886C60">
        <w:rPr>
          <w:rFonts w:cstheme="minorHAnsi"/>
          <w:color w:val="000000"/>
        </w:rPr>
        <w:t xml:space="preserve">Rencontres familiales </w:t>
      </w:r>
    </w:p>
    <w:p w14:paraId="637F7452" w14:textId="77777777" w:rsidR="004F1553" w:rsidRPr="00886C60" w:rsidRDefault="004F1553" w:rsidP="004F1553">
      <w:pPr>
        <w:pStyle w:val="Paragraphedeliste"/>
        <w:numPr>
          <w:ilvl w:val="0"/>
          <w:numId w:val="40"/>
        </w:numPr>
        <w:autoSpaceDE w:val="0"/>
        <w:autoSpaceDN w:val="0"/>
        <w:adjustRightInd w:val="0"/>
        <w:spacing w:after="0" w:line="240" w:lineRule="auto"/>
        <w:rPr>
          <w:rFonts w:cstheme="minorHAnsi"/>
          <w:color w:val="000000"/>
        </w:rPr>
      </w:pPr>
      <w:r w:rsidRPr="00886C60">
        <w:rPr>
          <w:rFonts w:cstheme="minorHAnsi"/>
          <w:color w:val="000000"/>
        </w:rPr>
        <w:t xml:space="preserve">Accompagnement téléphonique </w:t>
      </w:r>
    </w:p>
    <w:p w14:paraId="2B9E490E" w14:textId="77777777" w:rsidR="004F1553" w:rsidRPr="00886C60" w:rsidRDefault="004F1553" w:rsidP="004F1553">
      <w:pPr>
        <w:pStyle w:val="Paragraphedeliste"/>
        <w:numPr>
          <w:ilvl w:val="0"/>
          <w:numId w:val="40"/>
        </w:numPr>
        <w:autoSpaceDE w:val="0"/>
        <w:autoSpaceDN w:val="0"/>
        <w:adjustRightInd w:val="0"/>
        <w:spacing w:after="0" w:line="240" w:lineRule="auto"/>
        <w:rPr>
          <w:rFonts w:cstheme="minorHAnsi"/>
          <w:color w:val="000000"/>
        </w:rPr>
      </w:pPr>
      <w:r w:rsidRPr="00886C60">
        <w:rPr>
          <w:rFonts w:cstheme="minorHAnsi"/>
          <w:color w:val="000000"/>
        </w:rPr>
        <w:t xml:space="preserve">Ateliers de développement personnel </w:t>
      </w:r>
    </w:p>
    <w:p w14:paraId="7265662A" w14:textId="77777777" w:rsidR="004F1553" w:rsidRPr="00886C60" w:rsidRDefault="004F1553" w:rsidP="004F1553">
      <w:pPr>
        <w:pStyle w:val="Paragraphedeliste"/>
        <w:numPr>
          <w:ilvl w:val="0"/>
          <w:numId w:val="40"/>
        </w:numPr>
        <w:autoSpaceDE w:val="0"/>
        <w:autoSpaceDN w:val="0"/>
        <w:adjustRightInd w:val="0"/>
        <w:spacing w:after="0" w:line="240" w:lineRule="auto"/>
        <w:rPr>
          <w:rFonts w:cstheme="minorHAnsi"/>
          <w:color w:val="000000"/>
        </w:rPr>
      </w:pPr>
      <w:r w:rsidRPr="00886C60">
        <w:rPr>
          <w:rFonts w:cstheme="minorHAnsi"/>
          <w:color w:val="000000"/>
        </w:rPr>
        <w:t xml:space="preserve">Ateliers de créativité et de méditation </w:t>
      </w:r>
    </w:p>
    <w:p w14:paraId="370D4F6C" w14:textId="77777777" w:rsidR="004F1553" w:rsidRPr="00886C60" w:rsidRDefault="004F1553" w:rsidP="004F1553">
      <w:pPr>
        <w:pStyle w:val="Paragraphedeliste"/>
        <w:numPr>
          <w:ilvl w:val="0"/>
          <w:numId w:val="40"/>
        </w:numPr>
        <w:autoSpaceDE w:val="0"/>
        <w:autoSpaceDN w:val="0"/>
        <w:adjustRightInd w:val="0"/>
        <w:spacing w:after="0" w:line="240" w:lineRule="auto"/>
        <w:rPr>
          <w:rFonts w:cstheme="minorHAnsi"/>
          <w:color w:val="000000"/>
        </w:rPr>
      </w:pPr>
      <w:r w:rsidRPr="00886C60">
        <w:rPr>
          <w:rFonts w:cstheme="minorHAnsi"/>
          <w:color w:val="000000"/>
        </w:rPr>
        <w:t xml:space="preserve">Activités communautaires </w:t>
      </w:r>
    </w:p>
    <w:p w14:paraId="14ACA6F2" w14:textId="77777777" w:rsidR="004F1553" w:rsidRPr="00886C60" w:rsidRDefault="004F1553" w:rsidP="004F1553">
      <w:pPr>
        <w:pStyle w:val="Paragraphedeliste"/>
        <w:numPr>
          <w:ilvl w:val="0"/>
          <w:numId w:val="40"/>
        </w:numPr>
        <w:autoSpaceDE w:val="0"/>
        <w:autoSpaceDN w:val="0"/>
        <w:adjustRightInd w:val="0"/>
        <w:spacing w:after="0" w:line="240" w:lineRule="auto"/>
        <w:rPr>
          <w:rFonts w:cstheme="minorHAnsi"/>
          <w:color w:val="000000"/>
        </w:rPr>
      </w:pPr>
      <w:r w:rsidRPr="00886C60">
        <w:rPr>
          <w:rFonts w:cstheme="minorHAnsi"/>
          <w:color w:val="000000"/>
        </w:rPr>
        <w:t>Prévention et sensibilisation</w:t>
      </w:r>
    </w:p>
    <w:p w14:paraId="3E8D5B0B" w14:textId="77777777" w:rsidR="004F1553" w:rsidRDefault="004F1553" w:rsidP="004F1553">
      <w:pPr>
        <w:tabs>
          <w:tab w:val="left" w:pos="1245"/>
        </w:tabs>
        <w:spacing w:before="120" w:after="0" w:line="240" w:lineRule="auto"/>
      </w:pPr>
    </w:p>
    <w:p w14:paraId="4FEA99A0" w14:textId="77777777" w:rsidR="004F1553" w:rsidRPr="00721455" w:rsidRDefault="004F1553" w:rsidP="004F1553">
      <w:pPr>
        <w:pStyle w:val="Default"/>
        <w:rPr>
          <w:rFonts w:asciiTheme="minorHAnsi" w:hAnsiTheme="minorHAnsi" w:cstheme="minorHAnsi"/>
          <w:sz w:val="22"/>
          <w:szCs w:val="22"/>
          <w:lang w:eastAsia="zh-CN"/>
        </w:rPr>
      </w:pPr>
      <w:r w:rsidRPr="00721455">
        <w:rPr>
          <w:rFonts w:asciiTheme="minorHAnsi" w:hAnsiTheme="minorHAnsi" w:cstheme="minorHAnsi"/>
          <w:b/>
          <w:sz w:val="22"/>
          <w:szCs w:val="22"/>
        </w:rPr>
        <w:t>Approches préconisées</w:t>
      </w:r>
      <w:r w:rsidRPr="00721455">
        <w:rPr>
          <w:rFonts w:asciiTheme="minorHAnsi" w:hAnsiTheme="minorHAnsi" w:cstheme="minorHAnsi"/>
          <w:sz w:val="22"/>
          <w:szCs w:val="22"/>
        </w:rPr>
        <w:t xml:space="preserve"> : </w:t>
      </w:r>
    </w:p>
    <w:p w14:paraId="761466CA" w14:textId="77777777" w:rsidR="004F1553" w:rsidRPr="008E0779" w:rsidRDefault="004F1553" w:rsidP="004F1553">
      <w:pPr>
        <w:pStyle w:val="Paragraphedeliste"/>
        <w:numPr>
          <w:ilvl w:val="0"/>
          <w:numId w:val="41"/>
        </w:numPr>
        <w:tabs>
          <w:tab w:val="left" w:pos="1245"/>
        </w:tabs>
        <w:spacing w:before="120" w:after="0" w:line="240" w:lineRule="auto"/>
      </w:pPr>
      <w:r w:rsidRPr="008E0779">
        <w:rPr>
          <w:rFonts w:ascii="Calibri" w:hAnsi="Calibri" w:cs="Calibri"/>
          <w:color w:val="000000"/>
        </w:rPr>
        <w:t xml:space="preserve">Principale : approche émotivo-rationnelle </w:t>
      </w:r>
    </w:p>
    <w:p w14:paraId="07B84128" w14:textId="77777777" w:rsidR="004F1553" w:rsidRPr="008E0779" w:rsidRDefault="004F1553" w:rsidP="004F1553">
      <w:pPr>
        <w:pStyle w:val="Paragraphedeliste"/>
        <w:numPr>
          <w:ilvl w:val="0"/>
          <w:numId w:val="41"/>
        </w:numPr>
        <w:tabs>
          <w:tab w:val="left" w:pos="1245"/>
        </w:tabs>
        <w:spacing w:before="120" w:after="0" w:line="240" w:lineRule="auto"/>
      </w:pPr>
      <w:r w:rsidRPr="008E0779">
        <w:rPr>
          <w:rFonts w:ascii="Calibri" w:hAnsi="Calibri" w:cs="Calibri"/>
          <w:color w:val="000000"/>
        </w:rPr>
        <w:t>Secondaires : entretien motivationnel, prévention de la rechute et des transferts de dépendance.</w:t>
      </w:r>
    </w:p>
    <w:p w14:paraId="42A8530E" w14:textId="77777777" w:rsidR="004F1553" w:rsidRDefault="004F1553" w:rsidP="004F1553">
      <w:pPr>
        <w:tabs>
          <w:tab w:val="left" w:pos="1245"/>
        </w:tabs>
        <w:spacing w:before="120" w:after="0" w:line="240" w:lineRule="auto"/>
        <w:rPr>
          <w:b/>
        </w:rPr>
      </w:pPr>
    </w:p>
    <w:p w14:paraId="4E870A6A" w14:textId="77777777" w:rsidR="004F1553" w:rsidRDefault="004F1553" w:rsidP="004F1553">
      <w:pPr>
        <w:pStyle w:val="Default"/>
        <w:rPr>
          <w:rFonts w:asciiTheme="minorHAnsi" w:hAnsiTheme="minorHAnsi" w:cstheme="minorHAnsi"/>
          <w:sz w:val="22"/>
          <w:szCs w:val="22"/>
        </w:rPr>
      </w:pPr>
      <w:r w:rsidRPr="00F77288">
        <w:rPr>
          <w:rFonts w:asciiTheme="minorHAnsi" w:hAnsiTheme="minorHAnsi" w:cstheme="minorHAnsi"/>
          <w:b/>
          <w:sz w:val="22"/>
          <w:szCs w:val="22"/>
        </w:rPr>
        <w:t>Limites et critères d’exclusion</w:t>
      </w:r>
      <w:r w:rsidRPr="00F77288">
        <w:rPr>
          <w:rFonts w:asciiTheme="minorHAnsi" w:hAnsiTheme="minorHAnsi" w:cstheme="minorHAnsi"/>
          <w:sz w:val="22"/>
          <w:szCs w:val="22"/>
        </w:rPr>
        <w:t xml:space="preserve"> : </w:t>
      </w:r>
      <w:r>
        <w:rPr>
          <w:rFonts w:asciiTheme="minorHAnsi" w:hAnsiTheme="minorHAnsi" w:cstheme="minorHAnsi"/>
          <w:sz w:val="22"/>
          <w:szCs w:val="22"/>
        </w:rPr>
        <w:t>A</w:t>
      </w:r>
      <w:r w:rsidRPr="00F77288">
        <w:rPr>
          <w:rFonts w:asciiTheme="minorHAnsi" w:hAnsiTheme="minorHAnsi" w:cstheme="minorHAnsi"/>
          <w:sz w:val="22"/>
          <w:szCs w:val="22"/>
        </w:rPr>
        <w:t>ucun</w:t>
      </w:r>
      <w:r>
        <w:rPr>
          <w:rFonts w:asciiTheme="minorHAnsi" w:hAnsiTheme="minorHAnsi" w:cstheme="minorHAnsi"/>
          <w:sz w:val="22"/>
          <w:szCs w:val="22"/>
        </w:rPr>
        <w:t>.</w:t>
      </w:r>
      <w:r w:rsidRPr="00F77288">
        <w:rPr>
          <w:rFonts w:asciiTheme="minorHAnsi" w:hAnsiTheme="minorHAnsi" w:cstheme="minorHAnsi"/>
          <w:sz w:val="22"/>
          <w:szCs w:val="22"/>
        </w:rPr>
        <w:t xml:space="preserve"> </w:t>
      </w:r>
    </w:p>
    <w:p w14:paraId="2DA7658B" w14:textId="77777777" w:rsidR="004F1553" w:rsidRDefault="004F1553" w:rsidP="004F1553">
      <w:pPr>
        <w:pStyle w:val="Default"/>
        <w:rPr>
          <w:rFonts w:asciiTheme="minorHAnsi" w:hAnsiTheme="minorHAnsi" w:cstheme="minorHAnsi"/>
          <w:sz w:val="22"/>
          <w:szCs w:val="22"/>
        </w:rPr>
      </w:pPr>
      <w:r>
        <w:rPr>
          <w:rFonts w:asciiTheme="minorHAnsi" w:hAnsiTheme="minorHAnsi" w:cstheme="minorHAnsi"/>
          <w:sz w:val="22"/>
          <w:szCs w:val="22"/>
        </w:rPr>
        <w:t>L</w:t>
      </w:r>
      <w:r w:rsidRPr="00F77288">
        <w:rPr>
          <w:rFonts w:asciiTheme="minorHAnsi" w:hAnsiTheme="minorHAnsi" w:cstheme="minorHAnsi"/>
          <w:sz w:val="22"/>
          <w:szCs w:val="22"/>
        </w:rPr>
        <w:t>a personne doit être à jeun au moment de participer aux activités</w:t>
      </w:r>
      <w:r>
        <w:rPr>
          <w:rFonts w:asciiTheme="minorHAnsi" w:hAnsiTheme="minorHAnsi" w:cstheme="minorHAnsi"/>
          <w:sz w:val="22"/>
          <w:szCs w:val="22"/>
        </w:rPr>
        <w:t>.</w:t>
      </w:r>
    </w:p>
    <w:p w14:paraId="09EF4198" w14:textId="77777777" w:rsidR="004F1553" w:rsidRPr="00F77288" w:rsidRDefault="004F1553" w:rsidP="004F1553">
      <w:pPr>
        <w:pStyle w:val="Default"/>
        <w:rPr>
          <w:rFonts w:asciiTheme="minorHAnsi" w:hAnsiTheme="minorHAnsi" w:cstheme="minorHAnsi"/>
          <w:sz w:val="22"/>
          <w:szCs w:val="22"/>
          <w:lang w:eastAsia="zh-CN"/>
        </w:rPr>
      </w:pPr>
    </w:p>
    <w:p w14:paraId="3AB40B42" w14:textId="77777777" w:rsidR="004F1553" w:rsidRDefault="004F1553" w:rsidP="004F1553">
      <w:pPr>
        <w:tabs>
          <w:tab w:val="left" w:pos="1245"/>
        </w:tabs>
        <w:spacing w:before="120" w:after="0" w:line="240" w:lineRule="auto"/>
      </w:pPr>
      <w:r w:rsidRPr="00424D17">
        <w:rPr>
          <w:b/>
        </w:rPr>
        <w:t>Accessibilité (délai d’accès, priorisation)</w:t>
      </w:r>
      <w:r>
        <w:t> :</w:t>
      </w:r>
      <w:r w:rsidRPr="00B643DD">
        <w:t xml:space="preserve"> </w:t>
      </w:r>
      <w:r>
        <w:t>Libre d’accès.</w:t>
      </w:r>
    </w:p>
    <w:p w14:paraId="2820AECE" w14:textId="77777777" w:rsidR="004F1553" w:rsidRDefault="004F1553" w:rsidP="004F1553">
      <w:pPr>
        <w:pStyle w:val="Paragraphedeliste"/>
        <w:numPr>
          <w:ilvl w:val="0"/>
          <w:numId w:val="42"/>
        </w:numPr>
        <w:tabs>
          <w:tab w:val="left" w:pos="1245"/>
        </w:tabs>
        <w:spacing w:before="120" w:after="0" w:line="240" w:lineRule="auto"/>
      </w:pPr>
      <w:r>
        <w:t>Rencontre individuelle : prise de rendez-vous téléphonique.</w:t>
      </w:r>
    </w:p>
    <w:p w14:paraId="08DEE7C9" w14:textId="77777777" w:rsidR="004F1553" w:rsidRDefault="004F1553" w:rsidP="004F1553">
      <w:pPr>
        <w:pStyle w:val="Paragraphedeliste"/>
        <w:numPr>
          <w:ilvl w:val="0"/>
          <w:numId w:val="42"/>
        </w:numPr>
        <w:tabs>
          <w:tab w:val="left" w:pos="1245"/>
        </w:tabs>
        <w:spacing w:before="120" w:after="0" w:line="240" w:lineRule="auto"/>
      </w:pPr>
      <w:r>
        <w:t>Rencontre de groupe (25 personnes)</w:t>
      </w:r>
    </w:p>
    <w:p w14:paraId="6A6EC06A" w14:textId="77777777" w:rsidR="004F1553" w:rsidRPr="00D47896" w:rsidRDefault="004F1553" w:rsidP="004F1553">
      <w:pPr>
        <w:tabs>
          <w:tab w:val="left" w:pos="1245"/>
        </w:tabs>
        <w:spacing w:before="120" w:after="0" w:line="240" w:lineRule="auto"/>
      </w:pPr>
      <w:r w:rsidRPr="00424D17">
        <w:rPr>
          <w:b/>
        </w:rPr>
        <w:t>Coûts associés</w:t>
      </w:r>
      <w:r>
        <w:t> : Aucun.</w:t>
      </w:r>
    </w:p>
    <w:p w14:paraId="3C1AAAB6" w14:textId="35D89DC4" w:rsidR="002768EE" w:rsidRDefault="004F1553" w:rsidP="004F1553">
      <w:r w:rsidRPr="00D47896">
        <w:rPr>
          <w:rFonts w:ascii="Calibri" w:hAnsi="Calibri" w:cs="Calibri"/>
          <w:b/>
          <w:bCs/>
          <w:color w:val="000000"/>
        </w:rPr>
        <w:t xml:space="preserve">Durée du programme : </w:t>
      </w:r>
      <w:r w:rsidRPr="00D47896">
        <w:rPr>
          <w:rFonts w:ascii="Calibri" w:hAnsi="Calibri" w:cs="Calibri"/>
          <w:color w:val="000000"/>
        </w:rPr>
        <w:t>selon les besoins</w:t>
      </w:r>
      <w:r>
        <w:rPr>
          <w:rFonts w:ascii="Calibri" w:hAnsi="Calibri" w:cs="Calibri"/>
          <w:color w:val="000000"/>
        </w:rPr>
        <w:t>.</w:t>
      </w:r>
      <w:r w:rsidR="00E63284">
        <w:br w:type="page"/>
      </w:r>
    </w:p>
    <w:p w14:paraId="0B483C0B" w14:textId="45899061" w:rsidR="006C42B4" w:rsidRPr="00EA1D77" w:rsidRDefault="0066182A" w:rsidP="0066182A">
      <w:pPr>
        <w:pStyle w:val="Titre1"/>
        <w:rPr>
          <w:rFonts w:asciiTheme="minorHAnsi" w:hAnsiTheme="minorHAnsi"/>
          <w:color w:val="auto"/>
          <w:sz w:val="22"/>
          <w:szCs w:val="22"/>
        </w:rPr>
      </w:pPr>
      <w:bookmarkStart w:id="27" w:name="_Toc129765191"/>
      <w:r>
        <w:lastRenderedPageBreak/>
        <w:t>Annexe 1</w:t>
      </w:r>
      <w:bookmarkEnd w:id="27"/>
      <w:r w:rsidR="006C42B4" w:rsidRPr="00EA1D77">
        <w:rPr>
          <w:rFonts w:asciiTheme="minorHAnsi" w:hAnsiTheme="minorHAnsi"/>
          <w:color w:val="auto"/>
          <w:sz w:val="22"/>
          <w:szCs w:val="22"/>
        </w:rPr>
        <w:t xml:space="preserve"> </w:t>
      </w:r>
    </w:p>
    <w:p w14:paraId="524D9AAD" w14:textId="06945F81" w:rsidR="006C42B4" w:rsidRDefault="006C42B4" w:rsidP="009D3601">
      <w:pPr>
        <w:tabs>
          <w:tab w:val="left" w:pos="1395"/>
        </w:tabs>
      </w:pPr>
      <w:r>
        <w:rPr>
          <w:noProof/>
          <w:lang w:eastAsia="fr-CA"/>
        </w:rPr>
        <w:drawing>
          <wp:anchor distT="0" distB="0" distL="114300" distR="114300" simplePos="0" relativeHeight="251694080" behindDoc="0" locked="0" layoutInCell="1" allowOverlap="1" wp14:anchorId="753834E1" wp14:editId="25B5FC33">
            <wp:simplePos x="0" y="0"/>
            <wp:positionH relativeFrom="column">
              <wp:posOffset>69850</wp:posOffset>
            </wp:positionH>
            <wp:positionV relativeFrom="paragraph">
              <wp:posOffset>234315</wp:posOffset>
            </wp:positionV>
            <wp:extent cx="4679315" cy="6061710"/>
            <wp:effectExtent l="0" t="0" r="6985" b="0"/>
            <wp:wrapSquare wrapText="bothSides"/>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4679315" cy="6061710"/>
                    </a:xfrm>
                    <a:prstGeom prst="rect">
                      <a:avLst/>
                    </a:prstGeom>
                  </pic:spPr>
                </pic:pic>
              </a:graphicData>
            </a:graphic>
            <wp14:sizeRelH relativeFrom="page">
              <wp14:pctWidth>0</wp14:pctWidth>
            </wp14:sizeRelH>
            <wp14:sizeRelV relativeFrom="page">
              <wp14:pctHeight>0</wp14:pctHeight>
            </wp14:sizeRelV>
          </wp:anchor>
        </w:drawing>
      </w:r>
    </w:p>
    <w:p w14:paraId="382C0CBD" w14:textId="169BFCCE" w:rsidR="006C42B4" w:rsidRDefault="006C42B4" w:rsidP="009D3601">
      <w:pPr>
        <w:tabs>
          <w:tab w:val="left" w:pos="1395"/>
        </w:tabs>
      </w:pPr>
    </w:p>
    <w:p w14:paraId="6C0FFCA4" w14:textId="36BCDDC3" w:rsidR="006C42B4" w:rsidRDefault="006C42B4" w:rsidP="009D3601">
      <w:pPr>
        <w:tabs>
          <w:tab w:val="left" w:pos="1395"/>
        </w:tabs>
      </w:pPr>
    </w:p>
    <w:p w14:paraId="07F12D39" w14:textId="0BC6859E" w:rsidR="006C42B4" w:rsidRDefault="006C42B4" w:rsidP="009D3601">
      <w:pPr>
        <w:tabs>
          <w:tab w:val="left" w:pos="1395"/>
        </w:tabs>
      </w:pPr>
      <w:r>
        <w:br w:type="page"/>
      </w:r>
    </w:p>
    <w:p w14:paraId="5A00B039" w14:textId="2B884DAF" w:rsidR="009D3601" w:rsidRDefault="009D3601" w:rsidP="0066182A">
      <w:pPr>
        <w:pStyle w:val="Titre1"/>
      </w:pPr>
    </w:p>
    <w:p w14:paraId="55034DA9" w14:textId="0690C700" w:rsidR="006C42B4" w:rsidRDefault="006C42B4" w:rsidP="009D3601">
      <w:pPr>
        <w:tabs>
          <w:tab w:val="left" w:pos="1395"/>
        </w:tabs>
      </w:pPr>
      <w:r>
        <w:rPr>
          <w:noProof/>
          <w:lang w:eastAsia="fr-CA"/>
        </w:rPr>
        <w:drawing>
          <wp:inline distT="0" distB="0" distL="0" distR="0" wp14:anchorId="5106578C" wp14:editId="4EDF7AE8">
            <wp:extent cx="5486219" cy="6978650"/>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1523"/>
                    <a:stretch/>
                  </pic:blipFill>
                  <pic:spPr bwMode="auto">
                    <a:xfrm>
                      <a:off x="0" y="0"/>
                      <a:ext cx="5486400" cy="6978880"/>
                    </a:xfrm>
                    <a:prstGeom prst="rect">
                      <a:avLst/>
                    </a:prstGeom>
                    <a:noFill/>
                    <a:ln>
                      <a:noFill/>
                    </a:ln>
                    <a:extLst>
                      <a:ext uri="{53640926-AAD7-44D8-BBD7-CCE9431645EC}">
                        <a14:shadowObscured xmlns:a14="http://schemas.microsoft.com/office/drawing/2010/main"/>
                      </a:ext>
                    </a:extLst>
                  </pic:spPr>
                </pic:pic>
              </a:graphicData>
            </a:graphic>
          </wp:inline>
        </w:drawing>
      </w:r>
    </w:p>
    <w:p w14:paraId="7B2F1181" w14:textId="399C5BE8" w:rsidR="006C42B4" w:rsidRDefault="006C42B4" w:rsidP="009D3601">
      <w:pPr>
        <w:tabs>
          <w:tab w:val="left" w:pos="1395"/>
        </w:tabs>
      </w:pPr>
      <w:r>
        <w:br w:type="page"/>
      </w:r>
    </w:p>
    <w:p w14:paraId="3E7E96A4" w14:textId="0588BC2D" w:rsidR="006C42B4" w:rsidRDefault="006C42B4" w:rsidP="0066182A">
      <w:pPr>
        <w:pStyle w:val="Titre1"/>
      </w:pPr>
      <w:bookmarkStart w:id="28" w:name="_Toc129765192"/>
      <w:r>
        <w:rPr>
          <w:noProof/>
          <w:lang w:eastAsia="fr-CA"/>
        </w:rPr>
        <w:lastRenderedPageBreak/>
        <w:drawing>
          <wp:anchor distT="0" distB="0" distL="114300" distR="114300" simplePos="0" relativeHeight="251696128" behindDoc="0" locked="0" layoutInCell="1" allowOverlap="1" wp14:anchorId="5CBADB8E" wp14:editId="0A015C88">
            <wp:simplePos x="0" y="0"/>
            <wp:positionH relativeFrom="margin">
              <wp:align>center</wp:align>
            </wp:positionH>
            <wp:positionV relativeFrom="paragraph">
              <wp:posOffset>361950</wp:posOffset>
            </wp:positionV>
            <wp:extent cx="5794054" cy="7499350"/>
            <wp:effectExtent l="0" t="0" r="0" b="635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4054" cy="749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82A">
        <w:t>Annexe 2</w:t>
      </w:r>
      <w:bookmarkEnd w:id="28"/>
    </w:p>
    <w:p w14:paraId="2F3E5132" w14:textId="66B1333D" w:rsidR="006C42B4" w:rsidRDefault="006C42B4" w:rsidP="009D3601">
      <w:pPr>
        <w:tabs>
          <w:tab w:val="left" w:pos="1395"/>
        </w:tabs>
      </w:pPr>
      <w:r>
        <w:br w:type="page"/>
      </w:r>
    </w:p>
    <w:p w14:paraId="3707A24C" w14:textId="030C2C33" w:rsidR="006C42B4" w:rsidRDefault="006C42B4" w:rsidP="009D3601">
      <w:pPr>
        <w:tabs>
          <w:tab w:val="left" w:pos="1395"/>
        </w:tabs>
      </w:pPr>
      <w:r>
        <w:rPr>
          <w:noProof/>
          <w:lang w:eastAsia="fr-CA"/>
        </w:rPr>
        <w:lastRenderedPageBreak/>
        <w:drawing>
          <wp:anchor distT="0" distB="0" distL="114300" distR="114300" simplePos="0" relativeHeight="251698176" behindDoc="0" locked="0" layoutInCell="1" allowOverlap="1" wp14:anchorId="1AC03EED" wp14:editId="67373E52">
            <wp:simplePos x="0" y="0"/>
            <wp:positionH relativeFrom="margin">
              <wp:align>right</wp:align>
            </wp:positionH>
            <wp:positionV relativeFrom="paragraph">
              <wp:posOffset>279400</wp:posOffset>
            </wp:positionV>
            <wp:extent cx="5628608" cy="7214852"/>
            <wp:effectExtent l="0" t="0" r="0" b="571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8608" cy="72148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88420" w14:textId="1DCAAE2C" w:rsidR="006C42B4" w:rsidRDefault="006C42B4" w:rsidP="009D3601">
      <w:pPr>
        <w:tabs>
          <w:tab w:val="left" w:pos="1395"/>
        </w:tabs>
      </w:pPr>
      <w:r>
        <w:br w:type="page"/>
      </w:r>
    </w:p>
    <w:p w14:paraId="038887E8" w14:textId="10775DBD" w:rsidR="006C42B4" w:rsidRDefault="006C42B4" w:rsidP="0066182A">
      <w:pPr>
        <w:pStyle w:val="Titre1"/>
      </w:pPr>
      <w:bookmarkStart w:id="29" w:name="_Toc129765193"/>
      <w:r>
        <w:rPr>
          <w:noProof/>
          <w:lang w:eastAsia="fr-CA"/>
        </w:rPr>
        <w:lastRenderedPageBreak/>
        <w:drawing>
          <wp:anchor distT="0" distB="0" distL="114300" distR="114300" simplePos="0" relativeHeight="251700224" behindDoc="0" locked="0" layoutInCell="1" allowOverlap="1" wp14:anchorId="0100610D" wp14:editId="682A83A4">
            <wp:simplePos x="0" y="0"/>
            <wp:positionH relativeFrom="margin">
              <wp:align>center</wp:align>
            </wp:positionH>
            <wp:positionV relativeFrom="paragraph">
              <wp:posOffset>304800</wp:posOffset>
            </wp:positionV>
            <wp:extent cx="5887242" cy="7619964"/>
            <wp:effectExtent l="0" t="0" r="0" b="63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7242" cy="7619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82A">
        <w:t>Annexe 3</w:t>
      </w:r>
      <w:bookmarkEnd w:id="29"/>
    </w:p>
    <w:p w14:paraId="5638097E" w14:textId="665212E8" w:rsidR="006C42B4" w:rsidRDefault="006C42B4" w:rsidP="009D3601">
      <w:pPr>
        <w:tabs>
          <w:tab w:val="left" w:pos="1395"/>
        </w:tabs>
      </w:pPr>
      <w:r>
        <w:br w:type="page"/>
      </w:r>
    </w:p>
    <w:p w14:paraId="75AC2BCA" w14:textId="690E67EC" w:rsidR="006C42B4" w:rsidRDefault="006C42B4" w:rsidP="009D3601">
      <w:pPr>
        <w:tabs>
          <w:tab w:val="left" w:pos="1395"/>
        </w:tabs>
      </w:pPr>
      <w:r>
        <w:rPr>
          <w:noProof/>
          <w:lang w:eastAsia="fr-CA"/>
        </w:rPr>
        <w:lastRenderedPageBreak/>
        <w:drawing>
          <wp:anchor distT="0" distB="0" distL="114300" distR="114300" simplePos="0" relativeHeight="251702272" behindDoc="1" locked="0" layoutInCell="1" allowOverlap="1" wp14:anchorId="7FF94D3B" wp14:editId="5CD5F082">
            <wp:simplePos x="0" y="0"/>
            <wp:positionH relativeFrom="margin">
              <wp:posOffset>0</wp:posOffset>
            </wp:positionH>
            <wp:positionV relativeFrom="paragraph">
              <wp:posOffset>349250</wp:posOffset>
            </wp:positionV>
            <wp:extent cx="5679440" cy="7238365"/>
            <wp:effectExtent l="0" t="0" r="0" b="635"/>
            <wp:wrapSquare wrapText="bothSides"/>
            <wp:docPr id="25" name="Image 2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able&#10;&#10;Description générée automatiquement"/>
                    <pic:cNvPicPr/>
                  </pic:nvPicPr>
                  <pic:blipFill rotWithShape="1">
                    <a:blip r:embed="rId23">
                      <a:extLst>
                        <a:ext uri="{28A0092B-C50C-407E-A947-70E740481C1C}">
                          <a14:useLocalDpi xmlns:a14="http://schemas.microsoft.com/office/drawing/2010/main" val="0"/>
                        </a:ext>
                      </a:extLst>
                    </a:blip>
                    <a:srcRect t="1978"/>
                    <a:stretch/>
                  </pic:blipFill>
                  <pic:spPr bwMode="auto">
                    <a:xfrm>
                      <a:off x="0" y="0"/>
                      <a:ext cx="5679440" cy="723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4EC8D2" w14:textId="306E50F5" w:rsidR="006C42B4" w:rsidRDefault="006C42B4" w:rsidP="009D3601">
      <w:pPr>
        <w:tabs>
          <w:tab w:val="left" w:pos="1395"/>
        </w:tabs>
      </w:pPr>
      <w:r>
        <w:br w:type="page"/>
      </w:r>
    </w:p>
    <w:p w14:paraId="0BFA7932" w14:textId="77777777" w:rsidR="006C42B4" w:rsidRDefault="006C42B4" w:rsidP="009D3601">
      <w:pPr>
        <w:tabs>
          <w:tab w:val="left" w:pos="1395"/>
        </w:tabs>
      </w:pPr>
    </w:p>
    <w:p w14:paraId="59022265" w14:textId="7C339A95" w:rsidR="006C42B4" w:rsidRDefault="006C42B4" w:rsidP="009D3601">
      <w:pPr>
        <w:tabs>
          <w:tab w:val="left" w:pos="1395"/>
        </w:tabs>
      </w:pPr>
      <w:r>
        <w:rPr>
          <w:noProof/>
          <w:lang w:eastAsia="fr-CA"/>
        </w:rPr>
        <w:drawing>
          <wp:anchor distT="0" distB="0" distL="114300" distR="114300" simplePos="0" relativeHeight="251704320" behindDoc="0" locked="0" layoutInCell="1" allowOverlap="1" wp14:anchorId="2FC14F54" wp14:editId="66E17E56">
            <wp:simplePos x="0" y="0"/>
            <wp:positionH relativeFrom="margin">
              <wp:align>right</wp:align>
            </wp:positionH>
            <wp:positionV relativeFrom="paragraph">
              <wp:posOffset>0</wp:posOffset>
            </wp:positionV>
            <wp:extent cx="5649063" cy="7299960"/>
            <wp:effectExtent l="0" t="0" r="8890" b="0"/>
            <wp:wrapSquare wrapText="bothSides"/>
            <wp:docPr id="27" name="Image 2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abl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649063" cy="729996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2E63758" w14:textId="1E9BA83B" w:rsidR="006C42B4" w:rsidRDefault="006C42B4" w:rsidP="0066182A">
      <w:pPr>
        <w:pStyle w:val="Titre1"/>
      </w:pPr>
      <w:bookmarkStart w:id="30" w:name="_Toc129765194"/>
      <w:r>
        <w:rPr>
          <w:noProof/>
          <w:lang w:eastAsia="fr-CA"/>
        </w:rPr>
        <w:lastRenderedPageBreak/>
        <w:drawing>
          <wp:anchor distT="0" distB="0" distL="114300" distR="114300" simplePos="0" relativeHeight="251706368" behindDoc="0" locked="0" layoutInCell="1" allowOverlap="1" wp14:anchorId="5D588D7D" wp14:editId="0088B7C8">
            <wp:simplePos x="0" y="0"/>
            <wp:positionH relativeFrom="margin">
              <wp:posOffset>-381000</wp:posOffset>
            </wp:positionH>
            <wp:positionV relativeFrom="paragraph">
              <wp:posOffset>260350</wp:posOffset>
            </wp:positionV>
            <wp:extent cx="5938361" cy="7703820"/>
            <wp:effectExtent l="0" t="0" r="5715" b="0"/>
            <wp:wrapSquare wrapText="bothSides"/>
            <wp:docPr id="29" name="Image 2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abl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938361" cy="7703820"/>
                    </a:xfrm>
                    <a:prstGeom prst="rect">
                      <a:avLst/>
                    </a:prstGeom>
                  </pic:spPr>
                </pic:pic>
              </a:graphicData>
            </a:graphic>
            <wp14:sizeRelH relativeFrom="margin">
              <wp14:pctWidth>0</wp14:pctWidth>
            </wp14:sizeRelH>
            <wp14:sizeRelV relativeFrom="margin">
              <wp14:pctHeight>0</wp14:pctHeight>
            </wp14:sizeRelV>
          </wp:anchor>
        </w:drawing>
      </w:r>
      <w:r w:rsidR="0066182A">
        <w:t>Annexe 4</w:t>
      </w:r>
      <w:bookmarkEnd w:id="30"/>
      <w:r>
        <w:br w:type="page"/>
      </w:r>
    </w:p>
    <w:p w14:paraId="37A71B3F" w14:textId="19814FE6" w:rsidR="004A2CF6" w:rsidRDefault="004A2CF6" w:rsidP="004A2CF6">
      <w:pPr>
        <w:pStyle w:val="Titre1"/>
        <w:rPr>
          <w:b w:val="0"/>
          <w:bCs w:val="0"/>
          <w:szCs w:val="32"/>
          <w:u w:val="single"/>
        </w:rPr>
      </w:pPr>
      <w:bookmarkStart w:id="31" w:name="_Toc117757015"/>
      <w:bookmarkStart w:id="32" w:name="_Toc129765195"/>
      <w:r w:rsidRPr="002F70A9">
        <w:rPr>
          <w:noProof/>
          <w:lang w:eastAsia="fr-CA"/>
        </w:rPr>
        <w:lastRenderedPageBreak/>
        <w:drawing>
          <wp:anchor distT="0" distB="0" distL="114300" distR="114300" simplePos="0" relativeHeight="251709440" behindDoc="0" locked="0" layoutInCell="1" allowOverlap="1" wp14:anchorId="443C0A62" wp14:editId="4E671E8D">
            <wp:simplePos x="0" y="0"/>
            <wp:positionH relativeFrom="margin">
              <wp:align>right</wp:align>
            </wp:positionH>
            <wp:positionV relativeFrom="paragraph">
              <wp:posOffset>414655</wp:posOffset>
            </wp:positionV>
            <wp:extent cx="5588635" cy="7560945"/>
            <wp:effectExtent l="0" t="0" r="0" b="1905"/>
            <wp:wrapSquare wrapText="bothSides"/>
            <wp:docPr id="4" name="Image 4" descr="C:\Users\deva9010\Desktop\Dossiers - Télétravail\Référentiel\DEBA-Internet 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a9010\Desktop\Dossiers - Télétravail\Référentiel\DEBA-Internet page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8635" cy="7560945"/>
                    </a:xfrm>
                    <a:prstGeom prst="rect">
                      <a:avLst/>
                    </a:prstGeom>
                    <a:noFill/>
                    <a:ln>
                      <a:noFill/>
                    </a:ln>
                  </pic:spPr>
                </pic:pic>
              </a:graphicData>
            </a:graphic>
            <wp14:sizeRelH relativeFrom="page">
              <wp14:pctWidth>0</wp14:pctWidth>
            </wp14:sizeRelH>
            <wp14:sizeRelV relativeFrom="page">
              <wp14:pctHeight>0</wp14:pctHeight>
            </wp14:sizeRelV>
          </wp:anchor>
        </w:drawing>
      </w:r>
      <w:r>
        <w:t>Annexe 5</w:t>
      </w:r>
      <w:bookmarkEnd w:id="31"/>
      <w:bookmarkEnd w:id="32"/>
      <w:r w:rsidRPr="002F70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val="0"/>
          <w:bCs w:val="0"/>
          <w:szCs w:val="32"/>
          <w:u w:val="single"/>
        </w:rPr>
        <w:br w:type="page"/>
      </w:r>
    </w:p>
    <w:p w14:paraId="25DDBF52" w14:textId="77777777" w:rsidR="006C42B4" w:rsidRDefault="006C42B4" w:rsidP="006C42B4">
      <w:pPr>
        <w:rPr>
          <w:b/>
          <w:bCs/>
          <w:sz w:val="32"/>
          <w:szCs w:val="32"/>
          <w:u w:val="single"/>
        </w:rPr>
      </w:pPr>
    </w:p>
    <w:p w14:paraId="20CD13BC" w14:textId="77777777" w:rsidR="006C42B4" w:rsidRPr="00E33732" w:rsidRDefault="006C42B4" w:rsidP="006C42B4">
      <w:pPr>
        <w:rPr>
          <w:b/>
          <w:bCs/>
          <w:sz w:val="32"/>
          <w:szCs w:val="32"/>
          <w:u w:val="single"/>
        </w:rPr>
      </w:pPr>
      <w:r w:rsidRPr="00E33732">
        <w:rPr>
          <w:b/>
          <w:bCs/>
          <w:sz w:val="32"/>
          <w:szCs w:val="32"/>
          <w:u w:val="single"/>
        </w:rPr>
        <w:t>Documents originaux :</w:t>
      </w:r>
    </w:p>
    <w:p w14:paraId="767AD096" w14:textId="77777777" w:rsidR="006C42B4" w:rsidRDefault="006C42B4" w:rsidP="006C42B4">
      <w:r>
        <w:t>Formulaire de référence pour le CRD</w:t>
      </w:r>
    </w:p>
    <w:p w14:paraId="353F4E8B" w14:textId="77777777" w:rsidR="004A2CF6" w:rsidRDefault="008C36E1" w:rsidP="004A2CF6">
      <w:hyperlink r:id="rId27" w:history="1">
        <w:r w:rsidR="004A2CF6" w:rsidRPr="00BF344E">
          <w:rPr>
            <w:rStyle w:val="Lienhypertexte"/>
          </w:rPr>
          <w:t>https://www.santelaurentides.gouv.qc.ca/fileadmin/internet/cisss_laurentides/Espace_partenaires/FP-CISSS-6069_Reference_services_proximite__2017-05-19_.pdf</w:t>
        </w:r>
      </w:hyperlink>
    </w:p>
    <w:p w14:paraId="1ABCFC17" w14:textId="77777777" w:rsidR="006C42B4" w:rsidRDefault="006C42B4" w:rsidP="006C42B4"/>
    <w:p w14:paraId="5F1FB7E6" w14:textId="6D79AD76" w:rsidR="006C42B4" w:rsidRPr="00A33171" w:rsidRDefault="006C42B4" w:rsidP="006C42B4">
      <w:pPr>
        <w:rPr>
          <w:lang w:val="en-US"/>
        </w:rPr>
      </w:pPr>
      <w:r w:rsidRPr="00A33171">
        <w:rPr>
          <w:lang w:val="en-US"/>
        </w:rPr>
        <w:t>DEBA Alcool / Drogue / Jeu</w:t>
      </w:r>
      <w:r w:rsidR="004A2CF6">
        <w:rPr>
          <w:lang w:val="en-US"/>
        </w:rPr>
        <w:t xml:space="preserve"> / Internet</w:t>
      </w:r>
    </w:p>
    <w:p w14:paraId="5EDEDF93" w14:textId="77777777" w:rsidR="006C42B4" w:rsidRPr="00A33171" w:rsidRDefault="008C36E1" w:rsidP="006C42B4">
      <w:pPr>
        <w:rPr>
          <w:lang w:val="en-US"/>
        </w:rPr>
      </w:pPr>
      <w:hyperlink r:id="rId28" w:history="1">
        <w:r w:rsidR="006C42B4" w:rsidRPr="00A33171">
          <w:rPr>
            <w:rStyle w:val="Lienhypertexte"/>
            <w:lang w:val="en-US"/>
          </w:rPr>
          <w:t>https://www.santelaurentides.gouv.qc.ca/soins-et-services/dependances-et-toxicomanie/</w:t>
        </w:r>
      </w:hyperlink>
    </w:p>
    <w:p w14:paraId="2733EF42" w14:textId="77777777" w:rsidR="006C42B4" w:rsidRPr="00A33171" w:rsidRDefault="006C42B4" w:rsidP="006C42B4">
      <w:pPr>
        <w:rPr>
          <w:lang w:val="en-US"/>
        </w:rPr>
      </w:pPr>
    </w:p>
    <w:p w14:paraId="0E6E7D30" w14:textId="7201AC87" w:rsidR="006C42B4" w:rsidRPr="00E33732" w:rsidRDefault="006C42B4" w:rsidP="006C42B4">
      <w:pPr>
        <w:rPr>
          <w:i/>
          <w:iCs/>
          <w:sz w:val="20"/>
          <w:szCs w:val="20"/>
        </w:rPr>
      </w:pPr>
      <w:r w:rsidRPr="004A2CF6">
        <w:rPr>
          <w:i/>
          <w:iCs/>
          <w:sz w:val="20"/>
          <w:szCs w:val="20"/>
        </w:rPr>
        <w:t xml:space="preserve">*Mise à jour </w:t>
      </w:r>
      <w:r w:rsidR="004A2CF6">
        <w:rPr>
          <w:i/>
          <w:iCs/>
          <w:sz w:val="20"/>
          <w:szCs w:val="20"/>
        </w:rPr>
        <w:t xml:space="preserve">novembre </w:t>
      </w:r>
      <w:r w:rsidRPr="004A2CF6">
        <w:rPr>
          <w:i/>
          <w:iCs/>
          <w:sz w:val="20"/>
          <w:szCs w:val="20"/>
        </w:rPr>
        <w:t>202</w:t>
      </w:r>
      <w:r w:rsidR="004A2CF6">
        <w:rPr>
          <w:i/>
          <w:iCs/>
          <w:sz w:val="20"/>
          <w:szCs w:val="20"/>
        </w:rPr>
        <w:t>2</w:t>
      </w:r>
    </w:p>
    <w:p w14:paraId="3FC5557B" w14:textId="77777777" w:rsidR="006C42B4" w:rsidRDefault="006C42B4" w:rsidP="006C42B4"/>
    <w:p w14:paraId="62BE4EDF" w14:textId="003DC3F4" w:rsidR="00F20B6E" w:rsidRDefault="00F20B6E" w:rsidP="009D3601">
      <w:pPr>
        <w:tabs>
          <w:tab w:val="left" w:pos="1395"/>
        </w:tabs>
      </w:pPr>
      <w:r>
        <w:br w:type="page"/>
      </w:r>
    </w:p>
    <w:p w14:paraId="5E89744A" w14:textId="77777777" w:rsidR="00F20B6E" w:rsidRDefault="00F20B6E" w:rsidP="009D3601">
      <w:pPr>
        <w:tabs>
          <w:tab w:val="left" w:pos="1395"/>
        </w:tabs>
        <w:sectPr w:rsidR="00F20B6E" w:rsidSect="00ED3FA2">
          <w:footerReference w:type="first" r:id="rId29"/>
          <w:pgSz w:w="12240" w:h="15840"/>
          <w:pgMar w:top="1440" w:right="1800" w:bottom="1440" w:left="1800" w:header="708" w:footer="708" w:gutter="0"/>
          <w:pgBorders w:offsetFrom="page">
            <w:top w:val="thickThinLargeGap" w:sz="24" w:space="24" w:color="1F497D" w:themeColor="text2"/>
            <w:left w:val="thickThinLargeGap" w:sz="24" w:space="24" w:color="1F497D" w:themeColor="text2"/>
            <w:bottom w:val="thinThickLargeGap" w:sz="24" w:space="24" w:color="1F497D" w:themeColor="text2"/>
            <w:right w:val="thinThickLargeGap" w:sz="24" w:space="24" w:color="1F497D" w:themeColor="text2"/>
          </w:pgBorders>
          <w:pgNumType w:start="3"/>
          <w:cols w:space="708"/>
          <w:titlePg/>
          <w:docGrid w:linePitch="360"/>
        </w:sectPr>
      </w:pPr>
    </w:p>
    <w:p w14:paraId="1BF1313A" w14:textId="0AB8AD33" w:rsidR="00600094" w:rsidRDefault="0066182A" w:rsidP="0066182A">
      <w:pPr>
        <w:pStyle w:val="Titre1"/>
      </w:pPr>
      <w:bookmarkStart w:id="33" w:name="_Toc129765196"/>
      <w:r>
        <w:lastRenderedPageBreak/>
        <w:t xml:space="preserve">Annexe </w:t>
      </w:r>
      <w:r w:rsidR="00716981">
        <w:t>6</w:t>
      </w:r>
      <w:bookmarkEnd w:id="33"/>
      <w:r>
        <w:t xml:space="preserve"> </w:t>
      </w:r>
    </w:p>
    <w:p w14:paraId="03DF2B25" w14:textId="77777777" w:rsidR="00600094" w:rsidRPr="00600094" w:rsidRDefault="00600094" w:rsidP="00600094"/>
    <w:tbl>
      <w:tblPr>
        <w:tblStyle w:val="Grilledutableau"/>
        <w:tblW w:w="14167" w:type="dxa"/>
        <w:tblInd w:w="-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5062"/>
        <w:gridCol w:w="2977"/>
        <w:gridCol w:w="2685"/>
      </w:tblGrid>
      <w:tr w:rsidR="00600094" w14:paraId="130921AA" w14:textId="77777777" w:rsidTr="00716981">
        <w:trPr>
          <w:trHeight w:val="280"/>
        </w:trPr>
        <w:tc>
          <w:tcPr>
            <w:tcW w:w="14167" w:type="dxa"/>
            <w:gridSpan w:val="4"/>
            <w:tcBorders>
              <w:top w:val="single" w:sz="12" w:space="0" w:color="auto"/>
              <w:left w:val="single" w:sz="12" w:space="0" w:color="auto"/>
              <w:bottom w:val="single" w:sz="2" w:space="0" w:color="auto"/>
              <w:right w:val="single" w:sz="12" w:space="0" w:color="auto"/>
            </w:tcBorders>
            <w:shd w:val="clear" w:color="auto" w:fill="365F91" w:themeFill="accent1" w:themeFillShade="BF"/>
            <w:vAlign w:val="center"/>
          </w:tcPr>
          <w:p w14:paraId="2DF45FBA" w14:textId="77777777" w:rsidR="00600094" w:rsidRPr="009F730B" w:rsidRDefault="00600094" w:rsidP="00576717">
            <w:pPr>
              <w:jc w:val="center"/>
              <w:rPr>
                <w:color w:val="FFFFFF" w:themeColor="background1"/>
              </w:rPr>
            </w:pPr>
            <w:r w:rsidRPr="009F730B">
              <w:rPr>
                <w:b/>
                <w:color w:val="FFFFFF" w:themeColor="background1"/>
              </w:rPr>
              <w:t>Guichet accès dépendance et guichet d’accès jeunesse</w:t>
            </w:r>
          </w:p>
        </w:tc>
      </w:tr>
      <w:tr w:rsidR="00600094" w14:paraId="070B907D" w14:textId="77777777" w:rsidTr="00716981">
        <w:trPr>
          <w:trHeight w:val="280"/>
        </w:trPr>
        <w:tc>
          <w:tcPr>
            <w:tcW w:w="3443" w:type="dxa"/>
            <w:tcBorders>
              <w:top w:val="single" w:sz="12" w:space="0" w:color="auto"/>
              <w:left w:val="single" w:sz="12" w:space="0" w:color="auto"/>
              <w:bottom w:val="single" w:sz="12" w:space="0" w:color="auto"/>
              <w:right w:val="single" w:sz="2" w:space="0" w:color="auto"/>
            </w:tcBorders>
            <w:shd w:val="clear" w:color="auto" w:fill="95B3D7" w:themeFill="accent1" w:themeFillTint="99"/>
            <w:vAlign w:val="center"/>
          </w:tcPr>
          <w:p w14:paraId="605D27FC" w14:textId="77777777" w:rsidR="00600094" w:rsidRPr="000C34BC" w:rsidRDefault="00600094" w:rsidP="00576717">
            <w:pPr>
              <w:jc w:val="center"/>
              <w:rPr>
                <w:b/>
              </w:rPr>
            </w:pPr>
            <w:r w:rsidRPr="000C34BC">
              <w:rPr>
                <w:b/>
              </w:rPr>
              <w:t>Point de service</w:t>
            </w:r>
          </w:p>
        </w:tc>
        <w:tc>
          <w:tcPr>
            <w:tcW w:w="5062" w:type="dxa"/>
            <w:tcBorders>
              <w:top w:val="single" w:sz="12" w:space="0" w:color="auto"/>
              <w:left w:val="single" w:sz="2" w:space="0" w:color="auto"/>
              <w:bottom w:val="single" w:sz="12" w:space="0" w:color="auto"/>
              <w:right w:val="single" w:sz="2" w:space="0" w:color="auto"/>
            </w:tcBorders>
            <w:shd w:val="clear" w:color="auto" w:fill="95B3D7" w:themeFill="accent1" w:themeFillTint="99"/>
            <w:vAlign w:val="center"/>
          </w:tcPr>
          <w:p w14:paraId="70D3D559" w14:textId="77777777" w:rsidR="00600094" w:rsidRPr="000C34BC" w:rsidRDefault="00600094" w:rsidP="00576717">
            <w:pPr>
              <w:jc w:val="center"/>
              <w:rPr>
                <w:b/>
              </w:rPr>
            </w:pPr>
            <w:r w:rsidRPr="000C34BC">
              <w:rPr>
                <w:b/>
              </w:rPr>
              <w:t>Courriel</w:t>
            </w:r>
          </w:p>
        </w:tc>
        <w:tc>
          <w:tcPr>
            <w:tcW w:w="2977" w:type="dxa"/>
            <w:tcBorders>
              <w:top w:val="single" w:sz="12" w:space="0" w:color="auto"/>
              <w:left w:val="single" w:sz="2" w:space="0" w:color="auto"/>
              <w:bottom w:val="single" w:sz="12" w:space="0" w:color="auto"/>
              <w:right w:val="single" w:sz="2" w:space="0" w:color="auto"/>
            </w:tcBorders>
            <w:shd w:val="clear" w:color="auto" w:fill="95B3D7" w:themeFill="accent1" w:themeFillTint="99"/>
            <w:vAlign w:val="center"/>
          </w:tcPr>
          <w:p w14:paraId="09AC9944" w14:textId="77777777" w:rsidR="00600094" w:rsidRPr="000C34BC" w:rsidRDefault="00600094" w:rsidP="00576717">
            <w:pPr>
              <w:jc w:val="center"/>
              <w:rPr>
                <w:rFonts w:ascii="Arial" w:hAnsi="Arial" w:cs="Arial"/>
                <w:b/>
                <w:sz w:val="20"/>
                <w:szCs w:val="20"/>
              </w:rPr>
            </w:pPr>
            <w:r w:rsidRPr="000C34BC">
              <w:rPr>
                <w:rFonts w:ascii="Arial" w:hAnsi="Arial" w:cs="Arial"/>
                <w:b/>
                <w:sz w:val="20"/>
                <w:szCs w:val="20"/>
              </w:rPr>
              <w:t>Téléphone</w:t>
            </w:r>
          </w:p>
        </w:tc>
        <w:tc>
          <w:tcPr>
            <w:tcW w:w="2685" w:type="dxa"/>
            <w:tcBorders>
              <w:top w:val="single" w:sz="12" w:space="0" w:color="auto"/>
              <w:left w:val="single" w:sz="2" w:space="0" w:color="auto"/>
              <w:bottom w:val="single" w:sz="12" w:space="0" w:color="auto"/>
              <w:right w:val="single" w:sz="12" w:space="0" w:color="auto"/>
            </w:tcBorders>
            <w:shd w:val="clear" w:color="auto" w:fill="95B3D7" w:themeFill="accent1" w:themeFillTint="99"/>
            <w:vAlign w:val="center"/>
          </w:tcPr>
          <w:p w14:paraId="3D8088C4" w14:textId="77777777" w:rsidR="00600094" w:rsidRPr="000C34BC" w:rsidRDefault="00600094" w:rsidP="00576717">
            <w:pPr>
              <w:jc w:val="center"/>
              <w:rPr>
                <w:rFonts w:ascii="Arial" w:hAnsi="Arial" w:cs="Arial"/>
                <w:b/>
                <w:sz w:val="20"/>
                <w:szCs w:val="20"/>
              </w:rPr>
            </w:pPr>
            <w:r w:rsidRPr="000C34BC">
              <w:rPr>
                <w:rFonts w:ascii="Arial" w:hAnsi="Arial" w:cs="Arial"/>
                <w:b/>
                <w:sz w:val="20"/>
                <w:szCs w:val="20"/>
              </w:rPr>
              <w:t>Télécopieur</w:t>
            </w:r>
          </w:p>
        </w:tc>
      </w:tr>
      <w:tr w:rsidR="00600094" w14:paraId="2D965E04" w14:textId="77777777" w:rsidTr="00716981">
        <w:trPr>
          <w:trHeight w:val="535"/>
        </w:trPr>
        <w:tc>
          <w:tcPr>
            <w:tcW w:w="3443" w:type="dxa"/>
            <w:tcBorders>
              <w:top w:val="single" w:sz="12" w:space="0" w:color="auto"/>
              <w:left w:val="single" w:sz="12" w:space="0" w:color="auto"/>
              <w:bottom w:val="single" w:sz="2" w:space="0" w:color="auto"/>
              <w:right w:val="single" w:sz="2" w:space="0" w:color="auto"/>
            </w:tcBorders>
            <w:shd w:val="clear" w:color="auto" w:fill="auto"/>
            <w:vAlign w:val="center"/>
          </w:tcPr>
          <w:p w14:paraId="61B2B13F" w14:textId="77777777" w:rsidR="00600094" w:rsidRDefault="00600094" w:rsidP="00576717">
            <w:r>
              <w:t>Toutes les demandes</w:t>
            </w:r>
          </w:p>
        </w:tc>
        <w:tc>
          <w:tcPr>
            <w:tcW w:w="5062" w:type="dxa"/>
            <w:tcBorders>
              <w:top w:val="single" w:sz="12" w:space="0" w:color="auto"/>
              <w:left w:val="single" w:sz="2" w:space="0" w:color="auto"/>
              <w:bottom w:val="single" w:sz="2" w:space="0" w:color="auto"/>
              <w:right w:val="single" w:sz="2" w:space="0" w:color="auto"/>
            </w:tcBorders>
            <w:shd w:val="clear" w:color="auto" w:fill="auto"/>
            <w:vAlign w:val="center"/>
          </w:tcPr>
          <w:p w14:paraId="1F46B3AD" w14:textId="77777777" w:rsidR="00600094" w:rsidRPr="000C34BC" w:rsidRDefault="008C36E1" w:rsidP="00576717">
            <w:pPr>
              <w:rPr>
                <w:color w:val="0070C0"/>
              </w:rPr>
            </w:pPr>
            <w:hyperlink r:id="rId30" w:history="1">
              <w:r w:rsidR="00600094" w:rsidRPr="000C34BC">
                <w:rPr>
                  <w:rStyle w:val="Lienhypertexte"/>
                  <w:rFonts w:ascii="Arial" w:hAnsi="Arial" w:cs="Arial"/>
                  <w:color w:val="0070C0"/>
                </w:rPr>
                <w:t>acces-dependanceadulte.cissslau@ssss.gouv.qc.ca</w:t>
              </w:r>
            </w:hyperlink>
          </w:p>
        </w:tc>
        <w:tc>
          <w:tcPr>
            <w:tcW w:w="2977" w:type="dxa"/>
            <w:tcBorders>
              <w:top w:val="single" w:sz="12" w:space="0" w:color="auto"/>
              <w:left w:val="single" w:sz="2" w:space="0" w:color="auto"/>
              <w:bottom w:val="single" w:sz="2" w:space="0" w:color="auto"/>
              <w:right w:val="single" w:sz="2" w:space="0" w:color="auto"/>
            </w:tcBorders>
            <w:shd w:val="clear" w:color="auto" w:fill="auto"/>
            <w:vAlign w:val="center"/>
          </w:tcPr>
          <w:p w14:paraId="7667BC00" w14:textId="77777777" w:rsidR="00600094" w:rsidRPr="0065149B" w:rsidRDefault="00600094" w:rsidP="00576717">
            <w:pPr>
              <w:rPr>
                <w:rFonts w:ascii="Arial" w:hAnsi="Arial" w:cs="Arial"/>
                <w:sz w:val="20"/>
                <w:szCs w:val="20"/>
              </w:rPr>
            </w:pPr>
            <w:r>
              <w:rPr>
                <w:rFonts w:ascii="Arial" w:hAnsi="Arial" w:cs="Arial"/>
                <w:sz w:val="20"/>
                <w:szCs w:val="20"/>
              </w:rPr>
              <w:t>450-432-1118 p.76609</w:t>
            </w:r>
          </w:p>
        </w:tc>
        <w:tc>
          <w:tcPr>
            <w:tcW w:w="2685" w:type="dxa"/>
            <w:tcBorders>
              <w:top w:val="single" w:sz="12" w:space="0" w:color="auto"/>
              <w:left w:val="single" w:sz="2" w:space="0" w:color="auto"/>
              <w:bottom w:val="single" w:sz="2" w:space="0" w:color="auto"/>
              <w:right w:val="single" w:sz="12" w:space="0" w:color="auto"/>
            </w:tcBorders>
            <w:shd w:val="clear" w:color="auto" w:fill="auto"/>
            <w:vAlign w:val="center"/>
          </w:tcPr>
          <w:p w14:paraId="04A44922" w14:textId="77777777" w:rsidR="00600094" w:rsidRPr="0065149B" w:rsidRDefault="00600094" w:rsidP="00576717">
            <w:pPr>
              <w:rPr>
                <w:rFonts w:ascii="Arial" w:hAnsi="Arial" w:cs="Arial"/>
                <w:sz w:val="20"/>
                <w:szCs w:val="20"/>
              </w:rPr>
            </w:pPr>
            <w:r>
              <w:rPr>
                <w:rFonts w:ascii="Arial" w:hAnsi="Arial" w:cs="Arial"/>
                <w:sz w:val="20"/>
                <w:szCs w:val="20"/>
              </w:rPr>
              <w:t>450-432-8654</w:t>
            </w:r>
          </w:p>
        </w:tc>
      </w:tr>
      <w:tr w:rsidR="00600094" w14:paraId="6D8CE2B1" w14:textId="77777777" w:rsidTr="00716981">
        <w:trPr>
          <w:trHeight w:val="280"/>
        </w:trPr>
        <w:tc>
          <w:tcPr>
            <w:tcW w:w="3443" w:type="dxa"/>
            <w:tcBorders>
              <w:top w:val="single" w:sz="2" w:space="0" w:color="auto"/>
              <w:left w:val="single" w:sz="12" w:space="0" w:color="auto"/>
              <w:bottom w:val="single" w:sz="2" w:space="0" w:color="auto"/>
              <w:right w:val="single" w:sz="2" w:space="0" w:color="auto"/>
            </w:tcBorders>
            <w:shd w:val="clear" w:color="auto" w:fill="auto"/>
            <w:vAlign w:val="center"/>
          </w:tcPr>
          <w:p w14:paraId="7CA18FEC" w14:textId="77777777" w:rsidR="00600094" w:rsidRDefault="00600094" w:rsidP="00576717">
            <w:r>
              <w:t>Toutes les demandes</w:t>
            </w:r>
          </w:p>
        </w:tc>
        <w:tc>
          <w:tcPr>
            <w:tcW w:w="5062" w:type="dxa"/>
            <w:tcBorders>
              <w:top w:val="single" w:sz="2" w:space="0" w:color="auto"/>
              <w:left w:val="single" w:sz="2" w:space="0" w:color="auto"/>
              <w:bottom w:val="single" w:sz="2" w:space="0" w:color="auto"/>
              <w:right w:val="single" w:sz="2" w:space="0" w:color="auto"/>
            </w:tcBorders>
            <w:shd w:val="clear" w:color="auto" w:fill="auto"/>
            <w:vAlign w:val="center"/>
          </w:tcPr>
          <w:p w14:paraId="5D1B5415" w14:textId="77777777" w:rsidR="00600094" w:rsidRPr="000C34BC" w:rsidRDefault="008C36E1" w:rsidP="00576717">
            <w:pPr>
              <w:rPr>
                <w:color w:val="0070C0"/>
              </w:rPr>
            </w:pPr>
            <w:hyperlink r:id="rId31" w:history="1">
              <w:r w:rsidR="00600094" w:rsidRPr="000C34BC">
                <w:rPr>
                  <w:rStyle w:val="Lienhypertexte"/>
                  <w:rFonts w:ascii="Arial" w:hAnsi="Arial" w:cs="Arial"/>
                  <w:color w:val="0070C0"/>
                </w:rPr>
                <w:t>guichetjeunesse.cissslau@ssss.gouv.qc.ca</w:t>
              </w:r>
            </w:hyperlink>
          </w:p>
        </w:tc>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7C759380" w14:textId="77777777" w:rsidR="00600094" w:rsidRDefault="00600094" w:rsidP="00576717">
            <w:pPr>
              <w:rPr>
                <w:rFonts w:ascii="Arial" w:hAnsi="Arial" w:cs="Arial"/>
                <w:sz w:val="20"/>
                <w:szCs w:val="20"/>
              </w:rPr>
            </w:pPr>
            <w:r w:rsidRPr="00815C1D">
              <w:rPr>
                <w:rFonts w:ascii="Arial" w:hAnsi="Arial" w:cs="Arial"/>
              </w:rPr>
              <w:t>1-866-770-2366</w:t>
            </w:r>
          </w:p>
        </w:tc>
        <w:tc>
          <w:tcPr>
            <w:tcW w:w="2685" w:type="dxa"/>
            <w:tcBorders>
              <w:top w:val="single" w:sz="2" w:space="0" w:color="auto"/>
              <w:left w:val="single" w:sz="2" w:space="0" w:color="auto"/>
              <w:bottom w:val="single" w:sz="2" w:space="0" w:color="auto"/>
              <w:right w:val="single" w:sz="12" w:space="0" w:color="auto"/>
            </w:tcBorders>
            <w:shd w:val="clear" w:color="auto" w:fill="auto"/>
            <w:vAlign w:val="center"/>
          </w:tcPr>
          <w:p w14:paraId="45A88897" w14:textId="77777777" w:rsidR="00600094" w:rsidRDefault="00600094" w:rsidP="00576717">
            <w:pPr>
              <w:rPr>
                <w:rFonts w:ascii="Arial" w:hAnsi="Arial" w:cs="Arial"/>
                <w:sz w:val="20"/>
                <w:szCs w:val="20"/>
              </w:rPr>
            </w:pPr>
            <w:r w:rsidRPr="00815C1D">
              <w:rPr>
                <w:rFonts w:ascii="Arial" w:hAnsi="Arial" w:cs="Arial"/>
              </w:rPr>
              <w:t>450-431-2965</w:t>
            </w:r>
          </w:p>
        </w:tc>
      </w:tr>
      <w:tr w:rsidR="00600094" w14:paraId="799DF4C7" w14:textId="77777777" w:rsidTr="00716981">
        <w:trPr>
          <w:trHeight w:val="293"/>
        </w:trPr>
        <w:tc>
          <w:tcPr>
            <w:tcW w:w="14167" w:type="dxa"/>
            <w:gridSpan w:val="4"/>
            <w:tcBorders>
              <w:top w:val="single" w:sz="2" w:space="0" w:color="auto"/>
              <w:left w:val="single" w:sz="12" w:space="0" w:color="auto"/>
              <w:bottom w:val="single" w:sz="12" w:space="0" w:color="auto"/>
              <w:right w:val="single" w:sz="12" w:space="0" w:color="auto"/>
            </w:tcBorders>
            <w:shd w:val="clear" w:color="auto" w:fill="365F91" w:themeFill="accent1" w:themeFillShade="BF"/>
          </w:tcPr>
          <w:p w14:paraId="50E19856" w14:textId="77777777" w:rsidR="00600094" w:rsidRDefault="00600094" w:rsidP="00576717"/>
        </w:tc>
      </w:tr>
    </w:tbl>
    <w:p w14:paraId="5F35C7C0" w14:textId="77777777" w:rsidR="00716981" w:rsidRDefault="00716981"/>
    <w:tbl>
      <w:tblPr>
        <w:tblStyle w:val="Grilledutableau"/>
        <w:tblW w:w="14174" w:type="dxa"/>
        <w:tblInd w:w="-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103"/>
        <w:gridCol w:w="2977"/>
        <w:gridCol w:w="2692"/>
      </w:tblGrid>
      <w:tr w:rsidR="00600094" w14:paraId="6EBCE37F" w14:textId="77777777" w:rsidTr="00716981">
        <w:trPr>
          <w:trHeight w:val="283"/>
        </w:trPr>
        <w:tc>
          <w:tcPr>
            <w:tcW w:w="14174" w:type="dxa"/>
            <w:gridSpan w:val="4"/>
            <w:tcBorders>
              <w:top w:val="single" w:sz="12" w:space="0" w:color="auto"/>
              <w:left w:val="single" w:sz="12" w:space="0" w:color="auto"/>
              <w:bottom w:val="single" w:sz="2" w:space="0" w:color="auto"/>
              <w:right w:val="single" w:sz="12" w:space="0" w:color="auto"/>
            </w:tcBorders>
            <w:shd w:val="clear" w:color="auto" w:fill="365F91" w:themeFill="accent1" w:themeFillShade="BF"/>
            <w:vAlign w:val="center"/>
          </w:tcPr>
          <w:p w14:paraId="0E730CC0" w14:textId="77777777" w:rsidR="00600094" w:rsidRPr="009F730B" w:rsidRDefault="00600094" w:rsidP="00576717">
            <w:pPr>
              <w:jc w:val="center"/>
              <w:rPr>
                <w:color w:val="FFFFFF" w:themeColor="background1"/>
              </w:rPr>
            </w:pPr>
            <w:r w:rsidRPr="009F730B">
              <w:rPr>
                <w:b/>
                <w:color w:val="FFFFFF" w:themeColor="background1"/>
              </w:rPr>
              <w:t>Guichet d’accès en santé mentale adulte ( GASMA)</w:t>
            </w:r>
          </w:p>
        </w:tc>
      </w:tr>
      <w:tr w:rsidR="00600094" w14:paraId="5B3B35AE" w14:textId="77777777" w:rsidTr="00716981">
        <w:trPr>
          <w:trHeight w:val="388"/>
        </w:trPr>
        <w:tc>
          <w:tcPr>
            <w:tcW w:w="3402" w:type="dxa"/>
            <w:tcBorders>
              <w:top w:val="single" w:sz="2" w:space="0" w:color="auto"/>
              <w:left w:val="single" w:sz="12" w:space="0" w:color="auto"/>
              <w:bottom w:val="single" w:sz="12" w:space="0" w:color="auto"/>
              <w:right w:val="single" w:sz="2" w:space="0" w:color="auto"/>
            </w:tcBorders>
            <w:shd w:val="clear" w:color="auto" w:fill="95B3D7" w:themeFill="accent1" w:themeFillTint="99"/>
          </w:tcPr>
          <w:p w14:paraId="5F707B1B" w14:textId="77777777" w:rsidR="00600094" w:rsidRPr="000C34BC" w:rsidRDefault="00600094" w:rsidP="00576717">
            <w:pPr>
              <w:jc w:val="center"/>
              <w:rPr>
                <w:b/>
              </w:rPr>
            </w:pPr>
            <w:r w:rsidRPr="000C34BC">
              <w:rPr>
                <w:b/>
              </w:rPr>
              <w:t>Point de service</w:t>
            </w:r>
          </w:p>
        </w:tc>
        <w:tc>
          <w:tcPr>
            <w:tcW w:w="5103" w:type="dxa"/>
            <w:tcBorders>
              <w:top w:val="single" w:sz="2" w:space="0" w:color="auto"/>
              <w:left w:val="single" w:sz="2" w:space="0" w:color="auto"/>
              <w:bottom w:val="single" w:sz="12" w:space="0" w:color="auto"/>
              <w:right w:val="single" w:sz="2" w:space="0" w:color="auto"/>
            </w:tcBorders>
            <w:shd w:val="clear" w:color="auto" w:fill="95B3D7" w:themeFill="accent1" w:themeFillTint="99"/>
          </w:tcPr>
          <w:p w14:paraId="792F95B2" w14:textId="77777777" w:rsidR="00600094" w:rsidRPr="000C34BC" w:rsidRDefault="00600094" w:rsidP="00576717">
            <w:pPr>
              <w:jc w:val="center"/>
              <w:rPr>
                <w:b/>
              </w:rPr>
            </w:pPr>
            <w:r w:rsidRPr="000C34BC">
              <w:rPr>
                <w:b/>
              </w:rPr>
              <w:t>Courriel</w:t>
            </w:r>
          </w:p>
        </w:tc>
        <w:tc>
          <w:tcPr>
            <w:tcW w:w="2977" w:type="dxa"/>
            <w:tcBorders>
              <w:top w:val="single" w:sz="2" w:space="0" w:color="auto"/>
              <w:left w:val="single" w:sz="2" w:space="0" w:color="auto"/>
              <w:bottom w:val="single" w:sz="12" w:space="0" w:color="auto"/>
              <w:right w:val="single" w:sz="2" w:space="0" w:color="auto"/>
            </w:tcBorders>
            <w:shd w:val="clear" w:color="auto" w:fill="95B3D7" w:themeFill="accent1" w:themeFillTint="99"/>
          </w:tcPr>
          <w:p w14:paraId="318EB42B" w14:textId="77777777" w:rsidR="00600094" w:rsidRPr="000C34BC" w:rsidRDefault="00600094" w:rsidP="00576717">
            <w:pPr>
              <w:jc w:val="center"/>
              <w:rPr>
                <w:b/>
              </w:rPr>
            </w:pPr>
            <w:r w:rsidRPr="000C34BC">
              <w:rPr>
                <w:b/>
              </w:rPr>
              <w:t>Téléphone</w:t>
            </w:r>
          </w:p>
        </w:tc>
        <w:tc>
          <w:tcPr>
            <w:tcW w:w="2692" w:type="dxa"/>
            <w:tcBorders>
              <w:top w:val="single" w:sz="2" w:space="0" w:color="auto"/>
              <w:left w:val="single" w:sz="2" w:space="0" w:color="auto"/>
              <w:bottom w:val="single" w:sz="12" w:space="0" w:color="auto"/>
              <w:right w:val="single" w:sz="12" w:space="0" w:color="auto"/>
            </w:tcBorders>
            <w:shd w:val="clear" w:color="auto" w:fill="95B3D7" w:themeFill="accent1" w:themeFillTint="99"/>
          </w:tcPr>
          <w:p w14:paraId="4AA29BAE" w14:textId="77777777" w:rsidR="00600094" w:rsidRPr="000C34BC" w:rsidRDefault="00600094" w:rsidP="00576717">
            <w:pPr>
              <w:jc w:val="center"/>
              <w:rPr>
                <w:b/>
              </w:rPr>
            </w:pPr>
            <w:r w:rsidRPr="000C34BC">
              <w:rPr>
                <w:b/>
              </w:rPr>
              <w:t>Télécopieur</w:t>
            </w:r>
          </w:p>
        </w:tc>
      </w:tr>
      <w:tr w:rsidR="00600094" w14:paraId="672DE1FE" w14:textId="77777777" w:rsidTr="00716981">
        <w:trPr>
          <w:trHeight w:val="272"/>
        </w:trPr>
        <w:tc>
          <w:tcPr>
            <w:tcW w:w="3402" w:type="dxa"/>
            <w:tcBorders>
              <w:top w:val="single" w:sz="12" w:space="0" w:color="auto"/>
              <w:left w:val="single" w:sz="12" w:space="0" w:color="auto"/>
              <w:bottom w:val="single" w:sz="2" w:space="0" w:color="auto"/>
              <w:right w:val="single" w:sz="2" w:space="0" w:color="auto"/>
            </w:tcBorders>
            <w:shd w:val="clear" w:color="auto" w:fill="auto"/>
            <w:vAlign w:val="center"/>
          </w:tcPr>
          <w:p w14:paraId="09873B64" w14:textId="77777777" w:rsidR="00600094" w:rsidRDefault="00600094" w:rsidP="00576717">
            <w:r>
              <w:t>Thérèse-De Blainville</w:t>
            </w:r>
          </w:p>
        </w:tc>
        <w:tc>
          <w:tcPr>
            <w:tcW w:w="5103" w:type="dxa"/>
            <w:tcBorders>
              <w:top w:val="single" w:sz="12" w:space="0" w:color="auto"/>
              <w:left w:val="single" w:sz="2" w:space="0" w:color="auto"/>
              <w:bottom w:val="single" w:sz="2" w:space="0" w:color="auto"/>
              <w:right w:val="single" w:sz="2" w:space="0" w:color="auto"/>
            </w:tcBorders>
            <w:shd w:val="clear" w:color="auto" w:fill="auto"/>
            <w:vAlign w:val="center"/>
          </w:tcPr>
          <w:p w14:paraId="23FE2360" w14:textId="77777777" w:rsidR="00600094" w:rsidRPr="000C34BC" w:rsidRDefault="008C36E1" w:rsidP="00576717">
            <w:pPr>
              <w:rPr>
                <w:color w:val="0070C0"/>
              </w:rPr>
            </w:pPr>
            <w:hyperlink r:id="rId32" w:history="1">
              <w:r w:rsidR="00600094" w:rsidRPr="000C34BC">
                <w:rPr>
                  <w:rStyle w:val="Lienhypertexte"/>
                  <w:color w:val="0070C0"/>
                </w:rPr>
                <w:t>gasma.tdb.cissslau@ssss.gouv.qc.ca</w:t>
              </w:r>
            </w:hyperlink>
          </w:p>
        </w:tc>
        <w:tc>
          <w:tcPr>
            <w:tcW w:w="2977" w:type="dxa"/>
            <w:tcBorders>
              <w:top w:val="single" w:sz="12" w:space="0" w:color="auto"/>
              <w:left w:val="single" w:sz="2" w:space="0" w:color="auto"/>
              <w:bottom w:val="single" w:sz="2" w:space="0" w:color="auto"/>
              <w:right w:val="single" w:sz="2" w:space="0" w:color="auto"/>
            </w:tcBorders>
            <w:shd w:val="clear" w:color="auto" w:fill="auto"/>
            <w:vAlign w:val="center"/>
          </w:tcPr>
          <w:p w14:paraId="679FEE9E" w14:textId="77777777" w:rsidR="00600094" w:rsidRDefault="00600094" w:rsidP="00576717">
            <w:r>
              <w:t>450-433-2777 p.64056</w:t>
            </w:r>
          </w:p>
        </w:tc>
        <w:tc>
          <w:tcPr>
            <w:tcW w:w="2692" w:type="dxa"/>
            <w:tcBorders>
              <w:top w:val="single" w:sz="12" w:space="0" w:color="auto"/>
              <w:left w:val="single" w:sz="2" w:space="0" w:color="auto"/>
              <w:bottom w:val="single" w:sz="2" w:space="0" w:color="auto"/>
              <w:right w:val="single" w:sz="12" w:space="0" w:color="auto"/>
            </w:tcBorders>
            <w:shd w:val="clear" w:color="auto" w:fill="auto"/>
            <w:vAlign w:val="center"/>
          </w:tcPr>
          <w:p w14:paraId="7D920DF1" w14:textId="77777777" w:rsidR="00600094" w:rsidRDefault="00600094" w:rsidP="00576717">
            <w:r>
              <w:t>450-971-5452</w:t>
            </w:r>
          </w:p>
        </w:tc>
      </w:tr>
      <w:tr w:rsidR="00600094" w14:paraId="773B8D03" w14:textId="77777777" w:rsidTr="00716981">
        <w:trPr>
          <w:trHeight w:val="262"/>
        </w:trPr>
        <w:tc>
          <w:tcPr>
            <w:tcW w:w="3402" w:type="dxa"/>
            <w:tcBorders>
              <w:top w:val="single" w:sz="2" w:space="0" w:color="auto"/>
              <w:left w:val="single" w:sz="12" w:space="0" w:color="auto"/>
              <w:bottom w:val="single" w:sz="2" w:space="0" w:color="auto"/>
              <w:right w:val="single" w:sz="2" w:space="0" w:color="auto"/>
            </w:tcBorders>
            <w:shd w:val="clear" w:color="auto" w:fill="auto"/>
            <w:vAlign w:val="center"/>
          </w:tcPr>
          <w:p w14:paraId="6643A876" w14:textId="77777777" w:rsidR="00600094" w:rsidRDefault="00600094" w:rsidP="00576717">
            <w:r>
              <w:t>Lac-des-Deux-Montagnes</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4CA292E1" w14:textId="77777777" w:rsidR="00600094" w:rsidRPr="000C34BC" w:rsidRDefault="008C36E1" w:rsidP="00576717">
            <w:pPr>
              <w:rPr>
                <w:color w:val="0070C0"/>
              </w:rPr>
            </w:pPr>
            <w:hyperlink r:id="rId33" w:history="1">
              <w:r w:rsidR="00600094" w:rsidRPr="000C34BC">
                <w:rPr>
                  <w:rStyle w:val="Lienhypertexte"/>
                  <w:rFonts w:ascii="Arial" w:hAnsi="Arial" w:cs="Arial"/>
                  <w:color w:val="0070C0"/>
                  <w:sz w:val="20"/>
                  <w:szCs w:val="20"/>
                </w:rPr>
                <w:t>gasma.lddm@ssss.gouv.qc.ca</w:t>
              </w:r>
            </w:hyperlink>
          </w:p>
        </w:tc>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13E99DAE" w14:textId="77777777" w:rsidR="00600094" w:rsidRDefault="00600094" w:rsidP="00576717">
            <w:r>
              <w:t>450-491-1233 p.48370</w:t>
            </w:r>
          </w:p>
        </w:tc>
        <w:tc>
          <w:tcPr>
            <w:tcW w:w="2692" w:type="dxa"/>
            <w:tcBorders>
              <w:top w:val="single" w:sz="2" w:space="0" w:color="auto"/>
              <w:left w:val="single" w:sz="2" w:space="0" w:color="auto"/>
              <w:bottom w:val="single" w:sz="2" w:space="0" w:color="auto"/>
              <w:right w:val="single" w:sz="12" w:space="0" w:color="auto"/>
            </w:tcBorders>
            <w:shd w:val="clear" w:color="auto" w:fill="auto"/>
            <w:vAlign w:val="center"/>
          </w:tcPr>
          <w:p w14:paraId="0452CAD2" w14:textId="77777777" w:rsidR="00600094" w:rsidRDefault="00600094" w:rsidP="00576717">
            <w:r>
              <w:t>450-491-3276</w:t>
            </w:r>
          </w:p>
        </w:tc>
      </w:tr>
      <w:tr w:rsidR="00600094" w14:paraId="46D38665" w14:textId="77777777" w:rsidTr="00716981">
        <w:trPr>
          <w:trHeight w:val="266"/>
        </w:trPr>
        <w:tc>
          <w:tcPr>
            <w:tcW w:w="3402" w:type="dxa"/>
            <w:tcBorders>
              <w:top w:val="single" w:sz="2" w:space="0" w:color="auto"/>
              <w:left w:val="single" w:sz="12" w:space="0" w:color="auto"/>
              <w:bottom w:val="single" w:sz="2" w:space="0" w:color="auto"/>
              <w:right w:val="single" w:sz="2" w:space="0" w:color="auto"/>
            </w:tcBorders>
            <w:shd w:val="clear" w:color="auto" w:fill="auto"/>
            <w:vAlign w:val="center"/>
          </w:tcPr>
          <w:p w14:paraId="429DAB2B" w14:textId="77777777" w:rsidR="00600094" w:rsidRDefault="00600094" w:rsidP="00576717">
            <w:r>
              <w:t>Saint-Jérôme</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35BC6CDC" w14:textId="77777777" w:rsidR="00600094" w:rsidRPr="000C34BC" w:rsidRDefault="008C36E1" w:rsidP="00576717">
            <w:pPr>
              <w:rPr>
                <w:color w:val="0070C0"/>
              </w:rPr>
            </w:pPr>
            <w:hyperlink r:id="rId34" w:history="1">
              <w:r w:rsidR="00600094" w:rsidRPr="000C34BC">
                <w:rPr>
                  <w:rStyle w:val="Lienhypertexte"/>
                  <w:rFonts w:ascii="Arial" w:hAnsi="Arial" w:cs="Arial"/>
                  <w:color w:val="0070C0"/>
                  <w:sz w:val="20"/>
                  <w:szCs w:val="20"/>
                </w:rPr>
                <w:t>gasma.st-jerome.cissslau@ssss.gouv.qc.ca</w:t>
              </w:r>
            </w:hyperlink>
          </w:p>
        </w:tc>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18A8FE67" w14:textId="77777777" w:rsidR="00600094" w:rsidRDefault="00600094" w:rsidP="00576717">
            <w:r w:rsidRPr="0065149B">
              <w:rPr>
                <w:rFonts w:ascii="Arial" w:hAnsi="Arial" w:cs="Arial"/>
                <w:sz w:val="20"/>
                <w:szCs w:val="20"/>
              </w:rPr>
              <w:t>450-432-1118 p.76617</w:t>
            </w:r>
          </w:p>
        </w:tc>
        <w:tc>
          <w:tcPr>
            <w:tcW w:w="2692" w:type="dxa"/>
            <w:tcBorders>
              <w:top w:val="single" w:sz="2" w:space="0" w:color="auto"/>
              <w:left w:val="single" w:sz="2" w:space="0" w:color="auto"/>
              <w:bottom w:val="single" w:sz="2" w:space="0" w:color="auto"/>
              <w:right w:val="single" w:sz="12" w:space="0" w:color="auto"/>
            </w:tcBorders>
            <w:shd w:val="clear" w:color="auto" w:fill="auto"/>
            <w:vAlign w:val="center"/>
          </w:tcPr>
          <w:p w14:paraId="26347E06" w14:textId="77777777" w:rsidR="00600094" w:rsidRDefault="00600094" w:rsidP="00576717">
            <w:r w:rsidRPr="0065149B">
              <w:rPr>
                <w:rFonts w:ascii="Arial" w:hAnsi="Arial" w:cs="Arial"/>
                <w:sz w:val="20"/>
                <w:szCs w:val="20"/>
              </w:rPr>
              <w:t>450-432-6105</w:t>
            </w:r>
          </w:p>
        </w:tc>
      </w:tr>
      <w:tr w:rsidR="00600094" w14:paraId="0C00022B" w14:textId="77777777" w:rsidTr="00716981">
        <w:trPr>
          <w:trHeight w:val="284"/>
        </w:trPr>
        <w:tc>
          <w:tcPr>
            <w:tcW w:w="3402" w:type="dxa"/>
            <w:tcBorders>
              <w:top w:val="single" w:sz="2" w:space="0" w:color="auto"/>
              <w:left w:val="single" w:sz="12" w:space="0" w:color="auto"/>
              <w:bottom w:val="single" w:sz="2" w:space="0" w:color="auto"/>
              <w:right w:val="single" w:sz="2" w:space="0" w:color="auto"/>
            </w:tcBorders>
            <w:shd w:val="clear" w:color="auto" w:fill="auto"/>
            <w:vAlign w:val="center"/>
          </w:tcPr>
          <w:p w14:paraId="3BD79ED8" w14:textId="77777777" w:rsidR="00600094" w:rsidRDefault="00600094" w:rsidP="00576717">
            <w:r>
              <w:t>Argenteuil</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59F58940" w14:textId="77777777" w:rsidR="00600094" w:rsidRPr="000C34BC" w:rsidRDefault="008C36E1" w:rsidP="00576717">
            <w:pPr>
              <w:rPr>
                <w:color w:val="0070C0"/>
              </w:rPr>
            </w:pPr>
            <w:hyperlink r:id="rId35" w:history="1">
              <w:r w:rsidR="00600094" w:rsidRPr="000C34BC">
                <w:rPr>
                  <w:rStyle w:val="Lienhypertexte"/>
                  <w:rFonts w:ascii="Arial" w:hAnsi="Arial" w:cs="Arial"/>
                  <w:color w:val="0070C0"/>
                  <w:sz w:val="20"/>
                  <w:szCs w:val="20"/>
                </w:rPr>
                <w:t>gasma.lachute.cissslau@ssss.gouv.qc.ca</w:t>
              </w:r>
            </w:hyperlink>
          </w:p>
        </w:tc>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3B9F52B6" w14:textId="77777777" w:rsidR="00600094" w:rsidRDefault="00600094" w:rsidP="00576717">
            <w:r w:rsidRPr="0065149B">
              <w:rPr>
                <w:rFonts w:ascii="Arial" w:eastAsia="Calibri" w:hAnsi="Arial" w:cs="Arial"/>
                <w:sz w:val="20"/>
                <w:szCs w:val="20"/>
              </w:rPr>
              <w:t>450 562-3761 p.72321</w:t>
            </w:r>
          </w:p>
        </w:tc>
        <w:tc>
          <w:tcPr>
            <w:tcW w:w="2692" w:type="dxa"/>
            <w:tcBorders>
              <w:top w:val="single" w:sz="2" w:space="0" w:color="auto"/>
              <w:left w:val="single" w:sz="2" w:space="0" w:color="auto"/>
              <w:bottom w:val="single" w:sz="2" w:space="0" w:color="auto"/>
              <w:right w:val="single" w:sz="12" w:space="0" w:color="auto"/>
            </w:tcBorders>
            <w:shd w:val="clear" w:color="auto" w:fill="auto"/>
            <w:vAlign w:val="center"/>
          </w:tcPr>
          <w:p w14:paraId="6A34F09F" w14:textId="77777777" w:rsidR="00600094" w:rsidRDefault="00600094" w:rsidP="00576717">
            <w:r w:rsidRPr="006A3CB0">
              <w:rPr>
                <w:rFonts w:ascii="Arial" w:hAnsi="Arial" w:cs="Arial"/>
                <w:sz w:val="20"/>
                <w:szCs w:val="20"/>
              </w:rPr>
              <w:t>450 566-3315</w:t>
            </w:r>
          </w:p>
        </w:tc>
      </w:tr>
      <w:tr w:rsidR="00600094" w14:paraId="09DB28D0" w14:textId="77777777" w:rsidTr="00716981">
        <w:trPr>
          <w:trHeight w:val="260"/>
        </w:trPr>
        <w:tc>
          <w:tcPr>
            <w:tcW w:w="3402" w:type="dxa"/>
            <w:tcBorders>
              <w:top w:val="single" w:sz="2" w:space="0" w:color="auto"/>
              <w:left w:val="single" w:sz="12" w:space="0" w:color="auto"/>
              <w:bottom w:val="single" w:sz="2" w:space="0" w:color="auto"/>
              <w:right w:val="single" w:sz="2" w:space="0" w:color="auto"/>
            </w:tcBorders>
            <w:shd w:val="clear" w:color="auto" w:fill="auto"/>
            <w:vAlign w:val="center"/>
          </w:tcPr>
          <w:p w14:paraId="775FEF81" w14:textId="77777777" w:rsidR="00600094" w:rsidRDefault="00600094" w:rsidP="00576717">
            <w:r>
              <w:t>Pays-d ’en-Haut</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3674176F" w14:textId="77777777" w:rsidR="00600094" w:rsidRPr="000C34BC" w:rsidRDefault="008C36E1" w:rsidP="00576717">
            <w:pPr>
              <w:rPr>
                <w:color w:val="0070C0"/>
              </w:rPr>
            </w:pPr>
            <w:hyperlink r:id="rId36" w:history="1">
              <w:r w:rsidR="00600094" w:rsidRPr="000C34BC">
                <w:rPr>
                  <w:rStyle w:val="Lienhypertexte"/>
                  <w:rFonts w:ascii="Arial" w:hAnsi="Arial" w:cs="Arial"/>
                  <w:color w:val="0070C0"/>
                  <w:sz w:val="20"/>
                  <w:szCs w:val="20"/>
                </w:rPr>
                <w:t>gasm.sommets@ssss.gouv.qc.ca</w:t>
              </w:r>
            </w:hyperlink>
          </w:p>
        </w:tc>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1EB3C2A3" w14:textId="77777777" w:rsidR="00600094" w:rsidRDefault="00600094" w:rsidP="00576717">
            <w:r w:rsidRPr="0065149B">
              <w:rPr>
                <w:rFonts w:ascii="Arial" w:hAnsi="Arial" w:cs="Arial"/>
                <w:sz w:val="20"/>
                <w:szCs w:val="20"/>
              </w:rPr>
              <w:t>450-227-3447 p.77035</w:t>
            </w:r>
          </w:p>
        </w:tc>
        <w:tc>
          <w:tcPr>
            <w:tcW w:w="2692" w:type="dxa"/>
            <w:tcBorders>
              <w:top w:val="single" w:sz="2" w:space="0" w:color="auto"/>
              <w:left w:val="single" w:sz="2" w:space="0" w:color="auto"/>
              <w:bottom w:val="single" w:sz="2" w:space="0" w:color="auto"/>
              <w:right w:val="single" w:sz="12" w:space="0" w:color="auto"/>
            </w:tcBorders>
            <w:shd w:val="clear" w:color="auto" w:fill="auto"/>
            <w:vAlign w:val="center"/>
          </w:tcPr>
          <w:p w14:paraId="713E9B5D" w14:textId="77777777" w:rsidR="00600094" w:rsidRDefault="00600094" w:rsidP="00576717">
            <w:r w:rsidRPr="0065149B">
              <w:rPr>
                <w:rFonts w:ascii="Arial" w:hAnsi="Arial" w:cs="Arial"/>
                <w:sz w:val="20"/>
                <w:szCs w:val="20"/>
              </w:rPr>
              <w:t>819-324-4050</w:t>
            </w:r>
          </w:p>
        </w:tc>
      </w:tr>
      <w:tr w:rsidR="00600094" w14:paraId="5CF08C4A" w14:textId="77777777" w:rsidTr="00716981">
        <w:trPr>
          <w:trHeight w:val="406"/>
        </w:trPr>
        <w:tc>
          <w:tcPr>
            <w:tcW w:w="3402" w:type="dxa"/>
            <w:tcBorders>
              <w:top w:val="single" w:sz="2" w:space="0" w:color="auto"/>
              <w:left w:val="single" w:sz="12" w:space="0" w:color="auto"/>
              <w:bottom w:val="single" w:sz="2" w:space="0" w:color="auto"/>
              <w:right w:val="single" w:sz="2" w:space="0" w:color="auto"/>
            </w:tcBorders>
            <w:shd w:val="clear" w:color="auto" w:fill="auto"/>
            <w:vAlign w:val="center"/>
          </w:tcPr>
          <w:p w14:paraId="37B967F0" w14:textId="77777777" w:rsidR="00600094" w:rsidRDefault="00600094" w:rsidP="00576717">
            <w:r>
              <w:t>Des Sommets</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5ED53AC0" w14:textId="77777777" w:rsidR="00600094" w:rsidRPr="000C34BC" w:rsidRDefault="008C36E1" w:rsidP="00576717">
            <w:pPr>
              <w:rPr>
                <w:rFonts w:ascii="Arial" w:hAnsi="Arial" w:cs="Arial"/>
                <w:color w:val="0070C0"/>
                <w:sz w:val="20"/>
                <w:szCs w:val="20"/>
              </w:rPr>
            </w:pPr>
            <w:hyperlink r:id="rId37" w:history="1">
              <w:r w:rsidR="00600094" w:rsidRPr="000C34BC">
                <w:rPr>
                  <w:rStyle w:val="Lienhypertexte"/>
                  <w:rFonts w:ascii="Arial" w:hAnsi="Arial" w:cs="Arial"/>
                  <w:color w:val="0070C0"/>
                  <w:sz w:val="20"/>
                  <w:szCs w:val="20"/>
                </w:rPr>
                <w:t>gasm.sommets@ssss.gouv.qc.ca</w:t>
              </w:r>
            </w:hyperlink>
          </w:p>
        </w:tc>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353BCC6A" w14:textId="77777777" w:rsidR="00600094" w:rsidRDefault="00600094" w:rsidP="00576717">
            <w:r w:rsidRPr="0065149B">
              <w:rPr>
                <w:rFonts w:ascii="Arial" w:eastAsia="Calibri" w:hAnsi="Arial" w:cs="Arial"/>
                <w:sz w:val="20"/>
                <w:szCs w:val="20"/>
              </w:rPr>
              <w:t xml:space="preserve">819 324-4000 </w:t>
            </w:r>
            <w:r>
              <w:rPr>
                <w:rFonts w:ascii="Arial" w:eastAsia="Calibri" w:hAnsi="Arial" w:cs="Arial"/>
                <w:sz w:val="20"/>
                <w:szCs w:val="20"/>
              </w:rPr>
              <w:t>p.</w:t>
            </w:r>
            <w:r w:rsidRPr="0065149B">
              <w:rPr>
                <w:rFonts w:ascii="Arial" w:eastAsia="Calibri" w:hAnsi="Arial" w:cs="Arial"/>
                <w:sz w:val="20"/>
                <w:szCs w:val="20"/>
              </w:rPr>
              <w:t>33566</w:t>
            </w:r>
          </w:p>
        </w:tc>
        <w:tc>
          <w:tcPr>
            <w:tcW w:w="2692" w:type="dxa"/>
            <w:tcBorders>
              <w:top w:val="single" w:sz="2" w:space="0" w:color="auto"/>
              <w:left w:val="single" w:sz="2" w:space="0" w:color="auto"/>
              <w:bottom w:val="single" w:sz="2" w:space="0" w:color="auto"/>
              <w:right w:val="single" w:sz="12" w:space="0" w:color="auto"/>
            </w:tcBorders>
            <w:shd w:val="clear" w:color="auto" w:fill="auto"/>
            <w:vAlign w:val="center"/>
          </w:tcPr>
          <w:p w14:paraId="521DD13A" w14:textId="77777777" w:rsidR="00600094" w:rsidRDefault="00600094" w:rsidP="00576717">
            <w:r w:rsidRPr="0065149B">
              <w:rPr>
                <w:rFonts w:ascii="Arial" w:hAnsi="Arial" w:cs="Arial"/>
                <w:sz w:val="20"/>
                <w:szCs w:val="20"/>
              </w:rPr>
              <w:t>819-324-4050</w:t>
            </w:r>
          </w:p>
        </w:tc>
      </w:tr>
      <w:tr w:rsidR="00600094" w14:paraId="160F2A44" w14:textId="77777777" w:rsidTr="00716981">
        <w:trPr>
          <w:trHeight w:val="271"/>
        </w:trPr>
        <w:tc>
          <w:tcPr>
            <w:tcW w:w="3402" w:type="dxa"/>
            <w:tcBorders>
              <w:top w:val="single" w:sz="2" w:space="0" w:color="auto"/>
              <w:left w:val="single" w:sz="12" w:space="0" w:color="auto"/>
              <w:bottom w:val="single" w:sz="2" w:space="0" w:color="auto"/>
              <w:right w:val="single" w:sz="2" w:space="0" w:color="auto"/>
            </w:tcBorders>
            <w:shd w:val="clear" w:color="auto" w:fill="auto"/>
            <w:vAlign w:val="center"/>
          </w:tcPr>
          <w:p w14:paraId="1342D425" w14:textId="77777777" w:rsidR="00600094" w:rsidRDefault="00600094" w:rsidP="00576717">
            <w:r>
              <w:t>Rivière-Rouge</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05D13A14" w14:textId="77777777" w:rsidR="00600094" w:rsidRPr="000C34BC" w:rsidRDefault="008C36E1" w:rsidP="00576717">
            <w:pPr>
              <w:rPr>
                <w:color w:val="0070C0"/>
              </w:rPr>
            </w:pPr>
            <w:hyperlink r:id="rId38" w:history="1">
              <w:r w:rsidR="00600094" w:rsidRPr="000C34BC">
                <w:rPr>
                  <w:rFonts w:ascii="Arial" w:eastAsia="Calibri" w:hAnsi="Arial" w:cs="Arial"/>
                  <w:color w:val="0070C0"/>
                  <w:sz w:val="20"/>
                  <w:szCs w:val="20"/>
                  <w:u w:val="single"/>
                </w:rPr>
                <w:t>gasma.ml.cissslau@ssss.gouv.qc.ca</w:t>
              </w:r>
            </w:hyperlink>
          </w:p>
        </w:tc>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46ADD24E" w14:textId="77777777" w:rsidR="00600094" w:rsidRDefault="00600094" w:rsidP="00576717">
            <w:r w:rsidRPr="0065149B">
              <w:rPr>
                <w:rFonts w:ascii="Arial" w:hAnsi="Arial" w:cs="Arial"/>
                <w:sz w:val="20"/>
                <w:szCs w:val="20"/>
              </w:rPr>
              <w:t>819-275-2118 p.53144</w:t>
            </w:r>
          </w:p>
        </w:tc>
        <w:tc>
          <w:tcPr>
            <w:tcW w:w="2692" w:type="dxa"/>
            <w:tcBorders>
              <w:top w:val="single" w:sz="2" w:space="0" w:color="auto"/>
              <w:left w:val="single" w:sz="2" w:space="0" w:color="auto"/>
              <w:bottom w:val="single" w:sz="2" w:space="0" w:color="auto"/>
              <w:right w:val="single" w:sz="12" w:space="0" w:color="auto"/>
            </w:tcBorders>
            <w:shd w:val="clear" w:color="auto" w:fill="auto"/>
            <w:vAlign w:val="center"/>
          </w:tcPr>
          <w:p w14:paraId="1569C74A" w14:textId="77777777" w:rsidR="00600094" w:rsidRDefault="00600094" w:rsidP="00576717">
            <w:r w:rsidRPr="0065149B">
              <w:rPr>
                <w:rFonts w:ascii="Arial" w:hAnsi="Arial" w:cs="Arial"/>
                <w:sz w:val="20"/>
                <w:szCs w:val="20"/>
              </w:rPr>
              <w:t>819-275-3352</w:t>
            </w:r>
          </w:p>
        </w:tc>
      </w:tr>
      <w:tr w:rsidR="00600094" w14:paraId="24FD3613" w14:textId="77777777" w:rsidTr="00716981">
        <w:trPr>
          <w:trHeight w:val="271"/>
        </w:trPr>
        <w:tc>
          <w:tcPr>
            <w:tcW w:w="3402" w:type="dxa"/>
            <w:tcBorders>
              <w:top w:val="single" w:sz="2" w:space="0" w:color="auto"/>
              <w:left w:val="single" w:sz="12" w:space="0" w:color="auto"/>
              <w:bottom w:val="single" w:sz="2" w:space="0" w:color="auto"/>
              <w:right w:val="single" w:sz="2" w:space="0" w:color="auto"/>
            </w:tcBorders>
            <w:shd w:val="clear" w:color="auto" w:fill="auto"/>
            <w:vAlign w:val="center"/>
          </w:tcPr>
          <w:p w14:paraId="5ED53803" w14:textId="77777777" w:rsidR="00600094" w:rsidRDefault="00600094" w:rsidP="00576717">
            <w:r>
              <w:t>Mont-Laurier</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34D2A59B" w14:textId="77777777" w:rsidR="00600094" w:rsidRPr="000C34BC" w:rsidRDefault="008C36E1" w:rsidP="00576717">
            <w:pPr>
              <w:rPr>
                <w:color w:val="0070C0"/>
              </w:rPr>
            </w:pPr>
            <w:hyperlink r:id="rId39" w:history="1">
              <w:r w:rsidR="00600094" w:rsidRPr="000C34BC">
                <w:rPr>
                  <w:rStyle w:val="Lienhypertexte"/>
                  <w:color w:val="0070C0"/>
                </w:rPr>
                <w:t>gasma.ml.cissslau@ssss.gouv.qc.ca</w:t>
              </w:r>
            </w:hyperlink>
          </w:p>
        </w:tc>
        <w:tc>
          <w:tcPr>
            <w:tcW w:w="2977" w:type="dxa"/>
            <w:tcBorders>
              <w:top w:val="single" w:sz="2" w:space="0" w:color="auto"/>
              <w:left w:val="single" w:sz="2" w:space="0" w:color="auto"/>
              <w:bottom w:val="single" w:sz="2" w:space="0" w:color="auto"/>
              <w:right w:val="single" w:sz="2" w:space="0" w:color="auto"/>
            </w:tcBorders>
            <w:shd w:val="clear" w:color="auto" w:fill="auto"/>
            <w:vAlign w:val="center"/>
          </w:tcPr>
          <w:p w14:paraId="1027EEF9" w14:textId="77777777" w:rsidR="00600094" w:rsidRPr="0065149B" w:rsidRDefault="00600094" w:rsidP="00576717">
            <w:pPr>
              <w:rPr>
                <w:rFonts w:ascii="Arial" w:hAnsi="Arial" w:cs="Arial"/>
                <w:sz w:val="20"/>
                <w:szCs w:val="20"/>
              </w:rPr>
            </w:pPr>
            <w:r w:rsidRPr="00D7349F">
              <w:rPr>
                <w:rFonts w:ascii="Arial" w:hAnsi="Arial" w:cs="Arial"/>
                <w:sz w:val="20"/>
                <w:szCs w:val="20"/>
              </w:rPr>
              <w:t>819-623-1228 p.56436</w:t>
            </w:r>
          </w:p>
        </w:tc>
        <w:tc>
          <w:tcPr>
            <w:tcW w:w="2692" w:type="dxa"/>
            <w:tcBorders>
              <w:top w:val="single" w:sz="2" w:space="0" w:color="auto"/>
              <w:left w:val="single" w:sz="2" w:space="0" w:color="auto"/>
              <w:bottom w:val="single" w:sz="2" w:space="0" w:color="auto"/>
              <w:right w:val="single" w:sz="12" w:space="0" w:color="auto"/>
            </w:tcBorders>
            <w:shd w:val="clear" w:color="auto" w:fill="auto"/>
            <w:vAlign w:val="center"/>
          </w:tcPr>
          <w:p w14:paraId="67077AC1" w14:textId="77777777" w:rsidR="00600094" w:rsidRPr="0065149B" w:rsidRDefault="00600094" w:rsidP="00576717">
            <w:pPr>
              <w:rPr>
                <w:rFonts w:ascii="Arial" w:hAnsi="Arial" w:cs="Arial"/>
                <w:sz w:val="20"/>
                <w:szCs w:val="20"/>
              </w:rPr>
            </w:pPr>
            <w:r w:rsidRPr="00D7349F">
              <w:rPr>
                <w:rFonts w:ascii="Arial" w:hAnsi="Arial" w:cs="Arial"/>
                <w:sz w:val="20"/>
                <w:szCs w:val="20"/>
              </w:rPr>
              <w:t>819-623-1311</w:t>
            </w:r>
          </w:p>
        </w:tc>
      </w:tr>
      <w:tr w:rsidR="00600094" w14:paraId="08D9C781" w14:textId="77777777" w:rsidTr="00716981">
        <w:trPr>
          <w:trHeight w:val="271"/>
        </w:trPr>
        <w:tc>
          <w:tcPr>
            <w:tcW w:w="14174" w:type="dxa"/>
            <w:gridSpan w:val="4"/>
            <w:tcBorders>
              <w:top w:val="single" w:sz="2" w:space="0" w:color="auto"/>
              <w:left w:val="single" w:sz="12" w:space="0" w:color="auto"/>
              <w:bottom w:val="single" w:sz="12" w:space="0" w:color="auto"/>
              <w:right w:val="single" w:sz="12" w:space="0" w:color="auto"/>
            </w:tcBorders>
            <w:shd w:val="clear" w:color="auto" w:fill="365F91" w:themeFill="accent1" w:themeFillShade="BF"/>
          </w:tcPr>
          <w:p w14:paraId="21104953" w14:textId="77777777" w:rsidR="00600094" w:rsidRPr="00D7349F" w:rsidRDefault="00600094" w:rsidP="00576717">
            <w:pPr>
              <w:jc w:val="center"/>
              <w:rPr>
                <w:rFonts w:ascii="Arial" w:hAnsi="Arial" w:cs="Arial"/>
                <w:sz w:val="20"/>
                <w:szCs w:val="20"/>
              </w:rPr>
            </w:pPr>
          </w:p>
        </w:tc>
      </w:tr>
    </w:tbl>
    <w:p w14:paraId="01D37BD7" w14:textId="34517F29" w:rsidR="0053336D" w:rsidRDefault="0053336D" w:rsidP="0053336D"/>
    <w:p w14:paraId="43B34CF7" w14:textId="3C0505B5" w:rsidR="00716981" w:rsidRDefault="00716981" w:rsidP="00716981">
      <w:r>
        <w:br w:type="page"/>
      </w:r>
    </w:p>
    <w:p w14:paraId="6933A86B" w14:textId="77777777" w:rsidR="00600094" w:rsidRPr="00600094" w:rsidRDefault="00600094" w:rsidP="00600094"/>
    <w:tbl>
      <w:tblPr>
        <w:tblStyle w:val="Grilledutableau"/>
        <w:tblW w:w="14185" w:type="dxa"/>
        <w:tblInd w:w="-5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5103"/>
        <w:gridCol w:w="2987"/>
        <w:gridCol w:w="2693"/>
      </w:tblGrid>
      <w:tr w:rsidR="00600094" w14:paraId="4FAB76F2" w14:textId="77777777" w:rsidTr="00576717">
        <w:tc>
          <w:tcPr>
            <w:tcW w:w="14185" w:type="dxa"/>
            <w:gridSpan w:val="4"/>
            <w:tcBorders>
              <w:top w:val="single" w:sz="12" w:space="0" w:color="auto"/>
              <w:left w:val="single" w:sz="12" w:space="0" w:color="auto"/>
              <w:bottom w:val="single" w:sz="12" w:space="0" w:color="auto"/>
              <w:right w:val="single" w:sz="12" w:space="0" w:color="auto"/>
            </w:tcBorders>
            <w:shd w:val="clear" w:color="auto" w:fill="365F91" w:themeFill="accent1" w:themeFillShade="BF"/>
            <w:vAlign w:val="center"/>
          </w:tcPr>
          <w:p w14:paraId="47D4F443" w14:textId="77777777" w:rsidR="00600094" w:rsidRPr="009F730B" w:rsidRDefault="00600094" w:rsidP="00576717">
            <w:pPr>
              <w:jc w:val="center"/>
              <w:rPr>
                <w:b/>
                <w:color w:val="FFFFFF" w:themeColor="background1"/>
              </w:rPr>
            </w:pPr>
            <w:r w:rsidRPr="009F730B">
              <w:rPr>
                <w:b/>
                <w:color w:val="FFFFFF" w:themeColor="background1"/>
              </w:rPr>
              <w:t>Guichet d’accès des services psychosociaux généraux</w:t>
            </w:r>
          </w:p>
        </w:tc>
      </w:tr>
      <w:tr w:rsidR="00600094" w14:paraId="36D7FCDF" w14:textId="77777777" w:rsidTr="00576717">
        <w:tc>
          <w:tcPr>
            <w:tcW w:w="3402" w:type="dxa"/>
            <w:tcBorders>
              <w:top w:val="single" w:sz="12" w:space="0" w:color="auto"/>
              <w:left w:val="single" w:sz="12" w:space="0" w:color="auto"/>
              <w:bottom w:val="single" w:sz="12" w:space="0" w:color="auto"/>
            </w:tcBorders>
            <w:shd w:val="clear" w:color="auto" w:fill="95B3D7" w:themeFill="accent1" w:themeFillTint="99"/>
            <w:vAlign w:val="center"/>
          </w:tcPr>
          <w:p w14:paraId="7FFEFC20" w14:textId="77777777" w:rsidR="00600094" w:rsidRPr="000C34BC" w:rsidRDefault="00600094" w:rsidP="00576717">
            <w:pPr>
              <w:jc w:val="center"/>
              <w:rPr>
                <w:b/>
              </w:rPr>
            </w:pPr>
            <w:r w:rsidRPr="000C34BC">
              <w:rPr>
                <w:b/>
              </w:rPr>
              <w:t>Point de service</w:t>
            </w:r>
          </w:p>
        </w:tc>
        <w:tc>
          <w:tcPr>
            <w:tcW w:w="5103" w:type="dxa"/>
            <w:tcBorders>
              <w:top w:val="single" w:sz="12" w:space="0" w:color="auto"/>
              <w:bottom w:val="single" w:sz="12" w:space="0" w:color="auto"/>
            </w:tcBorders>
            <w:shd w:val="clear" w:color="auto" w:fill="95B3D7" w:themeFill="accent1" w:themeFillTint="99"/>
            <w:vAlign w:val="center"/>
          </w:tcPr>
          <w:p w14:paraId="741B4C23" w14:textId="77777777" w:rsidR="00600094" w:rsidRPr="000C34BC" w:rsidRDefault="00600094" w:rsidP="00576717">
            <w:pPr>
              <w:jc w:val="center"/>
              <w:rPr>
                <w:b/>
              </w:rPr>
            </w:pPr>
            <w:r w:rsidRPr="000C34BC">
              <w:rPr>
                <w:b/>
              </w:rPr>
              <w:t>Courriel</w:t>
            </w:r>
          </w:p>
        </w:tc>
        <w:tc>
          <w:tcPr>
            <w:tcW w:w="2987" w:type="dxa"/>
            <w:tcBorders>
              <w:top w:val="single" w:sz="12" w:space="0" w:color="auto"/>
              <w:bottom w:val="single" w:sz="12" w:space="0" w:color="auto"/>
            </w:tcBorders>
            <w:shd w:val="clear" w:color="auto" w:fill="95B3D7" w:themeFill="accent1" w:themeFillTint="99"/>
            <w:vAlign w:val="center"/>
          </w:tcPr>
          <w:p w14:paraId="5644C5F0" w14:textId="77777777" w:rsidR="00600094" w:rsidRPr="000C34BC" w:rsidRDefault="00600094" w:rsidP="00576717">
            <w:pPr>
              <w:jc w:val="center"/>
              <w:rPr>
                <w:b/>
              </w:rPr>
            </w:pPr>
            <w:r w:rsidRPr="000C34BC">
              <w:rPr>
                <w:b/>
              </w:rPr>
              <w:t>Téléphone</w:t>
            </w:r>
          </w:p>
        </w:tc>
        <w:tc>
          <w:tcPr>
            <w:tcW w:w="2693" w:type="dxa"/>
            <w:tcBorders>
              <w:top w:val="single" w:sz="12" w:space="0" w:color="auto"/>
              <w:bottom w:val="single" w:sz="12" w:space="0" w:color="auto"/>
              <w:right w:val="single" w:sz="12" w:space="0" w:color="auto"/>
            </w:tcBorders>
            <w:shd w:val="clear" w:color="auto" w:fill="95B3D7" w:themeFill="accent1" w:themeFillTint="99"/>
            <w:vAlign w:val="center"/>
          </w:tcPr>
          <w:p w14:paraId="276A5F55" w14:textId="77777777" w:rsidR="00600094" w:rsidRPr="000C34BC" w:rsidRDefault="00600094" w:rsidP="00576717">
            <w:pPr>
              <w:jc w:val="center"/>
              <w:rPr>
                <w:b/>
              </w:rPr>
            </w:pPr>
            <w:r w:rsidRPr="000C34BC">
              <w:rPr>
                <w:b/>
              </w:rPr>
              <w:t>Télécopieur</w:t>
            </w:r>
          </w:p>
        </w:tc>
      </w:tr>
      <w:tr w:rsidR="00600094" w14:paraId="2794455F" w14:textId="77777777" w:rsidTr="00576717">
        <w:tc>
          <w:tcPr>
            <w:tcW w:w="3402" w:type="dxa"/>
            <w:tcBorders>
              <w:top w:val="single" w:sz="12" w:space="0" w:color="auto"/>
              <w:left w:val="single" w:sz="12" w:space="0" w:color="auto"/>
            </w:tcBorders>
            <w:shd w:val="clear" w:color="auto" w:fill="auto"/>
            <w:vAlign w:val="center"/>
          </w:tcPr>
          <w:p w14:paraId="170CCB4F" w14:textId="77777777" w:rsidR="00600094" w:rsidRDefault="00600094" w:rsidP="00576717">
            <w:r>
              <w:t>Thérèse-De Blainville</w:t>
            </w:r>
          </w:p>
        </w:tc>
        <w:tc>
          <w:tcPr>
            <w:tcW w:w="5103" w:type="dxa"/>
            <w:tcBorders>
              <w:top w:val="single" w:sz="12" w:space="0" w:color="auto"/>
            </w:tcBorders>
            <w:shd w:val="clear" w:color="auto" w:fill="auto"/>
            <w:vAlign w:val="center"/>
          </w:tcPr>
          <w:p w14:paraId="60E05670" w14:textId="77777777" w:rsidR="00600094" w:rsidRPr="000C34BC" w:rsidRDefault="008C36E1" w:rsidP="00576717">
            <w:pPr>
              <w:rPr>
                <w:color w:val="0070C0"/>
              </w:rPr>
            </w:pPr>
            <w:hyperlink r:id="rId40" w:history="1">
              <w:r w:rsidR="00600094" w:rsidRPr="000C34BC">
                <w:rPr>
                  <w:rStyle w:val="Lienhypertexte"/>
                  <w:rFonts w:ascii="Arial" w:hAnsi="Arial" w:cs="Arial"/>
                  <w:color w:val="0070C0"/>
                  <w:sz w:val="20"/>
                </w:rPr>
                <w:t>spsg.tdb.cissslau@ssss.gouv.qc.ca</w:t>
              </w:r>
            </w:hyperlink>
          </w:p>
        </w:tc>
        <w:tc>
          <w:tcPr>
            <w:tcW w:w="2987" w:type="dxa"/>
            <w:tcBorders>
              <w:top w:val="single" w:sz="12" w:space="0" w:color="auto"/>
            </w:tcBorders>
            <w:shd w:val="clear" w:color="auto" w:fill="auto"/>
            <w:vAlign w:val="center"/>
          </w:tcPr>
          <w:p w14:paraId="1960DE22" w14:textId="77777777" w:rsidR="00600094" w:rsidRPr="0065149B" w:rsidRDefault="00600094" w:rsidP="00576717">
            <w:pPr>
              <w:tabs>
                <w:tab w:val="left" w:pos="660"/>
              </w:tabs>
              <w:rPr>
                <w:rFonts w:ascii="Arial" w:hAnsi="Arial" w:cs="Arial"/>
                <w:sz w:val="20"/>
                <w:szCs w:val="20"/>
              </w:rPr>
            </w:pPr>
            <w:r>
              <w:rPr>
                <w:rFonts w:ascii="Arial" w:hAnsi="Arial" w:cs="Arial"/>
                <w:sz w:val="20"/>
                <w:szCs w:val="20"/>
              </w:rPr>
              <w:tab/>
              <w:t>450-433-2777 p.6402</w:t>
            </w:r>
          </w:p>
        </w:tc>
        <w:tc>
          <w:tcPr>
            <w:tcW w:w="2693" w:type="dxa"/>
            <w:tcBorders>
              <w:top w:val="single" w:sz="12" w:space="0" w:color="auto"/>
              <w:right w:val="single" w:sz="12" w:space="0" w:color="auto"/>
            </w:tcBorders>
            <w:shd w:val="clear" w:color="auto" w:fill="auto"/>
            <w:vAlign w:val="center"/>
          </w:tcPr>
          <w:p w14:paraId="343670DB" w14:textId="77777777" w:rsidR="00600094" w:rsidRPr="0065149B" w:rsidRDefault="00600094" w:rsidP="00576717">
            <w:pPr>
              <w:rPr>
                <w:rFonts w:ascii="Arial" w:hAnsi="Arial" w:cs="Arial"/>
                <w:sz w:val="20"/>
                <w:szCs w:val="20"/>
              </w:rPr>
            </w:pPr>
            <w:r>
              <w:rPr>
                <w:rFonts w:ascii="Arial" w:hAnsi="Arial" w:cs="Arial"/>
                <w:sz w:val="20"/>
                <w:szCs w:val="20"/>
              </w:rPr>
              <w:t>450-491-5451</w:t>
            </w:r>
          </w:p>
        </w:tc>
      </w:tr>
      <w:tr w:rsidR="00600094" w14:paraId="42FFEDB4" w14:textId="77777777" w:rsidTr="00576717">
        <w:tc>
          <w:tcPr>
            <w:tcW w:w="3402" w:type="dxa"/>
            <w:tcBorders>
              <w:left w:val="single" w:sz="12" w:space="0" w:color="auto"/>
            </w:tcBorders>
            <w:shd w:val="clear" w:color="auto" w:fill="auto"/>
            <w:vAlign w:val="center"/>
          </w:tcPr>
          <w:p w14:paraId="7E360FBF" w14:textId="77777777" w:rsidR="00600094" w:rsidRDefault="00600094" w:rsidP="00576717">
            <w:r>
              <w:t>Lac-des-Deux-Montagnes</w:t>
            </w:r>
          </w:p>
        </w:tc>
        <w:tc>
          <w:tcPr>
            <w:tcW w:w="5103" w:type="dxa"/>
            <w:shd w:val="clear" w:color="auto" w:fill="auto"/>
            <w:vAlign w:val="center"/>
          </w:tcPr>
          <w:p w14:paraId="7B07021A" w14:textId="77777777" w:rsidR="00600094" w:rsidRPr="000C34BC" w:rsidRDefault="008C36E1" w:rsidP="00576717">
            <w:pPr>
              <w:tabs>
                <w:tab w:val="left" w:pos="630"/>
              </w:tabs>
              <w:rPr>
                <w:color w:val="0070C0"/>
              </w:rPr>
            </w:pPr>
            <w:hyperlink r:id="rId41" w:history="1">
              <w:r w:rsidR="00600094" w:rsidRPr="000C34BC">
                <w:rPr>
                  <w:rStyle w:val="Lienhypertexte"/>
                  <w:rFonts w:ascii="Arial" w:hAnsi="Arial" w:cs="Arial"/>
                  <w:color w:val="0070C0"/>
                  <w:sz w:val="20"/>
                </w:rPr>
                <w:t>spsg.lddm.cissslau@ssss.gouv.qc.ca</w:t>
              </w:r>
            </w:hyperlink>
          </w:p>
        </w:tc>
        <w:tc>
          <w:tcPr>
            <w:tcW w:w="2987" w:type="dxa"/>
            <w:shd w:val="clear" w:color="auto" w:fill="auto"/>
            <w:vAlign w:val="center"/>
          </w:tcPr>
          <w:p w14:paraId="56E8990E" w14:textId="77777777" w:rsidR="00600094" w:rsidRPr="0065149B" w:rsidRDefault="00600094" w:rsidP="00576717">
            <w:pPr>
              <w:rPr>
                <w:rFonts w:ascii="Arial" w:hAnsi="Arial" w:cs="Arial"/>
                <w:sz w:val="20"/>
                <w:szCs w:val="20"/>
              </w:rPr>
            </w:pPr>
            <w:r>
              <w:rPr>
                <w:rFonts w:ascii="Arial" w:hAnsi="Arial" w:cs="Arial"/>
                <w:sz w:val="20"/>
              </w:rPr>
              <w:t xml:space="preserve">450 491-1233 </w:t>
            </w:r>
            <w:r w:rsidRPr="005F5976">
              <w:rPr>
                <w:rFonts w:ascii="Arial" w:hAnsi="Arial" w:cs="Arial"/>
                <w:sz w:val="20"/>
              </w:rPr>
              <w:t>p. 48552</w:t>
            </w:r>
          </w:p>
        </w:tc>
        <w:tc>
          <w:tcPr>
            <w:tcW w:w="2693" w:type="dxa"/>
            <w:tcBorders>
              <w:right w:val="single" w:sz="12" w:space="0" w:color="auto"/>
            </w:tcBorders>
            <w:shd w:val="clear" w:color="auto" w:fill="auto"/>
            <w:vAlign w:val="center"/>
          </w:tcPr>
          <w:p w14:paraId="3444806F" w14:textId="77777777" w:rsidR="00600094" w:rsidRPr="0065149B" w:rsidRDefault="00600094" w:rsidP="00576717">
            <w:pPr>
              <w:rPr>
                <w:rFonts w:ascii="Arial" w:hAnsi="Arial" w:cs="Arial"/>
                <w:sz w:val="20"/>
                <w:szCs w:val="20"/>
              </w:rPr>
            </w:pPr>
            <w:r w:rsidRPr="005F5976">
              <w:rPr>
                <w:rFonts w:ascii="Arial" w:hAnsi="Arial" w:cs="Arial"/>
                <w:sz w:val="20"/>
              </w:rPr>
              <w:t>450 491-5503</w:t>
            </w:r>
          </w:p>
        </w:tc>
      </w:tr>
      <w:tr w:rsidR="00600094" w14:paraId="5AFACF18" w14:textId="77777777" w:rsidTr="00576717">
        <w:tc>
          <w:tcPr>
            <w:tcW w:w="3402" w:type="dxa"/>
            <w:tcBorders>
              <w:left w:val="single" w:sz="12" w:space="0" w:color="auto"/>
            </w:tcBorders>
            <w:shd w:val="clear" w:color="auto" w:fill="auto"/>
            <w:vAlign w:val="center"/>
          </w:tcPr>
          <w:p w14:paraId="6F4EE1E3" w14:textId="77777777" w:rsidR="00600094" w:rsidRDefault="00600094" w:rsidP="00576717">
            <w:r>
              <w:t>Saint-Jérôme</w:t>
            </w:r>
          </w:p>
        </w:tc>
        <w:tc>
          <w:tcPr>
            <w:tcW w:w="5103" w:type="dxa"/>
            <w:shd w:val="clear" w:color="auto" w:fill="auto"/>
            <w:vAlign w:val="center"/>
          </w:tcPr>
          <w:p w14:paraId="403CB6F4" w14:textId="77777777" w:rsidR="00600094" w:rsidRPr="000C34BC" w:rsidRDefault="008C36E1" w:rsidP="00576717">
            <w:pPr>
              <w:rPr>
                <w:color w:val="0070C0"/>
              </w:rPr>
            </w:pPr>
            <w:hyperlink r:id="rId42" w:history="1">
              <w:r w:rsidR="00600094" w:rsidRPr="000C34BC">
                <w:rPr>
                  <w:rStyle w:val="Lienhypertexte"/>
                  <w:rFonts w:ascii="Arial" w:hAnsi="Arial" w:cs="Arial"/>
                  <w:color w:val="0070C0"/>
                  <w:sz w:val="20"/>
                </w:rPr>
                <w:t>spsg.st-jerome.cissslau@ssss.gouv.qc.ca</w:t>
              </w:r>
            </w:hyperlink>
          </w:p>
        </w:tc>
        <w:tc>
          <w:tcPr>
            <w:tcW w:w="2987" w:type="dxa"/>
            <w:shd w:val="clear" w:color="auto" w:fill="auto"/>
            <w:vAlign w:val="center"/>
          </w:tcPr>
          <w:p w14:paraId="74438149" w14:textId="77777777" w:rsidR="00600094" w:rsidRPr="0065149B" w:rsidRDefault="00600094" w:rsidP="00576717">
            <w:pPr>
              <w:rPr>
                <w:rFonts w:ascii="Arial" w:hAnsi="Arial" w:cs="Arial"/>
                <w:sz w:val="20"/>
                <w:szCs w:val="20"/>
              </w:rPr>
            </w:pPr>
            <w:r>
              <w:rPr>
                <w:rFonts w:ascii="Arial" w:hAnsi="Arial" w:cs="Arial"/>
                <w:sz w:val="20"/>
              </w:rPr>
              <w:t xml:space="preserve">450 432-2777 </w:t>
            </w:r>
            <w:r w:rsidRPr="005F5976">
              <w:rPr>
                <w:rFonts w:ascii="Arial" w:hAnsi="Arial" w:cs="Arial"/>
                <w:sz w:val="20"/>
              </w:rPr>
              <w:t>p. 26459</w:t>
            </w:r>
          </w:p>
        </w:tc>
        <w:tc>
          <w:tcPr>
            <w:tcW w:w="2693" w:type="dxa"/>
            <w:tcBorders>
              <w:right w:val="single" w:sz="12" w:space="0" w:color="auto"/>
            </w:tcBorders>
            <w:shd w:val="clear" w:color="auto" w:fill="auto"/>
            <w:vAlign w:val="center"/>
          </w:tcPr>
          <w:p w14:paraId="5CC3B4C5" w14:textId="77777777" w:rsidR="00600094" w:rsidRPr="0065149B" w:rsidRDefault="00600094" w:rsidP="00576717">
            <w:pPr>
              <w:rPr>
                <w:rFonts w:ascii="Arial" w:hAnsi="Arial" w:cs="Arial"/>
                <w:sz w:val="20"/>
                <w:szCs w:val="20"/>
              </w:rPr>
            </w:pPr>
            <w:r w:rsidRPr="005F5976">
              <w:rPr>
                <w:rFonts w:ascii="Arial" w:hAnsi="Arial" w:cs="Arial"/>
                <w:sz w:val="20"/>
              </w:rPr>
              <w:t>450 431-6538</w:t>
            </w:r>
          </w:p>
        </w:tc>
      </w:tr>
      <w:tr w:rsidR="00600094" w14:paraId="160401C5" w14:textId="77777777" w:rsidTr="00576717">
        <w:tc>
          <w:tcPr>
            <w:tcW w:w="3402" w:type="dxa"/>
            <w:tcBorders>
              <w:left w:val="single" w:sz="12" w:space="0" w:color="auto"/>
            </w:tcBorders>
            <w:shd w:val="clear" w:color="auto" w:fill="auto"/>
            <w:vAlign w:val="center"/>
          </w:tcPr>
          <w:p w14:paraId="62E7AA47" w14:textId="77777777" w:rsidR="00600094" w:rsidRDefault="00600094" w:rsidP="00576717">
            <w:r>
              <w:t>Argenteuil</w:t>
            </w:r>
          </w:p>
        </w:tc>
        <w:tc>
          <w:tcPr>
            <w:tcW w:w="5103" w:type="dxa"/>
            <w:shd w:val="clear" w:color="auto" w:fill="auto"/>
            <w:vAlign w:val="center"/>
          </w:tcPr>
          <w:p w14:paraId="6C7C4879" w14:textId="77777777" w:rsidR="00600094" w:rsidRPr="000C34BC" w:rsidRDefault="008C36E1" w:rsidP="00576717">
            <w:pPr>
              <w:rPr>
                <w:color w:val="0070C0"/>
              </w:rPr>
            </w:pPr>
            <w:hyperlink r:id="rId43" w:history="1">
              <w:r w:rsidR="00600094" w:rsidRPr="000C34BC">
                <w:rPr>
                  <w:rStyle w:val="Lienhypertexte"/>
                  <w:rFonts w:ascii="Arial" w:hAnsi="Arial" w:cs="Arial"/>
                  <w:color w:val="0070C0"/>
                  <w:sz w:val="20"/>
                </w:rPr>
                <w:t>spsg.argenteuil.cissslau@ssss.gouv.qc.ca</w:t>
              </w:r>
            </w:hyperlink>
          </w:p>
        </w:tc>
        <w:tc>
          <w:tcPr>
            <w:tcW w:w="2987" w:type="dxa"/>
            <w:shd w:val="clear" w:color="auto" w:fill="auto"/>
            <w:vAlign w:val="center"/>
          </w:tcPr>
          <w:p w14:paraId="76F52C43" w14:textId="77777777" w:rsidR="00600094" w:rsidRPr="0065149B" w:rsidRDefault="00600094" w:rsidP="00576717">
            <w:pPr>
              <w:rPr>
                <w:rFonts w:ascii="Arial" w:hAnsi="Arial" w:cs="Arial"/>
                <w:sz w:val="20"/>
                <w:szCs w:val="20"/>
              </w:rPr>
            </w:pPr>
            <w:r>
              <w:rPr>
                <w:rFonts w:ascii="Arial" w:hAnsi="Arial" w:cs="Arial"/>
                <w:sz w:val="20"/>
                <w:szCs w:val="20"/>
              </w:rPr>
              <w:t>450-562-3761 p.72392</w:t>
            </w:r>
          </w:p>
        </w:tc>
        <w:tc>
          <w:tcPr>
            <w:tcW w:w="2693" w:type="dxa"/>
            <w:tcBorders>
              <w:right w:val="single" w:sz="12" w:space="0" w:color="auto"/>
            </w:tcBorders>
            <w:shd w:val="clear" w:color="auto" w:fill="auto"/>
            <w:vAlign w:val="center"/>
          </w:tcPr>
          <w:p w14:paraId="36AFEC2B" w14:textId="77777777" w:rsidR="00600094" w:rsidRPr="0065149B" w:rsidRDefault="00600094" w:rsidP="00576717">
            <w:pPr>
              <w:rPr>
                <w:rFonts w:ascii="Arial" w:hAnsi="Arial" w:cs="Arial"/>
                <w:sz w:val="20"/>
                <w:szCs w:val="20"/>
              </w:rPr>
            </w:pPr>
            <w:r>
              <w:rPr>
                <w:rFonts w:ascii="Arial" w:hAnsi="Arial" w:cs="Arial"/>
                <w:sz w:val="20"/>
                <w:szCs w:val="20"/>
              </w:rPr>
              <w:t>450-566-3315</w:t>
            </w:r>
          </w:p>
        </w:tc>
      </w:tr>
      <w:tr w:rsidR="00600094" w14:paraId="6473B54F" w14:textId="77777777" w:rsidTr="00576717">
        <w:tc>
          <w:tcPr>
            <w:tcW w:w="3402" w:type="dxa"/>
            <w:tcBorders>
              <w:left w:val="single" w:sz="12" w:space="0" w:color="auto"/>
            </w:tcBorders>
            <w:shd w:val="clear" w:color="auto" w:fill="auto"/>
            <w:vAlign w:val="center"/>
          </w:tcPr>
          <w:p w14:paraId="32C4955E" w14:textId="77777777" w:rsidR="00600094" w:rsidRDefault="00600094" w:rsidP="00576717">
            <w:r>
              <w:t>Pays-d ’en-Haut</w:t>
            </w:r>
          </w:p>
        </w:tc>
        <w:tc>
          <w:tcPr>
            <w:tcW w:w="5103" w:type="dxa"/>
            <w:shd w:val="clear" w:color="auto" w:fill="auto"/>
            <w:vAlign w:val="center"/>
          </w:tcPr>
          <w:p w14:paraId="3AA316D5" w14:textId="77777777" w:rsidR="00600094" w:rsidRPr="000C34BC" w:rsidRDefault="008C36E1" w:rsidP="00576717">
            <w:pPr>
              <w:rPr>
                <w:color w:val="0070C0"/>
              </w:rPr>
            </w:pPr>
            <w:hyperlink r:id="rId44" w:history="1">
              <w:r w:rsidR="00600094" w:rsidRPr="000C34BC">
                <w:rPr>
                  <w:rStyle w:val="Lienhypertexte"/>
                  <w:rFonts w:ascii="Arial" w:hAnsi="Arial" w:cs="Arial"/>
                  <w:color w:val="0070C0"/>
                  <w:sz w:val="20"/>
                </w:rPr>
                <w:t>spsg.phdds.cissslau@ssss.gouv.qc.ca</w:t>
              </w:r>
            </w:hyperlink>
          </w:p>
        </w:tc>
        <w:tc>
          <w:tcPr>
            <w:tcW w:w="2987" w:type="dxa"/>
            <w:shd w:val="clear" w:color="auto" w:fill="auto"/>
            <w:vAlign w:val="center"/>
          </w:tcPr>
          <w:p w14:paraId="1DAFC17F" w14:textId="77777777" w:rsidR="00600094" w:rsidRDefault="00600094" w:rsidP="00576717">
            <w:pPr>
              <w:rPr>
                <w:rFonts w:ascii="Arial" w:hAnsi="Arial" w:cs="Arial"/>
                <w:sz w:val="20"/>
              </w:rPr>
            </w:pPr>
            <w:r w:rsidRPr="005F5976">
              <w:rPr>
                <w:rFonts w:ascii="Arial" w:hAnsi="Arial" w:cs="Arial"/>
                <w:sz w:val="20"/>
              </w:rPr>
              <w:t>450-</w:t>
            </w:r>
            <w:r>
              <w:rPr>
                <w:rFonts w:ascii="Arial" w:hAnsi="Arial" w:cs="Arial"/>
                <w:sz w:val="20"/>
              </w:rPr>
              <w:t xml:space="preserve">227-3447p.77300 </w:t>
            </w:r>
          </w:p>
          <w:p w14:paraId="7A9EEFFD" w14:textId="77777777" w:rsidR="00600094" w:rsidRDefault="00600094" w:rsidP="00576717">
            <w:pPr>
              <w:rPr>
                <w:rFonts w:ascii="Arial" w:hAnsi="Arial" w:cs="Arial"/>
                <w:sz w:val="20"/>
              </w:rPr>
            </w:pPr>
            <w:r>
              <w:rPr>
                <w:rFonts w:ascii="Arial" w:hAnsi="Arial" w:cs="Arial"/>
                <w:sz w:val="20"/>
              </w:rPr>
              <w:t>Saint-Sauveur</w:t>
            </w:r>
          </w:p>
          <w:p w14:paraId="3E69A85C" w14:textId="77777777" w:rsidR="00600094" w:rsidRPr="0065149B" w:rsidRDefault="00600094" w:rsidP="00576717">
            <w:pPr>
              <w:rPr>
                <w:rFonts w:ascii="Arial" w:hAnsi="Arial" w:cs="Arial"/>
                <w:sz w:val="20"/>
                <w:szCs w:val="20"/>
              </w:rPr>
            </w:pPr>
            <w:r w:rsidRPr="005F5976">
              <w:rPr>
                <w:rFonts w:ascii="Arial" w:hAnsi="Arial" w:cs="Arial"/>
                <w:sz w:val="20"/>
              </w:rPr>
              <w:t>450-</w:t>
            </w:r>
            <w:r>
              <w:rPr>
                <w:rFonts w:ascii="Arial" w:hAnsi="Arial" w:cs="Arial"/>
                <w:sz w:val="20"/>
              </w:rPr>
              <w:t>229-6601</w:t>
            </w:r>
            <w:r w:rsidRPr="005F5976">
              <w:rPr>
                <w:rFonts w:ascii="Arial" w:hAnsi="Arial" w:cs="Arial"/>
                <w:sz w:val="20"/>
              </w:rPr>
              <w:t>p. 77300</w:t>
            </w:r>
            <w:r>
              <w:rPr>
                <w:rFonts w:ascii="Arial" w:hAnsi="Arial" w:cs="Arial"/>
                <w:sz w:val="20"/>
              </w:rPr>
              <w:t xml:space="preserve"> Saint-Adèle</w:t>
            </w:r>
          </w:p>
        </w:tc>
        <w:tc>
          <w:tcPr>
            <w:tcW w:w="2693" w:type="dxa"/>
            <w:tcBorders>
              <w:right w:val="single" w:sz="12" w:space="0" w:color="auto"/>
            </w:tcBorders>
            <w:shd w:val="clear" w:color="auto" w:fill="auto"/>
            <w:vAlign w:val="center"/>
          </w:tcPr>
          <w:p w14:paraId="766C972D" w14:textId="77777777" w:rsidR="00600094" w:rsidRDefault="00600094" w:rsidP="00576717">
            <w:pPr>
              <w:rPr>
                <w:rFonts w:ascii="Arial" w:hAnsi="Arial" w:cs="Arial"/>
                <w:sz w:val="20"/>
                <w:szCs w:val="20"/>
              </w:rPr>
            </w:pPr>
            <w:r>
              <w:rPr>
                <w:rFonts w:ascii="Arial" w:hAnsi="Arial" w:cs="Arial"/>
                <w:sz w:val="20"/>
                <w:szCs w:val="20"/>
              </w:rPr>
              <w:t>450 227-3467</w:t>
            </w:r>
          </w:p>
          <w:p w14:paraId="3EF09DAC" w14:textId="77777777" w:rsidR="00600094" w:rsidRPr="00F31622" w:rsidRDefault="00600094" w:rsidP="00576717">
            <w:pPr>
              <w:rPr>
                <w:rFonts w:ascii="Arial" w:hAnsi="Arial" w:cs="Arial"/>
                <w:sz w:val="20"/>
                <w:szCs w:val="20"/>
              </w:rPr>
            </w:pPr>
            <w:r>
              <w:rPr>
                <w:rFonts w:ascii="Arial" w:hAnsi="Arial" w:cs="Arial"/>
                <w:sz w:val="20"/>
                <w:szCs w:val="20"/>
              </w:rPr>
              <w:t>Saint-Sauveur</w:t>
            </w:r>
          </w:p>
          <w:p w14:paraId="2FDDA0EF" w14:textId="77777777" w:rsidR="00600094" w:rsidRPr="0065149B" w:rsidRDefault="00600094" w:rsidP="00576717">
            <w:pPr>
              <w:rPr>
                <w:rFonts w:ascii="Arial" w:hAnsi="Arial" w:cs="Arial"/>
                <w:sz w:val="20"/>
                <w:szCs w:val="20"/>
              </w:rPr>
            </w:pPr>
            <w:r w:rsidRPr="00F31622">
              <w:rPr>
                <w:rFonts w:ascii="Arial" w:hAnsi="Arial" w:cs="Arial"/>
                <w:sz w:val="20"/>
                <w:szCs w:val="20"/>
              </w:rPr>
              <w:t>450 229-7220</w:t>
            </w:r>
            <w:r>
              <w:rPr>
                <w:rFonts w:ascii="Arial" w:hAnsi="Arial" w:cs="Arial"/>
                <w:sz w:val="20"/>
                <w:szCs w:val="20"/>
              </w:rPr>
              <w:t>- Saint-Adèle</w:t>
            </w:r>
          </w:p>
        </w:tc>
      </w:tr>
      <w:tr w:rsidR="00600094" w14:paraId="7EFC874F" w14:textId="77777777" w:rsidTr="00576717">
        <w:tc>
          <w:tcPr>
            <w:tcW w:w="3402" w:type="dxa"/>
            <w:tcBorders>
              <w:left w:val="single" w:sz="12" w:space="0" w:color="auto"/>
            </w:tcBorders>
            <w:shd w:val="clear" w:color="auto" w:fill="auto"/>
            <w:vAlign w:val="center"/>
          </w:tcPr>
          <w:p w14:paraId="45FF724A" w14:textId="77777777" w:rsidR="00600094" w:rsidRDefault="00600094" w:rsidP="00576717">
            <w:r>
              <w:t>Des Sommets</w:t>
            </w:r>
          </w:p>
        </w:tc>
        <w:tc>
          <w:tcPr>
            <w:tcW w:w="5103" w:type="dxa"/>
            <w:shd w:val="clear" w:color="auto" w:fill="auto"/>
            <w:vAlign w:val="center"/>
          </w:tcPr>
          <w:p w14:paraId="73D04B82" w14:textId="77777777" w:rsidR="00600094" w:rsidRPr="000C34BC" w:rsidRDefault="008C36E1" w:rsidP="00576717">
            <w:pPr>
              <w:rPr>
                <w:color w:val="0070C0"/>
              </w:rPr>
            </w:pPr>
            <w:hyperlink r:id="rId45" w:history="1">
              <w:r w:rsidR="00600094" w:rsidRPr="000C34BC">
                <w:rPr>
                  <w:rStyle w:val="Lienhypertexte"/>
                  <w:rFonts w:ascii="Arial" w:hAnsi="Arial" w:cs="Arial"/>
                  <w:color w:val="0070C0"/>
                  <w:sz w:val="20"/>
                </w:rPr>
                <w:t>spsg.phdds.cissslau@ssss.gouv.qc.ca</w:t>
              </w:r>
            </w:hyperlink>
          </w:p>
        </w:tc>
        <w:tc>
          <w:tcPr>
            <w:tcW w:w="2987" w:type="dxa"/>
            <w:shd w:val="clear" w:color="auto" w:fill="auto"/>
            <w:vAlign w:val="center"/>
          </w:tcPr>
          <w:p w14:paraId="18EDB722" w14:textId="77777777" w:rsidR="00600094" w:rsidRDefault="00600094" w:rsidP="00576717">
            <w:pPr>
              <w:rPr>
                <w:rFonts w:ascii="Arial" w:hAnsi="Arial" w:cs="Arial"/>
                <w:sz w:val="20"/>
                <w:szCs w:val="20"/>
              </w:rPr>
            </w:pPr>
            <w:r w:rsidRPr="00F31622">
              <w:rPr>
                <w:rFonts w:ascii="Arial" w:hAnsi="Arial" w:cs="Arial"/>
                <w:sz w:val="20"/>
                <w:szCs w:val="20"/>
              </w:rPr>
              <w:t>819 326-3111 p. 33514</w:t>
            </w:r>
            <w:r>
              <w:rPr>
                <w:rFonts w:ascii="Arial" w:hAnsi="Arial" w:cs="Arial"/>
                <w:sz w:val="20"/>
                <w:szCs w:val="20"/>
              </w:rPr>
              <w:t>-</w:t>
            </w:r>
          </w:p>
          <w:p w14:paraId="72976565" w14:textId="77777777" w:rsidR="00600094" w:rsidRPr="00F31622" w:rsidRDefault="00600094" w:rsidP="00576717">
            <w:pPr>
              <w:rPr>
                <w:rFonts w:ascii="Arial" w:hAnsi="Arial" w:cs="Arial"/>
                <w:sz w:val="20"/>
                <w:szCs w:val="20"/>
              </w:rPr>
            </w:pPr>
            <w:r>
              <w:rPr>
                <w:rFonts w:ascii="Arial" w:hAnsi="Arial" w:cs="Arial"/>
                <w:sz w:val="20"/>
                <w:szCs w:val="20"/>
              </w:rPr>
              <w:t>Sainte-Agathe-des-Monts</w:t>
            </w:r>
          </w:p>
          <w:p w14:paraId="3519CFEC" w14:textId="77777777" w:rsidR="00600094" w:rsidRDefault="00600094" w:rsidP="00576717">
            <w:pPr>
              <w:rPr>
                <w:rFonts w:ascii="Arial" w:hAnsi="Arial" w:cs="Arial"/>
                <w:sz w:val="20"/>
                <w:szCs w:val="20"/>
              </w:rPr>
            </w:pPr>
            <w:r w:rsidRPr="00F31622">
              <w:rPr>
                <w:rFonts w:ascii="Arial" w:hAnsi="Arial" w:cs="Arial"/>
                <w:sz w:val="20"/>
                <w:szCs w:val="20"/>
              </w:rPr>
              <w:t>819 425-3771p. 35525</w:t>
            </w:r>
          </w:p>
          <w:p w14:paraId="3A4A70DE" w14:textId="77777777" w:rsidR="00600094" w:rsidRPr="0065149B" w:rsidRDefault="00600094" w:rsidP="00576717">
            <w:pPr>
              <w:rPr>
                <w:rFonts w:ascii="Arial" w:hAnsi="Arial" w:cs="Arial"/>
                <w:sz w:val="20"/>
                <w:szCs w:val="20"/>
              </w:rPr>
            </w:pPr>
            <w:r>
              <w:rPr>
                <w:rFonts w:ascii="Arial" w:hAnsi="Arial" w:cs="Arial"/>
                <w:sz w:val="20"/>
                <w:szCs w:val="20"/>
              </w:rPr>
              <w:t>Mont-Tremblant</w:t>
            </w:r>
          </w:p>
        </w:tc>
        <w:tc>
          <w:tcPr>
            <w:tcW w:w="2693" w:type="dxa"/>
            <w:tcBorders>
              <w:right w:val="single" w:sz="12" w:space="0" w:color="auto"/>
            </w:tcBorders>
            <w:shd w:val="clear" w:color="auto" w:fill="auto"/>
            <w:vAlign w:val="center"/>
          </w:tcPr>
          <w:p w14:paraId="54D8D036" w14:textId="77777777" w:rsidR="00600094" w:rsidRDefault="00600094" w:rsidP="00576717">
            <w:pPr>
              <w:rPr>
                <w:rFonts w:ascii="Arial" w:hAnsi="Arial" w:cs="Arial"/>
                <w:sz w:val="20"/>
                <w:szCs w:val="20"/>
              </w:rPr>
            </w:pPr>
            <w:r w:rsidRPr="00F31622">
              <w:rPr>
                <w:rFonts w:ascii="Arial" w:hAnsi="Arial" w:cs="Arial"/>
                <w:sz w:val="20"/>
                <w:szCs w:val="20"/>
              </w:rPr>
              <w:t>819 326-8236</w:t>
            </w:r>
          </w:p>
          <w:p w14:paraId="1CB8801C" w14:textId="77777777" w:rsidR="00600094" w:rsidRPr="00F31622" w:rsidRDefault="00600094" w:rsidP="00576717">
            <w:pPr>
              <w:rPr>
                <w:rFonts w:ascii="Arial" w:hAnsi="Arial" w:cs="Arial"/>
                <w:sz w:val="20"/>
                <w:szCs w:val="20"/>
              </w:rPr>
            </w:pPr>
            <w:r>
              <w:rPr>
                <w:rFonts w:ascii="Arial" w:hAnsi="Arial" w:cs="Arial"/>
                <w:sz w:val="20"/>
                <w:szCs w:val="20"/>
              </w:rPr>
              <w:t>Sainte-Agathe-des-Monts</w:t>
            </w:r>
          </w:p>
          <w:p w14:paraId="6D177980" w14:textId="77777777" w:rsidR="00600094" w:rsidRDefault="00600094" w:rsidP="00576717">
            <w:pPr>
              <w:rPr>
                <w:rFonts w:ascii="Arial" w:hAnsi="Arial" w:cs="Arial"/>
                <w:sz w:val="20"/>
                <w:szCs w:val="20"/>
              </w:rPr>
            </w:pPr>
            <w:r w:rsidRPr="00F31622">
              <w:rPr>
                <w:rFonts w:ascii="Arial" w:hAnsi="Arial" w:cs="Arial"/>
                <w:sz w:val="20"/>
                <w:szCs w:val="20"/>
              </w:rPr>
              <w:t>819 425-8904</w:t>
            </w:r>
          </w:p>
          <w:p w14:paraId="389D20B5" w14:textId="77777777" w:rsidR="00600094" w:rsidRPr="0065149B" w:rsidRDefault="00600094" w:rsidP="00576717">
            <w:pPr>
              <w:rPr>
                <w:rFonts w:ascii="Arial" w:hAnsi="Arial" w:cs="Arial"/>
                <w:sz w:val="20"/>
                <w:szCs w:val="20"/>
              </w:rPr>
            </w:pPr>
            <w:r>
              <w:rPr>
                <w:rFonts w:ascii="Arial" w:hAnsi="Arial" w:cs="Arial"/>
                <w:sz w:val="20"/>
                <w:szCs w:val="20"/>
              </w:rPr>
              <w:t>Mont-Tremblant</w:t>
            </w:r>
          </w:p>
        </w:tc>
      </w:tr>
      <w:tr w:rsidR="00600094" w14:paraId="707861B2" w14:textId="77777777" w:rsidTr="00576717">
        <w:tc>
          <w:tcPr>
            <w:tcW w:w="3402" w:type="dxa"/>
            <w:tcBorders>
              <w:left w:val="single" w:sz="12" w:space="0" w:color="auto"/>
            </w:tcBorders>
            <w:shd w:val="clear" w:color="auto" w:fill="auto"/>
            <w:vAlign w:val="center"/>
          </w:tcPr>
          <w:p w14:paraId="38DFCD72" w14:textId="77777777" w:rsidR="00600094" w:rsidRDefault="00600094" w:rsidP="00576717">
            <w:r>
              <w:t>Rivière-Rouge</w:t>
            </w:r>
          </w:p>
        </w:tc>
        <w:tc>
          <w:tcPr>
            <w:tcW w:w="5103" w:type="dxa"/>
            <w:vMerge w:val="restart"/>
            <w:shd w:val="clear" w:color="auto" w:fill="auto"/>
            <w:vAlign w:val="center"/>
          </w:tcPr>
          <w:p w14:paraId="7CD9700B" w14:textId="77777777" w:rsidR="00600094" w:rsidRPr="000C34BC" w:rsidRDefault="008C36E1" w:rsidP="00576717">
            <w:pPr>
              <w:rPr>
                <w:color w:val="0070C0"/>
              </w:rPr>
            </w:pPr>
            <w:hyperlink r:id="rId46" w:history="1">
              <w:r w:rsidR="00600094" w:rsidRPr="000C34BC">
                <w:rPr>
                  <w:rStyle w:val="Lienhypertexte"/>
                  <w:rFonts w:ascii="Arial" w:hAnsi="Arial" w:cs="Arial"/>
                  <w:color w:val="0070C0"/>
                  <w:sz w:val="20"/>
                </w:rPr>
                <w:t>accueil.psy.al.cissslau@ssss.gouv.qc.ca</w:t>
              </w:r>
            </w:hyperlink>
          </w:p>
        </w:tc>
        <w:tc>
          <w:tcPr>
            <w:tcW w:w="2987" w:type="dxa"/>
            <w:shd w:val="clear" w:color="auto" w:fill="auto"/>
            <w:vAlign w:val="center"/>
          </w:tcPr>
          <w:p w14:paraId="3CAC49D6" w14:textId="77777777" w:rsidR="00600094" w:rsidRPr="0065149B" w:rsidRDefault="00600094" w:rsidP="00576717">
            <w:pPr>
              <w:rPr>
                <w:rFonts w:ascii="Arial" w:hAnsi="Arial" w:cs="Arial"/>
                <w:sz w:val="20"/>
                <w:szCs w:val="20"/>
              </w:rPr>
            </w:pPr>
            <w:r>
              <w:rPr>
                <w:rFonts w:ascii="Arial" w:hAnsi="Arial" w:cs="Arial"/>
                <w:sz w:val="20"/>
              </w:rPr>
              <w:t xml:space="preserve">819 275-2118 </w:t>
            </w:r>
            <w:r w:rsidRPr="005F5976">
              <w:rPr>
                <w:rFonts w:ascii="Arial" w:hAnsi="Arial" w:cs="Arial"/>
                <w:sz w:val="20"/>
              </w:rPr>
              <w:t>p. 53144</w:t>
            </w:r>
          </w:p>
        </w:tc>
        <w:tc>
          <w:tcPr>
            <w:tcW w:w="2693" w:type="dxa"/>
            <w:tcBorders>
              <w:right w:val="single" w:sz="12" w:space="0" w:color="auto"/>
            </w:tcBorders>
            <w:shd w:val="clear" w:color="auto" w:fill="auto"/>
            <w:vAlign w:val="center"/>
          </w:tcPr>
          <w:p w14:paraId="389969B0" w14:textId="77777777" w:rsidR="00600094" w:rsidRPr="0065149B" w:rsidRDefault="00600094" w:rsidP="00576717">
            <w:pPr>
              <w:rPr>
                <w:rFonts w:ascii="Arial" w:hAnsi="Arial" w:cs="Arial"/>
                <w:sz w:val="20"/>
                <w:szCs w:val="20"/>
              </w:rPr>
            </w:pPr>
            <w:r w:rsidRPr="005F5976">
              <w:rPr>
                <w:rFonts w:ascii="Arial" w:hAnsi="Arial" w:cs="Arial"/>
                <w:sz w:val="20"/>
              </w:rPr>
              <w:t>819 275-3352</w:t>
            </w:r>
          </w:p>
        </w:tc>
      </w:tr>
      <w:tr w:rsidR="00600094" w14:paraId="5F8858CA" w14:textId="77777777" w:rsidTr="00576717">
        <w:tc>
          <w:tcPr>
            <w:tcW w:w="3402" w:type="dxa"/>
            <w:tcBorders>
              <w:left w:val="single" w:sz="12" w:space="0" w:color="auto"/>
            </w:tcBorders>
            <w:shd w:val="clear" w:color="auto" w:fill="auto"/>
            <w:vAlign w:val="center"/>
          </w:tcPr>
          <w:p w14:paraId="5548E4EC" w14:textId="77777777" w:rsidR="00600094" w:rsidRDefault="00600094" w:rsidP="00576717">
            <w:r>
              <w:t>Mont-Laurier</w:t>
            </w:r>
          </w:p>
        </w:tc>
        <w:tc>
          <w:tcPr>
            <w:tcW w:w="5103" w:type="dxa"/>
            <w:vMerge/>
            <w:shd w:val="clear" w:color="auto" w:fill="auto"/>
          </w:tcPr>
          <w:p w14:paraId="688303EE" w14:textId="77777777" w:rsidR="00600094" w:rsidRDefault="00600094" w:rsidP="00576717">
            <w:pPr>
              <w:jc w:val="center"/>
            </w:pPr>
          </w:p>
        </w:tc>
        <w:tc>
          <w:tcPr>
            <w:tcW w:w="2987" w:type="dxa"/>
            <w:shd w:val="clear" w:color="auto" w:fill="auto"/>
            <w:vAlign w:val="center"/>
          </w:tcPr>
          <w:p w14:paraId="053AA545" w14:textId="77777777" w:rsidR="00600094" w:rsidRPr="0065149B" w:rsidRDefault="00600094" w:rsidP="00576717">
            <w:pPr>
              <w:rPr>
                <w:rFonts w:ascii="Arial" w:hAnsi="Arial" w:cs="Arial"/>
                <w:sz w:val="20"/>
                <w:szCs w:val="20"/>
              </w:rPr>
            </w:pPr>
            <w:r>
              <w:rPr>
                <w:rFonts w:ascii="Arial" w:hAnsi="Arial" w:cs="Arial"/>
                <w:sz w:val="20"/>
                <w:szCs w:val="18"/>
              </w:rPr>
              <w:t xml:space="preserve">819 623-1228 </w:t>
            </w:r>
            <w:r w:rsidRPr="005F5976">
              <w:rPr>
                <w:rFonts w:ascii="Arial" w:hAnsi="Arial" w:cs="Arial"/>
                <w:sz w:val="20"/>
                <w:szCs w:val="18"/>
              </w:rPr>
              <w:t>p. 56673</w:t>
            </w:r>
          </w:p>
        </w:tc>
        <w:tc>
          <w:tcPr>
            <w:tcW w:w="2693" w:type="dxa"/>
            <w:tcBorders>
              <w:right w:val="single" w:sz="12" w:space="0" w:color="auto"/>
            </w:tcBorders>
            <w:shd w:val="clear" w:color="auto" w:fill="auto"/>
            <w:vAlign w:val="center"/>
          </w:tcPr>
          <w:p w14:paraId="35E2F972" w14:textId="77777777" w:rsidR="00600094" w:rsidRPr="0065149B" w:rsidRDefault="00600094" w:rsidP="00576717">
            <w:pPr>
              <w:rPr>
                <w:rFonts w:ascii="Arial" w:hAnsi="Arial" w:cs="Arial"/>
                <w:sz w:val="20"/>
                <w:szCs w:val="20"/>
              </w:rPr>
            </w:pPr>
            <w:r w:rsidRPr="005F5976">
              <w:rPr>
                <w:rFonts w:ascii="Arial" w:hAnsi="Arial" w:cs="Arial"/>
                <w:sz w:val="20"/>
                <w:szCs w:val="18"/>
              </w:rPr>
              <w:t>819 623-1311</w:t>
            </w:r>
          </w:p>
        </w:tc>
      </w:tr>
      <w:tr w:rsidR="00600094" w14:paraId="3358F7A3" w14:textId="77777777" w:rsidTr="00576717">
        <w:tc>
          <w:tcPr>
            <w:tcW w:w="14185" w:type="dxa"/>
            <w:gridSpan w:val="4"/>
            <w:tcBorders>
              <w:left w:val="single" w:sz="12" w:space="0" w:color="auto"/>
              <w:bottom w:val="single" w:sz="12" w:space="0" w:color="auto"/>
              <w:right w:val="single" w:sz="12" w:space="0" w:color="auto"/>
            </w:tcBorders>
            <w:shd w:val="clear" w:color="auto" w:fill="365F91" w:themeFill="accent1" w:themeFillShade="BF"/>
          </w:tcPr>
          <w:p w14:paraId="0CC31713" w14:textId="77777777" w:rsidR="00600094" w:rsidRPr="005F5976" w:rsidRDefault="00600094" w:rsidP="00576717">
            <w:pPr>
              <w:jc w:val="center"/>
              <w:rPr>
                <w:rFonts w:ascii="Arial" w:hAnsi="Arial" w:cs="Arial"/>
                <w:sz w:val="20"/>
                <w:szCs w:val="18"/>
              </w:rPr>
            </w:pPr>
          </w:p>
        </w:tc>
      </w:tr>
    </w:tbl>
    <w:p w14:paraId="7867EE30" w14:textId="15F10938" w:rsidR="00321A5B" w:rsidRDefault="00321A5B" w:rsidP="0053336D"/>
    <w:sectPr w:rsidR="00321A5B" w:rsidSect="0053336D">
      <w:pgSz w:w="15840" w:h="12240" w:orient="landscape"/>
      <w:pgMar w:top="1797" w:right="851" w:bottom="1797" w:left="1440" w:header="709" w:footer="709" w:gutter="0"/>
      <w:pgBorders w:offsetFrom="page">
        <w:top w:val="thickThinLargeGap" w:sz="24" w:space="24" w:color="1F497D" w:themeColor="text2"/>
        <w:left w:val="thickThinLargeGap" w:sz="24" w:space="24" w:color="1F497D" w:themeColor="text2"/>
        <w:bottom w:val="thinThickLargeGap" w:sz="24" w:space="24" w:color="1F497D" w:themeColor="text2"/>
        <w:right w:val="thinThickLargeGap" w:sz="24" w:space="24" w:color="1F497D"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44D1F" w14:textId="77777777" w:rsidR="007A2949" w:rsidRDefault="007A2949" w:rsidP="002973E0">
      <w:pPr>
        <w:spacing w:after="0" w:line="240" w:lineRule="auto"/>
      </w:pPr>
      <w:r>
        <w:separator/>
      </w:r>
    </w:p>
  </w:endnote>
  <w:endnote w:type="continuationSeparator" w:id="0">
    <w:p w14:paraId="0ED7CDA0" w14:textId="77777777" w:rsidR="007A2949" w:rsidRDefault="007A2949" w:rsidP="00297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aloult_Cond_Demi_Gras">
    <w:panose1 w:val="00000400000000000000"/>
    <w:charset w:val="00"/>
    <w:family w:val="auto"/>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AAABD" w14:textId="77777777" w:rsidR="00576717" w:rsidRDefault="00576717">
    <w:pPr>
      <w:pStyle w:val="Pieddepage"/>
      <w:rPr>
        <w:color w:val="000000" w:themeColor="text1"/>
        <w:sz w:val="24"/>
        <w:szCs w:val="24"/>
      </w:rPr>
    </w:pPr>
  </w:p>
  <w:p w14:paraId="3C1AAABE" w14:textId="77777777" w:rsidR="00576717" w:rsidRPr="003D74B4" w:rsidRDefault="00576717" w:rsidP="003D74B4">
    <w:pPr>
      <w:pStyle w:val="Pieddepage"/>
    </w:pPr>
    <w:r>
      <w:rPr>
        <w:noProof/>
        <w:lang w:eastAsia="fr-CA"/>
      </w:rPr>
      <mc:AlternateContent>
        <mc:Choice Requires="wps">
          <w:drawing>
            <wp:anchor distT="0" distB="0" distL="114300" distR="114300" simplePos="0" relativeHeight="251662336" behindDoc="0" locked="0" layoutInCell="1" allowOverlap="1" wp14:anchorId="3C1AAAC0" wp14:editId="3C1AAAC1">
              <wp:simplePos x="0" y="0"/>
              <wp:positionH relativeFrom="margin">
                <wp:align>right</wp:align>
              </wp:positionH>
              <wp:positionV relativeFrom="bottomMargin">
                <wp:align>top</wp:align>
              </wp:positionV>
              <wp:extent cx="1508760" cy="39560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C1AAAC8" w14:textId="7A7B8D95" w:rsidR="00576717" w:rsidRPr="001D5FC8" w:rsidRDefault="00576717">
                          <w:pPr>
                            <w:pStyle w:val="Pieddepage"/>
                            <w:jc w:val="right"/>
                            <w:rPr>
                              <w:rFonts w:asciiTheme="majorHAnsi" w:hAnsiTheme="majorHAnsi"/>
                              <w:color w:val="1F497D" w:themeColor="text2"/>
                            </w:rPr>
                          </w:pPr>
                          <w:r w:rsidRPr="001D5FC8">
                            <w:rPr>
                              <w:rFonts w:asciiTheme="majorHAnsi" w:hAnsiTheme="majorHAnsi"/>
                              <w:color w:val="1F497D" w:themeColor="text2"/>
                            </w:rPr>
                            <w:t xml:space="preserve">Page </w:t>
                          </w:r>
                          <w:r w:rsidRPr="001D5FC8">
                            <w:rPr>
                              <w:rFonts w:asciiTheme="majorHAnsi" w:hAnsiTheme="majorHAnsi"/>
                              <w:color w:val="1F497D" w:themeColor="text2"/>
                            </w:rPr>
                            <w:fldChar w:fldCharType="begin"/>
                          </w:r>
                          <w:r w:rsidRPr="001D5FC8">
                            <w:rPr>
                              <w:rFonts w:asciiTheme="majorHAnsi" w:hAnsiTheme="majorHAnsi"/>
                              <w:color w:val="1F497D" w:themeColor="text2"/>
                            </w:rPr>
                            <w:instrText>PAGE  \* Arabic  \* MERGEFORMAT</w:instrText>
                          </w:r>
                          <w:r w:rsidRPr="001D5FC8">
                            <w:rPr>
                              <w:rFonts w:asciiTheme="majorHAnsi" w:hAnsiTheme="majorHAnsi"/>
                              <w:color w:val="1F497D" w:themeColor="text2"/>
                            </w:rPr>
                            <w:fldChar w:fldCharType="separate"/>
                          </w:r>
                          <w:r w:rsidR="008C36E1" w:rsidRPr="008C36E1">
                            <w:rPr>
                              <w:rFonts w:asciiTheme="majorHAnsi" w:hAnsiTheme="majorHAnsi"/>
                              <w:noProof/>
                              <w:color w:val="1F497D" w:themeColor="text2"/>
                              <w:lang w:val="fr-FR"/>
                            </w:rPr>
                            <w:t>49</w:t>
                          </w:r>
                          <w:r w:rsidRPr="001D5FC8">
                            <w:rPr>
                              <w:rFonts w:asciiTheme="majorHAnsi" w:hAnsiTheme="majorHAnsi"/>
                              <w:color w:val="1F497D" w:themeColor="text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C1AAAC0" id="_x0000_t202" coordsize="21600,21600" o:spt="202" path="m,l,21600r21600,l21600,xe">
              <v:stroke joinstyle="miter"/>
              <v:path gradientshapeok="t" o:connecttype="rect"/>
            </v:shapetype>
            <v:shape id="Zone de texte 6" o:spid="_x0000_s1026"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" filled="f" stroked="f" strokeweight=".5pt">
              <v:textbox style="mso-fit-shape-to-text:t">
                <w:txbxContent>
                  <w:p w14:paraId="3C1AAAC8" w14:textId="7A7B8D95" w:rsidR="00576717" w:rsidRPr="001D5FC8" w:rsidRDefault="00576717">
                    <w:pPr>
                      <w:pStyle w:val="Pieddepage"/>
                      <w:jc w:val="right"/>
                      <w:rPr>
                        <w:rFonts w:asciiTheme="majorHAnsi" w:hAnsiTheme="majorHAnsi"/>
                        <w:color w:val="1F497D" w:themeColor="text2"/>
                      </w:rPr>
                    </w:pPr>
                    <w:r w:rsidRPr="001D5FC8">
                      <w:rPr>
                        <w:rFonts w:asciiTheme="majorHAnsi" w:hAnsiTheme="majorHAnsi"/>
                        <w:color w:val="1F497D" w:themeColor="text2"/>
                      </w:rPr>
                      <w:t xml:space="preserve">Page </w:t>
                    </w:r>
                    <w:r w:rsidRPr="001D5FC8">
                      <w:rPr>
                        <w:rFonts w:asciiTheme="majorHAnsi" w:hAnsiTheme="majorHAnsi"/>
                        <w:color w:val="1F497D" w:themeColor="text2"/>
                      </w:rPr>
                      <w:fldChar w:fldCharType="begin"/>
                    </w:r>
                    <w:r w:rsidRPr="001D5FC8">
                      <w:rPr>
                        <w:rFonts w:asciiTheme="majorHAnsi" w:hAnsiTheme="majorHAnsi"/>
                        <w:color w:val="1F497D" w:themeColor="text2"/>
                      </w:rPr>
                      <w:instrText>PAGE  \* Arabic  \* MERGEFORMAT</w:instrText>
                    </w:r>
                    <w:r w:rsidRPr="001D5FC8">
                      <w:rPr>
                        <w:rFonts w:asciiTheme="majorHAnsi" w:hAnsiTheme="majorHAnsi"/>
                        <w:color w:val="1F497D" w:themeColor="text2"/>
                      </w:rPr>
                      <w:fldChar w:fldCharType="separate"/>
                    </w:r>
                    <w:r w:rsidR="008C36E1" w:rsidRPr="008C36E1">
                      <w:rPr>
                        <w:rFonts w:asciiTheme="majorHAnsi" w:hAnsiTheme="majorHAnsi"/>
                        <w:noProof/>
                        <w:color w:val="1F497D" w:themeColor="text2"/>
                        <w:lang w:val="fr-FR"/>
                      </w:rPr>
                      <w:t>49</w:t>
                    </w:r>
                    <w:r w:rsidRPr="001D5FC8">
                      <w:rPr>
                        <w:rFonts w:asciiTheme="majorHAnsi" w:hAnsiTheme="majorHAnsi"/>
                        <w:color w:val="1F497D" w:themeColor="text2"/>
                      </w:rPr>
                      <w:fldChar w:fldCharType="end"/>
                    </w:r>
                  </w:p>
                </w:txbxContent>
              </v:textbox>
              <w10:wrap anchorx="margin" anchory="margin"/>
            </v:shape>
          </w:pict>
        </mc:Fallback>
      </mc:AlternateContent>
    </w:r>
    <w:r>
      <w:rPr>
        <w:noProof/>
        <w:color w:val="4F81BD" w:themeColor="accent1"/>
        <w:lang w:eastAsia="fr-CA"/>
      </w:rPr>
      <mc:AlternateContent>
        <mc:Choice Requires="wps">
          <w:drawing>
            <wp:anchor distT="91440" distB="91440" distL="114300" distR="114300" simplePos="0" relativeHeight="251663360" behindDoc="1" locked="0" layoutInCell="1" allowOverlap="1" wp14:anchorId="3C1AAAC2" wp14:editId="3C1AAAC3">
              <wp:simplePos x="0" y="0"/>
              <wp:positionH relativeFrom="margin">
                <wp:align>center</wp:align>
              </wp:positionH>
              <wp:positionV relativeFrom="bottomMargin">
                <wp:align>top</wp:align>
              </wp:positionV>
              <wp:extent cx="5943600" cy="36195"/>
              <wp:effectExtent l="0" t="0" r="0" b="1905"/>
              <wp:wrapSquare wrapText="bothSides"/>
              <wp:docPr id="7" name="Rectangle 7"/>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9E4EB9" id="Rectangle 7" o:spid="_x0000_s1026" style="position:absolute;margin-left:0;margin-top:0;width:468pt;height:2.85pt;z-index:-251653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" fillcolor="#1f497d [3215]" stroked="f" strokeweight="2pt">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AAABF" w14:textId="77FDAD13" w:rsidR="00576717" w:rsidRDefault="00576717">
    <w:pPr>
      <w:pStyle w:val="Pieddepage"/>
    </w:pPr>
    <w:r>
      <w:rPr>
        <w:noProof/>
        <w:lang w:eastAsia="fr-CA"/>
      </w:rPr>
      <mc:AlternateContent>
        <mc:Choice Requires="wps">
          <w:drawing>
            <wp:anchor distT="0" distB="0" distL="114300" distR="114300" simplePos="0" relativeHeight="251665408" behindDoc="0" locked="0" layoutInCell="1" allowOverlap="1" wp14:anchorId="3C1AAAC4" wp14:editId="3C1AAAC5">
              <wp:simplePos x="0" y="0"/>
              <wp:positionH relativeFrom="margin">
                <wp:align>right</wp:align>
              </wp:positionH>
              <wp:positionV relativeFrom="bottomMargin">
                <wp:align>top</wp:align>
              </wp:positionV>
              <wp:extent cx="1508760" cy="395605"/>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C1AAAC9" w14:textId="65728D5F" w:rsidR="00576717" w:rsidRPr="007A0A1D" w:rsidRDefault="00576717">
                          <w:pPr>
                            <w:pStyle w:val="Pieddepage"/>
                            <w:jc w:val="right"/>
                            <w:rPr>
                              <w:rFonts w:asciiTheme="majorHAnsi" w:hAnsiTheme="majorHAnsi"/>
                              <w:color w:val="000000" w:themeColor="text1"/>
                            </w:rPr>
                          </w:pPr>
                          <w:r w:rsidRPr="007A0A1D">
                            <w:rPr>
                              <w:rFonts w:asciiTheme="majorHAnsi" w:hAnsiTheme="majorHAnsi"/>
                              <w:color w:val="000000" w:themeColor="text1"/>
                            </w:rPr>
                            <w:t xml:space="preserve">Page </w:t>
                          </w:r>
                          <w:r w:rsidRPr="007A0A1D">
                            <w:rPr>
                              <w:rFonts w:asciiTheme="majorHAnsi" w:hAnsiTheme="majorHAnsi"/>
                              <w:color w:val="000000" w:themeColor="text1"/>
                            </w:rPr>
                            <w:fldChar w:fldCharType="begin"/>
                          </w:r>
                          <w:r w:rsidRPr="007A0A1D">
                            <w:rPr>
                              <w:rFonts w:asciiTheme="majorHAnsi" w:hAnsiTheme="majorHAnsi"/>
                              <w:color w:val="000000" w:themeColor="text1"/>
                            </w:rPr>
                            <w:instrText>PAGE  \* Arabic  \* MERGEFORMAT</w:instrText>
                          </w:r>
                          <w:r w:rsidRPr="007A0A1D">
                            <w:rPr>
                              <w:rFonts w:asciiTheme="majorHAnsi" w:hAnsiTheme="majorHAnsi"/>
                              <w:color w:val="000000" w:themeColor="text1"/>
                            </w:rPr>
                            <w:fldChar w:fldCharType="separate"/>
                          </w:r>
                          <w:r w:rsidR="008C36E1" w:rsidRPr="008C36E1">
                            <w:rPr>
                              <w:rFonts w:asciiTheme="majorHAnsi" w:hAnsiTheme="majorHAnsi"/>
                              <w:noProof/>
                              <w:color w:val="000000" w:themeColor="text1"/>
                              <w:lang w:val="fr-FR"/>
                            </w:rPr>
                            <w:t>48</w:t>
                          </w:r>
                          <w:r w:rsidRPr="007A0A1D">
                            <w:rPr>
                              <w:rFonts w:asciiTheme="majorHAnsi" w:hAnsiTheme="majorHAnsi"/>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C1AAAC4" id="_x0000_t202" coordsize="21600,21600" o:spt="202" path="m,l,21600r21600,l21600,xe">
              <v:stroke joinstyle="miter"/>
              <v:path gradientshapeok="t" o:connecttype="rect"/>
            </v:shapetype>
            <v:shape id="Zone de texte 56"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" filled="f" stroked="f" strokeweight=".5pt">
              <v:textbox style="mso-fit-shape-to-text:t">
                <w:txbxContent>
                  <w:p w14:paraId="3C1AAAC9" w14:textId="65728D5F" w:rsidR="00576717" w:rsidRPr="007A0A1D" w:rsidRDefault="00576717">
                    <w:pPr>
                      <w:pStyle w:val="Pieddepage"/>
                      <w:jc w:val="right"/>
                      <w:rPr>
                        <w:rFonts w:asciiTheme="majorHAnsi" w:hAnsiTheme="majorHAnsi"/>
                        <w:color w:val="000000" w:themeColor="text1"/>
                      </w:rPr>
                    </w:pPr>
                    <w:r w:rsidRPr="007A0A1D">
                      <w:rPr>
                        <w:rFonts w:asciiTheme="majorHAnsi" w:hAnsiTheme="majorHAnsi"/>
                        <w:color w:val="000000" w:themeColor="text1"/>
                      </w:rPr>
                      <w:t xml:space="preserve">Page </w:t>
                    </w:r>
                    <w:r w:rsidRPr="007A0A1D">
                      <w:rPr>
                        <w:rFonts w:asciiTheme="majorHAnsi" w:hAnsiTheme="majorHAnsi"/>
                        <w:color w:val="000000" w:themeColor="text1"/>
                      </w:rPr>
                      <w:fldChar w:fldCharType="begin"/>
                    </w:r>
                    <w:r w:rsidRPr="007A0A1D">
                      <w:rPr>
                        <w:rFonts w:asciiTheme="majorHAnsi" w:hAnsiTheme="majorHAnsi"/>
                        <w:color w:val="000000" w:themeColor="text1"/>
                      </w:rPr>
                      <w:instrText>PAGE  \* Arabic  \* MERGEFORMAT</w:instrText>
                    </w:r>
                    <w:r w:rsidRPr="007A0A1D">
                      <w:rPr>
                        <w:rFonts w:asciiTheme="majorHAnsi" w:hAnsiTheme="majorHAnsi"/>
                        <w:color w:val="000000" w:themeColor="text1"/>
                      </w:rPr>
                      <w:fldChar w:fldCharType="separate"/>
                    </w:r>
                    <w:r w:rsidR="008C36E1" w:rsidRPr="008C36E1">
                      <w:rPr>
                        <w:rFonts w:asciiTheme="majorHAnsi" w:hAnsiTheme="majorHAnsi"/>
                        <w:noProof/>
                        <w:color w:val="000000" w:themeColor="text1"/>
                        <w:lang w:val="fr-FR"/>
                      </w:rPr>
                      <w:t>48</w:t>
                    </w:r>
                    <w:r w:rsidRPr="007A0A1D">
                      <w:rPr>
                        <w:rFonts w:asciiTheme="majorHAnsi" w:hAnsiTheme="majorHAnsi"/>
                        <w:color w:val="000000" w:themeColor="text1"/>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4BF15" w14:textId="77777777" w:rsidR="007A2949" w:rsidRDefault="007A2949" w:rsidP="002973E0">
      <w:pPr>
        <w:spacing w:after="0" w:line="240" w:lineRule="auto"/>
      </w:pPr>
      <w:r>
        <w:separator/>
      </w:r>
    </w:p>
  </w:footnote>
  <w:footnote w:type="continuationSeparator" w:id="0">
    <w:p w14:paraId="1AA0B6FD" w14:textId="77777777" w:rsidR="007A2949" w:rsidRDefault="007A2949" w:rsidP="002973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A65"/>
    <w:multiLevelType w:val="hybridMultilevel"/>
    <w:tmpl w:val="6CBCCAB4"/>
    <w:lvl w:ilvl="0" w:tplc="0C0C000B">
      <w:start w:val="1"/>
      <w:numFmt w:val="bullet"/>
      <w:lvlText w:val=""/>
      <w:lvlJc w:val="left"/>
      <w:pPr>
        <w:ind w:left="2130" w:hanging="360"/>
      </w:pPr>
      <w:rPr>
        <w:rFonts w:ascii="Wingdings" w:hAnsi="Wingdings" w:hint="default"/>
      </w:rPr>
    </w:lvl>
    <w:lvl w:ilvl="1" w:tplc="0C0C0003" w:tentative="1">
      <w:start w:val="1"/>
      <w:numFmt w:val="bullet"/>
      <w:lvlText w:val="o"/>
      <w:lvlJc w:val="left"/>
      <w:pPr>
        <w:ind w:left="2850" w:hanging="360"/>
      </w:pPr>
      <w:rPr>
        <w:rFonts w:ascii="Courier New" w:hAnsi="Courier New" w:cs="Courier New" w:hint="default"/>
      </w:rPr>
    </w:lvl>
    <w:lvl w:ilvl="2" w:tplc="0C0C0005" w:tentative="1">
      <w:start w:val="1"/>
      <w:numFmt w:val="bullet"/>
      <w:lvlText w:val=""/>
      <w:lvlJc w:val="left"/>
      <w:pPr>
        <w:ind w:left="3570" w:hanging="360"/>
      </w:pPr>
      <w:rPr>
        <w:rFonts w:ascii="Wingdings" w:hAnsi="Wingdings" w:hint="default"/>
      </w:rPr>
    </w:lvl>
    <w:lvl w:ilvl="3" w:tplc="0C0C0001" w:tentative="1">
      <w:start w:val="1"/>
      <w:numFmt w:val="bullet"/>
      <w:lvlText w:val=""/>
      <w:lvlJc w:val="left"/>
      <w:pPr>
        <w:ind w:left="4290" w:hanging="360"/>
      </w:pPr>
      <w:rPr>
        <w:rFonts w:ascii="Symbol" w:hAnsi="Symbol" w:hint="default"/>
      </w:rPr>
    </w:lvl>
    <w:lvl w:ilvl="4" w:tplc="0C0C0003" w:tentative="1">
      <w:start w:val="1"/>
      <w:numFmt w:val="bullet"/>
      <w:lvlText w:val="o"/>
      <w:lvlJc w:val="left"/>
      <w:pPr>
        <w:ind w:left="5010" w:hanging="360"/>
      </w:pPr>
      <w:rPr>
        <w:rFonts w:ascii="Courier New" w:hAnsi="Courier New" w:cs="Courier New" w:hint="default"/>
      </w:rPr>
    </w:lvl>
    <w:lvl w:ilvl="5" w:tplc="0C0C0005" w:tentative="1">
      <w:start w:val="1"/>
      <w:numFmt w:val="bullet"/>
      <w:lvlText w:val=""/>
      <w:lvlJc w:val="left"/>
      <w:pPr>
        <w:ind w:left="5730" w:hanging="360"/>
      </w:pPr>
      <w:rPr>
        <w:rFonts w:ascii="Wingdings" w:hAnsi="Wingdings" w:hint="default"/>
      </w:rPr>
    </w:lvl>
    <w:lvl w:ilvl="6" w:tplc="0C0C0001" w:tentative="1">
      <w:start w:val="1"/>
      <w:numFmt w:val="bullet"/>
      <w:lvlText w:val=""/>
      <w:lvlJc w:val="left"/>
      <w:pPr>
        <w:ind w:left="6450" w:hanging="360"/>
      </w:pPr>
      <w:rPr>
        <w:rFonts w:ascii="Symbol" w:hAnsi="Symbol" w:hint="default"/>
      </w:rPr>
    </w:lvl>
    <w:lvl w:ilvl="7" w:tplc="0C0C0003" w:tentative="1">
      <w:start w:val="1"/>
      <w:numFmt w:val="bullet"/>
      <w:lvlText w:val="o"/>
      <w:lvlJc w:val="left"/>
      <w:pPr>
        <w:ind w:left="7170" w:hanging="360"/>
      </w:pPr>
      <w:rPr>
        <w:rFonts w:ascii="Courier New" w:hAnsi="Courier New" w:cs="Courier New" w:hint="default"/>
      </w:rPr>
    </w:lvl>
    <w:lvl w:ilvl="8" w:tplc="0C0C0005" w:tentative="1">
      <w:start w:val="1"/>
      <w:numFmt w:val="bullet"/>
      <w:lvlText w:val=""/>
      <w:lvlJc w:val="left"/>
      <w:pPr>
        <w:ind w:left="7890" w:hanging="360"/>
      </w:pPr>
      <w:rPr>
        <w:rFonts w:ascii="Wingdings" w:hAnsi="Wingdings" w:hint="default"/>
      </w:rPr>
    </w:lvl>
  </w:abstractNum>
  <w:abstractNum w:abstractNumId="1" w15:restartNumberingAfterBreak="0">
    <w:nsid w:val="00C23F34"/>
    <w:multiLevelType w:val="hybridMultilevel"/>
    <w:tmpl w:val="BB94AC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0200BA"/>
    <w:multiLevelType w:val="hybridMultilevel"/>
    <w:tmpl w:val="27A8B1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54F25C7"/>
    <w:multiLevelType w:val="hybridMultilevel"/>
    <w:tmpl w:val="C57D0E1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0C2877"/>
    <w:multiLevelType w:val="hybridMultilevel"/>
    <w:tmpl w:val="B508C8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7E2F19"/>
    <w:multiLevelType w:val="hybridMultilevel"/>
    <w:tmpl w:val="2ED863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3293DF8"/>
    <w:multiLevelType w:val="hybridMultilevel"/>
    <w:tmpl w:val="0A641C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56E5918"/>
    <w:multiLevelType w:val="hybridMultilevel"/>
    <w:tmpl w:val="DFBCEE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F8D0B62"/>
    <w:multiLevelType w:val="hybridMultilevel"/>
    <w:tmpl w:val="BAC47E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721DCD"/>
    <w:multiLevelType w:val="hybridMultilevel"/>
    <w:tmpl w:val="96466B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99B5030"/>
    <w:multiLevelType w:val="hybridMultilevel"/>
    <w:tmpl w:val="164236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A791EA2"/>
    <w:multiLevelType w:val="hybridMultilevel"/>
    <w:tmpl w:val="DFBCEE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0A612AE"/>
    <w:multiLevelType w:val="hybridMultilevel"/>
    <w:tmpl w:val="7D7EE886"/>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3" w15:restartNumberingAfterBreak="0">
    <w:nsid w:val="31873E35"/>
    <w:multiLevelType w:val="hybridMultilevel"/>
    <w:tmpl w:val="6C9868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70875A1"/>
    <w:multiLevelType w:val="hybridMultilevel"/>
    <w:tmpl w:val="E154EDE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9663E9F"/>
    <w:multiLevelType w:val="hybridMultilevel"/>
    <w:tmpl w:val="CFCC54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9B8770C"/>
    <w:multiLevelType w:val="hybridMultilevel"/>
    <w:tmpl w:val="BF64FA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C460C5C"/>
    <w:multiLevelType w:val="hybridMultilevel"/>
    <w:tmpl w:val="4976C5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D86783E"/>
    <w:multiLevelType w:val="hybridMultilevel"/>
    <w:tmpl w:val="DFBCEE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E2F4BC7"/>
    <w:multiLevelType w:val="hybridMultilevel"/>
    <w:tmpl w:val="F6862A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21147A8"/>
    <w:multiLevelType w:val="hybridMultilevel"/>
    <w:tmpl w:val="8912D784"/>
    <w:lvl w:ilvl="0" w:tplc="62C8EEA4">
      <w:start w:val="1"/>
      <w:numFmt w:val="bullet"/>
      <w:lvlText w:val="o"/>
      <w:lvlJc w:val="left"/>
      <w:pPr>
        <w:ind w:left="720" w:hanging="360"/>
      </w:pPr>
      <w:rPr>
        <w:rFonts w:ascii="Courier New" w:hAnsi="Courier New"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F80890"/>
    <w:multiLevelType w:val="hybridMultilevel"/>
    <w:tmpl w:val="4D10B2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9BB4F51"/>
    <w:multiLevelType w:val="hybridMultilevel"/>
    <w:tmpl w:val="5EAC582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C022E34"/>
    <w:multiLevelType w:val="hybridMultilevel"/>
    <w:tmpl w:val="091259AC"/>
    <w:lvl w:ilvl="0" w:tplc="0C0C000B">
      <w:start w:val="1"/>
      <w:numFmt w:val="bullet"/>
      <w:lvlText w:val=""/>
      <w:lvlJc w:val="left"/>
      <w:pPr>
        <w:ind w:left="1425" w:hanging="360"/>
      </w:pPr>
      <w:rPr>
        <w:rFonts w:ascii="Wingdings" w:hAnsi="Wingdings" w:hint="default"/>
      </w:rPr>
    </w:lvl>
    <w:lvl w:ilvl="1" w:tplc="0C0C0003" w:tentative="1">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24" w15:restartNumberingAfterBreak="0">
    <w:nsid w:val="518B0A0B"/>
    <w:multiLevelType w:val="hybridMultilevel"/>
    <w:tmpl w:val="E14A66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2997DBA"/>
    <w:multiLevelType w:val="hybridMultilevel"/>
    <w:tmpl w:val="4B86B66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3732967"/>
    <w:multiLevelType w:val="hybridMultilevel"/>
    <w:tmpl w:val="0DE8F2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47D0C76"/>
    <w:multiLevelType w:val="hybridMultilevel"/>
    <w:tmpl w:val="5BD21E4C"/>
    <w:lvl w:ilvl="0" w:tplc="0C0C000B">
      <w:start w:val="1"/>
      <w:numFmt w:val="bullet"/>
      <w:lvlText w:val=""/>
      <w:lvlJc w:val="left"/>
      <w:pPr>
        <w:ind w:left="2130" w:hanging="360"/>
      </w:pPr>
      <w:rPr>
        <w:rFonts w:ascii="Wingdings" w:hAnsi="Wingdings" w:hint="default"/>
      </w:rPr>
    </w:lvl>
    <w:lvl w:ilvl="1" w:tplc="0C0C0003" w:tentative="1">
      <w:start w:val="1"/>
      <w:numFmt w:val="bullet"/>
      <w:lvlText w:val="o"/>
      <w:lvlJc w:val="left"/>
      <w:pPr>
        <w:ind w:left="2850" w:hanging="360"/>
      </w:pPr>
      <w:rPr>
        <w:rFonts w:ascii="Courier New" w:hAnsi="Courier New" w:cs="Courier New" w:hint="default"/>
      </w:rPr>
    </w:lvl>
    <w:lvl w:ilvl="2" w:tplc="0C0C0005" w:tentative="1">
      <w:start w:val="1"/>
      <w:numFmt w:val="bullet"/>
      <w:lvlText w:val=""/>
      <w:lvlJc w:val="left"/>
      <w:pPr>
        <w:ind w:left="3570" w:hanging="360"/>
      </w:pPr>
      <w:rPr>
        <w:rFonts w:ascii="Wingdings" w:hAnsi="Wingdings" w:hint="default"/>
      </w:rPr>
    </w:lvl>
    <w:lvl w:ilvl="3" w:tplc="0C0C0001" w:tentative="1">
      <w:start w:val="1"/>
      <w:numFmt w:val="bullet"/>
      <w:lvlText w:val=""/>
      <w:lvlJc w:val="left"/>
      <w:pPr>
        <w:ind w:left="4290" w:hanging="360"/>
      </w:pPr>
      <w:rPr>
        <w:rFonts w:ascii="Symbol" w:hAnsi="Symbol" w:hint="default"/>
      </w:rPr>
    </w:lvl>
    <w:lvl w:ilvl="4" w:tplc="0C0C0003" w:tentative="1">
      <w:start w:val="1"/>
      <w:numFmt w:val="bullet"/>
      <w:lvlText w:val="o"/>
      <w:lvlJc w:val="left"/>
      <w:pPr>
        <w:ind w:left="5010" w:hanging="360"/>
      </w:pPr>
      <w:rPr>
        <w:rFonts w:ascii="Courier New" w:hAnsi="Courier New" w:cs="Courier New" w:hint="default"/>
      </w:rPr>
    </w:lvl>
    <w:lvl w:ilvl="5" w:tplc="0C0C0005" w:tentative="1">
      <w:start w:val="1"/>
      <w:numFmt w:val="bullet"/>
      <w:lvlText w:val=""/>
      <w:lvlJc w:val="left"/>
      <w:pPr>
        <w:ind w:left="5730" w:hanging="360"/>
      </w:pPr>
      <w:rPr>
        <w:rFonts w:ascii="Wingdings" w:hAnsi="Wingdings" w:hint="default"/>
      </w:rPr>
    </w:lvl>
    <w:lvl w:ilvl="6" w:tplc="0C0C0001" w:tentative="1">
      <w:start w:val="1"/>
      <w:numFmt w:val="bullet"/>
      <w:lvlText w:val=""/>
      <w:lvlJc w:val="left"/>
      <w:pPr>
        <w:ind w:left="6450" w:hanging="360"/>
      </w:pPr>
      <w:rPr>
        <w:rFonts w:ascii="Symbol" w:hAnsi="Symbol" w:hint="default"/>
      </w:rPr>
    </w:lvl>
    <w:lvl w:ilvl="7" w:tplc="0C0C0003" w:tentative="1">
      <w:start w:val="1"/>
      <w:numFmt w:val="bullet"/>
      <w:lvlText w:val="o"/>
      <w:lvlJc w:val="left"/>
      <w:pPr>
        <w:ind w:left="7170" w:hanging="360"/>
      </w:pPr>
      <w:rPr>
        <w:rFonts w:ascii="Courier New" w:hAnsi="Courier New" w:cs="Courier New" w:hint="default"/>
      </w:rPr>
    </w:lvl>
    <w:lvl w:ilvl="8" w:tplc="0C0C0005" w:tentative="1">
      <w:start w:val="1"/>
      <w:numFmt w:val="bullet"/>
      <w:lvlText w:val=""/>
      <w:lvlJc w:val="left"/>
      <w:pPr>
        <w:ind w:left="7890" w:hanging="360"/>
      </w:pPr>
      <w:rPr>
        <w:rFonts w:ascii="Wingdings" w:hAnsi="Wingdings" w:hint="default"/>
      </w:rPr>
    </w:lvl>
  </w:abstractNum>
  <w:abstractNum w:abstractNumId="28" w15:restartNumberingAfterBreak="0">
    <w:nsid w:val="55393C61"/>
    <w:multiLevelType w:val="hybridMultilevel"/>
    <w:tmpl w:val="A8F8CCF4"/>
    <w:lvl w:ilvl="0" w:tplc="8E5A82D4">
      <w:numFmt w:val="bullet"/>
      <w:lvlText w:val="-"/>
      <w:lvlJc w:val="left"/>
      <w:pPr>
        <w:ind w:left="2490" w:hanging="360"/>
      </w:pPr>
      <w:rPr>
        <w:rFonts w:ascii="Calibri" w:eastAsiaTheme="minorEastAsia" w:hAnsi="Calibri" w:cstheme="minorBidi" w:hint="default"/>
      </w:rPr>
    </w:lvl>
    <w:lvl w:ilvl="1" w:tplc="0C0C0003" w:tentative="1">
      <w:start w:val="1"/>
      <w:numFmt w:val="bullet"/>
      <w:lvlText w:val="o"/>
      <w:lvlJc w:val="left"/>
      <w:pPr>
        <w:ind w:left="3210" w:hanging="360"/>
      </w:pPr>
      <w:rPr>
        <w:rFonts w:ascii="Courier New" w:hAnsi="Courier New" w:cs="Courier New" w:hint="default"/>
      </w:rPr>
    </w:lvl>
    <w:lvl w:ilvl="2" w:tplc="0C0C0005" w:tentative="1">
      <w:start w:val="1"/>
      <w:numFmt w:val="bullet"/>
      <w:lvlText w:val=""/>
      <w:lvlJc w:val="left"/>
      <w:pPr>
        <w:ind w:left="3930" w:hanging="360"/>
      </w:pPr>
      <w:rPr>
        <w:rFonts w:ascii="Wingdings" w:hAnsi="Wingdings" w:hint="default"/>
      </w:rPr>
    </w:lvl>
    <w:lvl w:ilvl="3" w:tplc="0C0C0001" w:tentative="1">
      <w:start w:val="1"/>
      <w:numFmt w:val="bullet"/>
      <w:lvlText w:val=""/>
      <w:lvlJc w:val="left"/>
      <w:pPr>
        <w:ind w:left="4650" w:hanging="360"/>
      </w:pPr>
      <w:rPr>
        <w:rFonts w:ascii="Symbol" w:hAnsi="Symbol" w:hint="default"/>
      </w:rPr>
    </w:lvl>
    <w:lvl w:ilvl="4" w:tplc="0C0C0003" w:tentative="1">
      <w:start w:val="1"/>
      <w:numFmt w:val="bullet"/>
      <w:lvlText w:val="o"/>
      <w:lvlJc w:val="left"/>
      <w:pPr>
        <w:ind w:left="5370" w:hanging="360"/>
      </w:pPr>
      <w:rPr>
        <w:rFonts w:ascii="Courier New" w:hAnsi="Courier New" w:cs="Courier New" w:hint="default"/>
      </w:rPr>
    </w:lvl>
    <w:lvl w:ilvl="5" w:tplc="0C0C0005" w:tentative="1">
      <w:start w:val="1"/>
      <w:numFmt w:val="bullet"/>
      <w:lvlText w:val=""/>
      <w:lvlJc w:val="left"/>
      <w:pPr>
        <w:ind w:left="6090" w:hanging="360"/>
      </w:pPr>
      <w:rPr>
        <w:rFonts w:ascii="Wingdings" w:hAnsi="Wingdings" w:hint="default"/>
      </w:rPr>
    </w:lvl>
    <w:lvl w:ilvl="6" w:tplc="0C0C0001" w:tentative="1">
      <w:start w:val="1"/>
      <w:numFmt w:val="bullet"/>
      <w:lvlText w:val=""/>
      <w:lvlJc w:val="left"/>
      <w:pPr>
        <w:ind w:left="6810" w:hanging="360"/>
      </w:pPr>
      <w:rPr>
        <w:rFonts w:ascii="Symbol" w:hAnsi="Symbol" w:hint="default"/>
      </w:rPr>
    </w:lvl>
    <w:lvl w:ilvl="7" w:tplc="0C0C0003" w:tentative="1">
      <w:start w:val="1"/>
      <w:numFmt w:val="bullet"/>
      <w:lvlText w:val="o"/>
      <w:lvlJc w:val="left"/>
      <w:pPr>
        <w:ind w:left="7530" w:hanging="360"/>
      </w:pPr>
      <w:rPr>
        <w:rFonts w:ascii="Courier New" w:hAnsi="Courier New" w:cs="Courier New" w:hint="default"/>
      </w:rPr>
    </w:lvl>
    <w:lvl w:ilvl="8" w:tplc="0C0C0005" w:tentative="1">
      <w:start w:val="1"/>
      <w:numFmt w:val="bullet"/>
      <w:lvlText w:val=""/>
      <w:lvlJc w:val="left"/>
      <w:pPr>
        <w:ind w:left="8250" w:hanging="360"/>
      </w:pPr>
      <w:rPr>
        <w:rFonts w:ascii="Wingdings" w:hAnsi="Wingdings" w:hint="default"/>
      </w:rPr>
    </w:lvl>
  </w:abstractNum>
  <w:abstractNum w:abstractNumId="29" w15:restartNumberingAfterBreak="0">
    <w:nsid w:val="56D315DE"/>
    <w:multiLevelType w:val="hybridMultilevel"/>
    <w:tmpl w:val="52F4B8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73840F4"/>
    <w:multiLevelType w:val="hybridMultilevel"/>
    <w:tmpl w:val="37AAE6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74D7BD7"/>
    <w:multiLevelType w:val="hybridMultilevel"/>
    <w:tmpl w:val="7D5EE1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7F921B5"/>
    <w:multiLevelType w:val="hybridMultilevel"/>
    <w:tmpl w:val="AD5897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0590DD9"/>
    <w:multiLevelType w:val="hybridMultilevel"/>
    <w:tmpl w:val="AAE0E4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1D16D68"/>
    <w:multiLevelType w:val="hybridMultilevel"/>
    <w:tmpl w:val="108AF860"/>
    <w:lvl w:ilvl="0" w:tplc="0C0C000B">
      <w:start w:val="1"/>
      <w:numFmt w:val="bullet"/>
      <w:lvlText w:val=""/>
      <w:lvlJc w:val="left"/>
      <w:pPr>
        <w:ind w:left="2130" w:hanging="360"/>
      </w:pPr>
      <w:rPr>
        <w:rFonts w:ascii="Wingdings" w:hAnsi="Wingdings" w:hint="default"/>
      </w:rPr>
    </w:lvl>
    <w:lvl w:ilvl="1" w:tplc="0C0C0003" w:tentative="1">
      <w:start w:val="1"/>
      <w:numFmt w:val="bullet"/>
      <w:lvlText w:val="o"/>
      <w:lvlJc w:val="left"/>
      <w:pPr>
        <w:ind w:left="2850" w:hanging="360"/>
      </w:pPr>
      <w:rPr>
        <w:rFonts w:ascii="Courier New" w:hAnsi="Courier New" w:cs="Courier New" w:hint="default"/>
      </w:rPr>
    </w:lvl>
    <w:lvl w:ilvl="2" w:tplc="0C0C0005" w:tentative="1">
      <w:start w:val="1"/>
      <w:numFmt w:val="bullet"/>
      <w:lvlText w:val=""/>
      <w:lvlJc w:val="left"/>
      <w:pPr>
        <w:ind w:left="3570" w:hanging="360"/>
      </w:pPr>
      <w:rPr>
        <w:rFonts w:ascii="Wingdings" w:hAnsi="Wingdings" w:hint="default"/>
      </w:rPr>
    </w:lvl>
    <w:lvl w:ilvl="3" w:tplc="0C0C0001" w:tentative="1">
      <w:start w:val="1"/>
      <w:numFmt w:val="bullet"/>
      <w:lvlText w:val=""/>
      <w:lvlJc w:val="left"/>
      <w:pPr>
        <w:ind w:left="4290" w:hanging="360"/>
      </w:pPr>
      <w:rPr>
        <w:rFonts w:ascii="Symbol" w:hAnsi="Symbol" w:hint="default"/>
      </w:rPr>
    </w:lvl>
    <w:lvl w:ilvl="4" w:tplc="0C0C0003" w:tentative="1">
      <w:start w:val="1"/>
      <w:numFmt w:val="bullet"/>
      <w:lvlText w:val="o"/>
      <w:lvlJc w:val="left"/>
      <w:pPr>
        <w:ind w:left="5010" w:hanging="360"/>
      </w:pPr>
      <w:rPr>
        <w:rFonts w:ascii="Courier New" w:hAnsi="Courier New" w:cs="Courier New" w:hint="default"/>
      </w:rPr>
    </w:lvl>
    <w:lvl w:ilvl="5" w:tplc="0C0C0005" w:tentative="1">
      <w:start w:val="1"/>
      <w:numFmt w:val="bullet"/>
      <w:lvlText w:val=""/>
      <w:lvlJc w:val="left"/>
      <w:pPr>
        <w:ind w:left="5730" w:hanging="360"/>
      </w:pPr>
      <w:rPr>
        <w:rFonts w:ascii="Wingdings" w:hAnsi="Wingdings" w:hint="default"/>
      </w:rPr>
    </w:lvl>
    <w:lvl w:ilvl="6" w:tplc="0C0C0001" w:tentative="1">
      <w:start w:val="1"/>
      <w:numFmt w:val="bullet"/>
      <w:lvlText w:val=""/>
      <w:lvlJc w:val="left"/>
      <w:pPr>
        <w:ind w:left="6450" w:hanging="360"/>
      </w:pPr>
      <w:rPr>
        <w:rFonts w:ascii="Symbol" w:hAnsi="Symbol" w:hint="default"/>
      </w:rPr>
    </w:lvl>
    <w:lvl w:ilvl="7" w:tplc="0C0C0003" w:tentative="1">
      <w:start w:val="1"/>
      <w:numFmt w:val="bullet"/>
      <w:lvlText w:val="o"/>
      <w:lvlJc w:val="left"/>
      <w:pPr>
        <w:ind w:left="7170" w:hanging="360"/>
      </w:pPr>
      <w:rPr>
        <w:rFonts w:ascii="Courier New" w:hAnsi="Courier New" w:cs="Courier New" w:hint="default"/>
      </w:rPr>
    </w:lvl>
    <w:lvl w:ilvl="8" w:tplc="0C0C0005" w:tentative="1">
      <w:start w:val="1"/>
      <w:numFmt w:val="bullet"/>
      <w:lvlText w:val=""/>
      <w:lvlJc w:val="left"/>
      <w:pPr>
        <w:ind w:left="7890" w:hanging="360"/>
      </w:pPr>
      <w:rPr>
        <w:rFonts w:ascii="Wingdings" w:hAnsi="Wingdings" w:hint="default"/>
      </w:rPr>
    </w:lvl>
  </w:abstractNum>
  <w:abstractNum w:abstractNumId="35" w15:restartNumberingAfterBreak="0">
    <w:nsid w:val="66965B2C"/>
    <w:multiLevelType w:val="hybridMultilevel"/>
    <w:tmpl w:val="C44AC85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2020447"/>
    <w:multiLevelType w:val="hybridMultilevel"/>
    <w:tmpl w:val="900A6E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32E0871"/>
    <w:multiLevelType w:val="hybridMultilevel"/>
    <w:tmpl w:val="152475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3973627"/>
    <w:multiLevelType w:val="hybridMultilevel"/>
    <w:tmpl w:val="76CCD6C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80A65CC"/>
    <w:multiLevelType w:val="hybridMultilevel"/>
    <w:tmpl w:val="D08E98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A7419F8"/>
    <w:multiLevelType w:val="hybridMultilevel"/>
    <w:tmpl w:val="FE9AEB3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1" w15:restartNumberingAfterBreak="0">
    <w:nsid w:val="7B4D1A38"/>
    <w:multiLevelType w:val="hybridMultilevel"/>
    <w:tmpl w:val="13FAB0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8"/>
  </w:num>
  <w:num w:numId="2">
    <w:abstractNumId w:val="25"/>
  </w:num>
  <w:num w:numId="3">
    <w:abstractNumId w:val="40"/>
  </w:num>
  <w:num w:numId="4">
    <w:abstractNumId w:val="14"/>
  </w:num>
  <w:num w:numId="5">
    <w:abstractNumId w:val="18"/>
  </w:num>
  <w:num w:numId="6">
    <w:abstractNumId w:val="11"/>
  </w:num>
  <w:num w:numId="7">
    <w:abstractNumId w:val="7"/>
  </w:num>
  <w:num w:numId="8">
    <w:abstractNumId w:val="35"/>
  </w:num>
  <w:num w:numId="9">
    <w:abstractNumId w:val="20"/>
  </w:num>
  <w:num w:numId="10">
    <w:abstractNumId w:val="4"/>
  </w:num>
  <w:num w:numId="11">
    <w:abstractNumId w:val="3"/>
  </w:num>
  <w:num w:numId="12">
    <w:abstractNumId w:val="9"/>
  </w:num>
  <w:num w:numId="13">
    <w:abstractNumId w:val="19"/>
  </w:num>
  <w:num w:numId="14">
    <w:abstractNumId w:val="22"/>
  </w:num>
  <w:num w:numId="15">
    <w:abstractNumId w:val="12"/>
  </w:num>
  <w:num w:numId="16">
    <w:abstractNumId w:val="13"/>
  </w:num>
  <w:num w:numId="17">
    <w:abstractNumId w:val="23"/>
  </w:num>
  <w:num w:numId="18">
    <w:abstractNumId w:val="1"/>
  </w:num>
  <w:num w:numId="19">
    <w:abstractNumId w:val="27"/>
  </w:num>
  <w:num w:numId="20">
    <w:abstractNumId w:val="5"/>
  </w:num>
  <w:num w:numId="21">
    <w:abstractNumId w:val="0"/>
  </w:num>
  <w:num w:numId="22">
    <w:abstractNumId w:val="34"/>
  </w:num>
  <w:num w:numId="23">
    <w:abstractNumId w:val="41"/>
  </w:num>
  <w:num w:numId="24">
    <w:abstractNumId w:val="10"/>
  </w:num>
  <w:num w:numId="25">
    <w:abstractNumId w:val="15"/>
  </w:num>
  <w:num w:numId="26">
    <w:abstractNumId w:val="33"/>
  </w:num>
  <w:num w:numId="27">
    <w:abstractNumId w:val="32"/>
  </w:num>
  <w:num w:numId="28">
    <w:abstractNumId w:val="17"/>
  </w:num>
  <w:num w:numId="29">
    <w:abstractNumId w:val="16"/>
  </w:num>
  <w:num w:numId="30">
    <w:abstractNumId w:val="2"/>
  </w:num>
  <w:num w:numId="31">
    <w:abstractNumId w:val="31"/>
  </w:num>
  <w:num w:numId="32">
    <w:abstractNumId w:val="26"/>
  </w:num>
  <w:num w:numId="33">
    <w:abstractNumId w:val="21"/>
  </w:num>
  <w:num w:numId="34">
    <w:abstractNumId w:val="37"/>
  </w:num>
  <w:num w:numId="35">
    <w:abstractNumId w:val="8"/>
  </w:num>
  <w:num w:numId="36">
    <w:abstractNumId w:val="24"/>
  </w:num>
  <w:num w:numId="37">
    <w:abstractNumId w:val="36"/>
  </w:num>
  <w:num w:numId="38">
    <w:abstractNumId w:val="30"/>
  </w:num>
  <w:num w:numId="39">
    <w:abstractNumId w:val="28"/>
  </w:num>
  <w:num w:numId="40">
    <w:abstractNumId w:val="39"/>
  </w:num>
  <w:num w:numId="41">
    <w:abstractNumId w:val="29"/>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CA" w:vendorID="64" w:dllVersion="131078" w:nlCheck="1" w:checkStyle="0"/>
  <w:activeWritingStyle w:appName="MSWord" w:lang="fr-FR" w:vendorID="64" w:dllVersion="131078" w:nlCheck="1" w:checkStyle="0"/>
  <w:activeWritingStyle w:appName="MSWord" w:lang="en-US"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516"/>
    <w:rsid w:val="000139B5"/>
    <w:rsid w:val="00013BB1"/>
    <w:rsid w:val="00035632"/>
    <w:rsid w:val="00042F39"/>
    <w:rsid w:val="00045906"/>
    <w:rsid w:val="00051BF3"/>
    <w:rsid w:val="00071FDA"/>
    <w:rsid w:val="00074BBF"/>
    <w:rsid w:val="0008463A"/>
    <w:rsid w:val="00086FCE"/>
    <w:rsid w:val="0009546E"/>
    <w:rsid w:val="00095C20"/>
    <w:rsid w:val="0009640F"/>
    <w:rsid w:val="000A6B88"/>
    <w:rsid w:val="000A7F73"/>
    <w:rsid w:val="000C0DFA"/>
    <w:rsid w:val="000C46E3"/>
    <w:rsid w:val="000C4E51"/>
    <w:rsid w:val="000D046D"/>
    <w:rsid w:val="000D5099"/>
    <w:rsid w:val="000E1229"/>
    <w:rsid w:val="000E6ABC"/>
    <w:rsid w:val="000F23AE"/>
    <w:rsid w:val="000F4817"/>
    <w:rsid w:val="00103D5B"/>
    <w:rsid w:val="00110527"/>
    <w:rsid w:val="00110639"/>
    <w:rsid w:val="001114C6"/>
    <w:rsid w:val="00123800"/>
    <w:rsid w:val="0012658B"/>
    <w:rsid w:val="00130E30"/>
    <w:rsid w:val="00145DE5"/>
    <w:rsid w:val="00152495"/>
    <w:rsid w:val="00155ED8"/>
    <w:rsid w:val="00157DED"/>
    <w:rsid w:val="00165A34"/>
    <w:rsid w:val="00170A2D"/>
    <w:rsid w:val="00170A32"/>
    <w:rsid w:val="00182173"/>
    <w:rsid w:val="0018457B"/>
    <w:rsid w:val="0018504A"/>
    <w:rsid w:val="001914FB"/>
    <w:rsid w:val="001B0FD7"/>
    <w:rsid w:val="001B6198"/>
    <w:rsid w:val="001B77BA"/>
    <w:rsid w:val="001C039C"/>
    <w:rsid w:val="001C4676"/>
    <w:rsid w:val="001D41AB"/>
    <w:rsid w:val="001D562C"/>
    <w:rsid w:val="001D5FC8"/>
    <w:rsid w:val="001F0092"/>
    <w:rsid w:val="001F049C"/>
    <w:rsid w:val="0020457B"/>
    <w:rsid w:val="00210516"/>
    <w:rsid w:val="00224CC6"/>
    <w:rsid w:val="0022651E"/>
    <w:rsid w:val="00235C23"/>
    <w:rsid w:val="00242D04"/>
    <w:rsid w:val="00253D4B"/>
    <w:rsid w:val="00255D56"/>
    <w:rsid w:val="00257C5A"/>
    <w:rsid w:val="002629E0"/>
    <w:rsid w:val="00265AC0"/>
    <w:rsid w:val="002768EE"/>
    <w:rsid w:val="00277B0B"/>
    <w:rsid w:val="002973E0"/>
    <w:rsid w:val="00297D92"/>
    <w:rsid w:val="002A060A"/>
    <w:rsid w:val="002A18F4"/>
    <w:rsid w:val="002B10BA"/>
    <w:rsid w:val="002B1AD5"/>
    <w:rsid w:val="002B7E3F"/>
    <w:rsid w:val="002C1440"/>
    <w:rsid w:val="002C4750"/>
    <w:rsid w:val="002D1019"/>
    <w:rsid w:val="002D5063"/>
    <w:rsid w:val="002D50B5"/>
    <w:rsid w:val="002E48EC"/>
    <w:rsid w:val="002F1326"/>
    <w:rsid w:val="002F21E1"/>
    <w:rsid w:val="002F56B3"/>
    <w:rsid w:val="00300427"/>
    <w:rsid w:val="003025DE"/>
    <w:rsid w:val="00304BB3"/>
    <w:rsid w:val="00321A5B"/>
    <w:rsid w:val="00333A6D"/>
    <w:rsid w:val="00333BA2"/>
    <w:rsid w:val="00333F47"/>
    <w:rsid w:val="00341840"/>
    <w:rsid w:val="00343F5C"/>
    <w:rsid w:val="0035071C"/>
    <w:rsid w:val="003708F1"/>
    <w:rsid w:val="003715BF"/>
    <w:rsid w:val="00372EDA"/>
    <w:rsid w:val="00384A75"/>
    <w:rsid w:val="00385793"/>
    <w:rsid w:val="003904AD"/>
    <w:rsid w:val="00394E3A"/>
    <w:rsid w:val="003B7F9C"/>
    <w:rsid w:val="003D74B4"/>
    <w:rsid w:val="003E60EB"/>
    <w:rsid w:val="003F6605"/>
    <w:rsid w:val="00405D00"/>
    <w:rsid w:val="004067CA"/>
    <w:rsid w:val="00413D37"/>
    <w:rsid w:val="004167B5"/>
    <w:rsid w:val="00417817"/>
    <w:rsid w:val="00417E97"/>
    <w:rsid w:val="004213AF"/>
    <w:rsid w:val="00424D17"/>
    <w:rsid w:val="00443F76"/>
    <w:rsid w:val="00446858"/>
    <w:rsid w:val="00446A0E"/>
    <w:rsid w:val="00447978"/>
    <w:rsid w:val="00452AEB"/>
    <w:rsid w:val="004552FB"/>
    <w:rsid w:val="0045719A"/>
    <w:rsid w:val="00460534"/>
    <w:rsid w:val="00470C34"/>
    <w:rsid w:val="00471B2C"/>
    <w:rsid w:val="00486FA7"/>
    <w:rsid w:val="0049128D"/>
    <w:rsid w:val="004A1949"/>
    <w:rsid w:val="004A2CF6"/>
    <w:rsid w:val="004B3B6A"/>
    <w:rsid w:val="004C03D6"/>
    <w:rsid w:val="004C790F"/>
    <w:rsid w:val="004D3006"/>
    <w:rsid w:val="004D3B88"/>
    <w:rsid w:val="004D5A11"/>
    <w:rsid w:val="004F1553"/>
    <w:rsid w:val="004F50BA"/>
    <w:rsid w:val="00501E66"/>
    <w:rsid w:val="00507284"/>
    <w:rsid w:val="00511652"/>
    <w:rsid w:val="00511AB0"/>
    <w:rsid w:val="00517F1B"/>
    <w:rsid w:val="00526251"/>
    <w:rsid w:val="0053336D"/>
    <w:rsid w:val="00537C2A"/>
    <w:rsid w:val="005475CA"/>
    <w:rsid w:val="005534EA"/>
    <w:rsid w:val="0055632F"/>
    <w:rsid w:val="00565868"/>
    <w:rsid w:val="005725AD"/>
    <w:rsid w:val="00572C5A"/>
    <w:rsid w:val="00576717"/>
    <w:rsid w:val="005847EF"/>
    <w:rsid w:val="00587CE6"/>
    <w:rsid w:val="00593F86"/>
    <w:rsid w:val="005A1AB1"/>
    <w:rsid w:val="005B3D06"/>
    <w:rsid w:val="005C5172"/>
    <w:rsid w:val="005D364A"/>
    <w:rsid w:val="005D4100"/>
    <w:rsid w:val="005D6B81"/>
    <w:rsid w:val="005E2D67"/>
    <w:rsid w:val="005F0925"/>
    <w:rsid w:val="005F2869"/>
    <w:rsid w:val="005F6FDC"/>
    <w:rsid w:val="00600094"/>
    <w:rsid w:val="00606EF5"/>
    <w:rsid w:val="00617454"/>
    <w:rsid w:val="00621258"/>
    <w:rsid w:val="00630F64"/>
    <w:rsid w:val="006374E7"/>
    <w:rsid w:val="00637AAF"/>
    <w:rsid w:val="00641C84"/>
    <w:rsid w:val="00643B9D"/>
    <w:rsid w:val="006522A5"/>
    <w:rsid w:val="00655D97"/>
    <w:rsid w:val="006571AD"/>
    <w:rsid w:val="0066182A"/>
    <w:rsid w:val="00665C86"/>
    <w:rsid w:val="00666109"/>
    <w:rsid w:val="0067575B"/>
    <w:rsid w:val="00677F8F"/>
    <w:rsid w:val="00684C0F"/>
    <w:rsid w:val="00692423"/>
    <w:rsid w:val="0069646A"/>
    <w:rsid w:val="006A0516"/>
    <w:rsid w:val="006B2A89"/>
    <w:rsid w:val="006B5C4F"/>
    <w:rsid w:val="006B5F8B"/>
    <w:rsid w:val="006B7AD0"/>
    <w:rsid w:val="006C42B4"/>
    <w:rsid w:val="006C4A6C"/>
    <w:rsid w:val="006D6815"/>
    <w:rsid w:val="006D72F0"/>
    <w:rsid w:val="00704F1A"/>
    <w:rsid w:val="00716981"/>
    <w:rsid w:val="0071736F"/>
    <w:rsid w:val="00720FCC"/>
    <w:rsid w:val="00721455"/>
    <w:rsid w:val="00723841"/>
    <w:rsid w:val="007321F1"/>
    <w:rsid w:val="00733062"/>
    <w:rsid w:val="007458A3"/>
    <w:rsid w:val="00746816"/>
    <w:rsid w:val="00747495"/>
    <w:rsid w:val="00747B1B"/>
    <w:rsid w:val="00763447"/>
    <w:rsid w:val="007765E4"/>
    <w:rsid w:val="0077719E"/>
    <w:rsid w:val="0078112B"/>
    <w:rsid w:val="00782045"/>
    <w:rsid w:val="00791F84"/>
    <w:rsid w:val="007945F8"/>
    <w:rsid w:val="007A0A1D"/>
    <w:rsid w:val="007A2949"/>
    <w:rsid w:val="007A3351"/>
    <w:rsid w:val="007B0CF5"/>
    <w:rsid w:val="007C44E5"/>
    <w:rsid w:val="007C4ADA"/>
    <w:rsid w:val="007C7613"/>
    <w:rsid w:val="007D31A4"/>
    <w:rsid w:val="007D6C7F"/>
    <w:rsid w:val="007E0295"/>
    <w:rsid w:val="007E395A"/>
    <w:rsid w:val="007E3B41"/>
    <w:rsid w:val="007E6E9A"/>
    <w:rsid w:val="00811307"/>
    <w:rsid w:val="00811D41"/>
    <w:rsid w:val="008120E3"/>
    <w:rsid w:val="00812112"/>
    <w:rsid w:val="00812ED8"/>
    <w:rsid w:val="008174C2"/>
    <w:rsid w:val="008213FE"/>
    <w:rsid w:val="00852EC8"/>
    <w:rsid w:val="00853A88"/>
    <w:rsid w:val="00855FD0"/>
    <w:rsid w:val="00864432"/>
    <w:rsid w:val="008720D8"/>
    <w:rsid w:val="008767C6"/>
    <w:rsid w:val="00876B5D"/>
    <w:rsid w:val="00881DD5"/>
    <w:rsid w:val="00886C60"/>
    <w:rsid w:val="008933D9"/>
    <w:rsid w:val="0089397D"/>
    <w:rsid w:val="0089692C"/>
    <w:rsid w:val="0089712D"/>
    <w:rsid w:val="008A2267"/>
    <w:rsid w:val="008A2730"/>
    <w:rsid w:val="008C2AE8"/>
    <w:rsid w:val="008C36E1"/>
    <w:rsid w:val="008C3E43"/>
    <w:rsid w:val="008D56A9"/>
    <w:rsid w:val="008E0779"/>
    <w:rsid w:val="008F15FA"/>
    <w:rsid w:val="008F690B"/>
    <w:rsid w:val="0092048D"/>
    <w:rsid w:val="0092112A"/>
    <w:rsid w:val="0093122E"/>
    <w:rsid w:val="00934433"/>
    <w:rsid w:val="009374E6"/>
    <w:rsid w:val="00950CFB"/>
    <w:rsid w:val="00981A1F"/>
    <w:rsid w:val="00987300"/>
    <w:rsid w:val="00990915"/>
    <w:rsid w:val="009A06E4"/>
    <w:rsid w:val="009A5FCA"/>
    <w:rsid w:val="009A774C"/>
    <w:rsid w:val="009B6A6B"/>
    <w:rsid w:val="009C108A"/>
    <w:rsid w:val="009C1228"/>
    <w:rsid w:val="009C710C"/>
    <w:rsid w:val="009C78EF"/>
    <w:rsid w:val="009D1816"/>
    <w:rsid w:val="009D2194"/>
    <w:rsid w:val="009D3601"/>
    <w:rsid w:val="009D6B26"/>
    <w:rsid w:val="009D784E"/>
    <w:rsid w:val="009E2658"/>
    <w:rsid w:val="009F380E"/>
    <w:rsid w:val="00A144D3"/>
    <w:rsid w:val="00A31199"/>
    <w:rsid w:val="00A320B0"/>
    <w:rsid w:val="00A3708C"/>
    <w:rsid w:val="00A412B1"/>
    <w:rsid w:val="00A47AD8"/>
    <w:rsid w:val="00A63DA6"/>
    <w:rsid w:val="00A71A3F"/>
    <w:rsid w:val="00A82D56"/>
    <w:rsid w:val="00A854B5"/>
    <w:rsid w:val="00AA0F49"/>
    <w:rsid w:val="00AA4089"/>
    <w:rsid w:val="00AB2BCC"/>
    <w:rsid w:val="00AB415E"/>
    <w:rsid w:val="00AF6703"/>
    <w:rsid w:val="00B04AC4"/>
    <w:rsid w:val="00B05D79"/>
    <w:rsid w:val="00B2006A"/>
    <w:rsid w:val="00B20F15"/>
    <w:rsid w:val="00B25260"/>
    <w:rsid w:val="00B26B28"/>
    <w:rsid w:val="00B279F9"/>
    <w:rsid w:val="00B37886"/>
    <w:rsid w:val="00B42E3E"/>
    <w:rsid w:val="00B442BD"/>
    <w:rsid w:val="00B56D5A"/>
    <w:rsid w:val="00B643DD"/>
    <w:rsid w:val="00B6664A"/>
    <w:rsid w:val="00B7542E"/>
    <w:rsid w:val="00B80C1F"/>
    <w:rsid w:val="00B8493A"/>
    <w:rsid w:val="00B93E2C"/>
    <w:rsid w:val="00BA17FF"/>
    <w:rsid w:val="00BB2E47"/>
    <w:rsid w:val="00BB3164"/>
    <w:rsid w:val="00BD5E69"/>
    <w:rsid w:val="00BE38B1"/>
    <w:rsid w:val="00BE4BB9"/>
    <w:rsid w:val="00BE7256"/>
    <w:rsid w:val="00C11A5F"/>
    <w:rsid w:val="00C21C89"/>
    <w:rsid w:val="00C32E9A"/>
    <w:rsid w:val="00C365A3"/>
    <w:rsid w:val="00C43EDC"/>
    <w:rsid w:val="00C47D46"/>
    <w:rsid w:val="00C52DF3"/>
    <w:rsid w:val="00C61A17"/>
    <w:rsid w:val="00C61CA7"/>
    <w:rsid w:val="00C71A8E"/>
    <w:rsid w:val="00C737EC"/>
    <w:rsid w:val="00C7522A"/>
    <w:rsid w:val="00C82370"/>
    <w:rsid w:val="00C94A5D"/>
    <w:rsid w:val="00C94D9C"/>
    <w:rsid w:val="00CA2729"/>
    <w:rsid w:val="00CA7D0E"/>
    <w:rsid w:val="00CB666E"/>
    <w:rsid w:val="00CC2EC5"/>
    <w:rsid w:val="00CC740A"/>
    <w:rsid w:val="00CD139C"/>
    <w:rsid w:val="00CE0017"/>
    <w:rsid w:val="00CE3122"/>
    <w:rsid w:val="00CE694D"/>
    <w:rsid w:val="00CF151D"/>
    <w:rsid w:val="00CF74C0"/>
    <w:rsid w:val="00D0022C"/>
    <w:rsid w:val="00D013F4"/>
    <w:rsid w:val="00D03F68"/>
    <w:rsid w:val="00D07488"/>
    <w:rsid w:val="00D07D25"/>
    <w:rsid w:val="00D11CBD"/>
    <w:rsid w:val="00D12190"/>
    <w:rsid w:val="00D143DF"/>
    <w:rsid w:val="00D158E7"/>
    <w:rsid w:val="00D22001"/>
    <w:rsid w:val="00D24A4C"/>
    <w:rsid w:val="00D4393F"/>
    <w:rsid w:val="00D440CC"/>
    <w:rsid w:val="00D47896"/>
    <w:rsid w:val="00D51FCE"/>
    <w:rsid w:val="00D54CA8"/>
    <w:rsid w:val="00D7208F"/>
    <w:rsid w:val="00D75209"/>
    <w:rsid w:val="00D75F01"/>
    <w:rsid w:val="00D81B6C"/>
    <w:rsid w:val="00D91E22"/>
    <w:rsid w:val="00D97F24"/>
    <w:rsid w:val="00DA09B7"/>
    <w:rsid w:val="00DA2D53"/>
    <w:rsid w:val="00DA3D06"/>
    <w:rsid w:val="00DB3E16"/>
    <w:rsid w:val="00DB48DD"/>
    <w:rsid w:val="00DC48B5"/>
    <w:rsid w:val="00DC6216"/>
    <w:rsid w:val="00DD1168"/>
    <w:rsid w:val="00DD266A"/>
    <w:rsid w:val="00DD270F"/>
    <w:rsid w:val="00DD6F3E"/>
    <w:rsid w:val="00E07DF8"/>
    <w:rsid w:val="00E15857"/>
    <w:rsid w:val="00E22436"/>
    <w:rsid w:val="00E315C7"/>
    <w:rsid w:val="00E415F7"/>
    <w:rsid w:val="00E42B6F"/>
    <w:rsid w:val="00E46FC0"/>
    <w:rsid w:val="00E63284"/>
    <w:rsid w:val="00E72F33"/>
    <w:rsid w:val="00E8705A"/>
    <w:rsid w:val="00E90FA9"/>
    <w:rsid w:val="00E95DE4"/>
    <w:rsid w:val="00EA1D77"/>
    <w:rsid w:val="00EB1A22"/>
    <w:rsid w:val="00EB535F"/>
    <w:rsid w:val="00EB6288"/>
    <w:rsid w:val="00EC161B"/>
    <w:rsid w:val="00ED35A5"/>
    <w:rsid w:val="00ED3FA2"/>
    <w:rsid w:val="00ED5B68"/>
    <w:rsid w:val="00EF05F8"/>
    <w:rsid w:val="00EF6AE0"/>
    <w:rsid w:val="00F000FA"/>
    <w:rsid w:val="00F0018E"/>
    <w:rsid w:val="00F03437"/>
    <w:rsid w:val="00F051DC"/>
    <w:rsid w:val="00F0703F"/>
    <w:rsid w:val="00F14749"/>
    <w:rsid w:val="00F158C6"/>
    <w:rsid w:val="00F20B6E"/>
    <w:rsid w:val="00F301FA"/>
    <w:rsid w:val="00F34F3A"/>
    <w:rsid w:val="00F40DCB"/>
    <w:rsid w:val="00F410E0"/>
    <w:rsid w:val="00F41E09"/>
    <w:rsid w:val="00F427D8"/>
    <w:rsid w:val="00F4310A"/>
    <w:rsid w:val="00F434A3"/>
    <w:rsid w:val="00F45C6F"/>
    <w:rsid w:val="00F51D0F"/>
    <w:rsid w:val="00F53B38"/>
    <w:rsid w:val="00F56120"/>
    <w:rsid w:val="00F5765A"/>
    <w:rsid w:val="00F61E40"/>
    <w:rsid w:val="00F62061"/>
    <w:rsid w:val="00F6670E"/>
    <w:rsid w:val="00F7296B"/>
    <w:rsid w:val="00F72BDE"/>
    <w:rsid w:val="00F748AA"/>
    <w:rsid w:val="00F77288"/>
    <w:rsid w:val="00F87583"/>
    <w:rsid w:val="00F913D2"/>
    <w:rsid w:val="00F96B35"/>
    <w:rsid w:val="00FB2612"/>
    <w:rsid w:val="00FB275B"/>
    <w:rsid w:val="00FC04BD"/>
    <w:rsid w:val="00FC2067"/>
    <w:rsid w:val="00FC3BCD"/>
    <w:rsid w:val="00FD3B46"/>
    <w:rsid w:val="00FD430D"/>
    <w:rsid w:val="00FD5560"/>
    <w:rsid w:val="00FE4CF6"/>
    <w:rsid w:val="00FF5C60"/>
    <w:rsid w:val="00FF674E"/>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1AA64A"/>
  <w15:docId w15:val="{EA6D6795-DBEE-4CF3-925B-032C39B14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629E0"/>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Titre2">
    <w:name w:val="heading 2"/>
    <w:basedOn w:val="Normal"/>
    <w:next w:val="Normal"/>
    <w:link w:val="Titre2Car"/>
    <w:uiPriority w:val="9"/>
    <w:unhideWhenUsed/>
    <w:qFormat/>
    <w:rsid w:val="00C47D46"/>
    <w:pPr>
      <w:keepNext/>
      <w:keepLines/>
      <w:spacing w:before="200" w:after="0"/>
      <w:outlineLvl w:val="1"/>
    </w:pPr>
    <w:rPr>
      <w:rFonts w:asciiTheme="majorHAnsi" w:eastAsiaTheme="majorEastAsia" w:hAnsiTheme="majorHAnsi" w:cstheme="majorBidi"/>
      <w:b/>
      <w:bCs/>
      <w:color w:val="1F497D" w:themeColor="text2"/>
      <w:sz w:val="24"/>
      <w:szCs w:val="26"/>
      <w:u w:val="single"/>
    </w:rPr>
  </w:style>
  <w:style w:type="paragraph" w:styleId="Titre3">
    <w:name w:val="heading 3"/>
    <w:basedOn w:val="Normal"/>
    <w:next w:val="Normal"/>
    <w:link w:val="Titre3Car"/>
    <w:uiPriority w:val="9"/>
    <w:unhideWhenUsed/>
    <w:qFormat/>
    <w:rsid w:val="00B80C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0516"/>
    <w:pPr>
      <w:ind w:left="720"/>
      <w:contextualSpacing/>
    </w:pPr>
  </w:style>
  <w:style w:type="character" w:styleId="lev">
    <w:name w:val="Strong"/>
    <w:basedOn w:val="Policepardfaut"/>
    <w:uiPriority w:val="22"/>
    <w:qFormat/>
    <w:rsid w:val="00F913D2"/>
    <w:rPr>
      <w:b/>
      <w:bCs/>
    </w:rPr>
  </w:style>
  <w:style w:type="paragraph" w:styleId="NormalWeb">
    <w:name w:val="Normal (Web)"/>
    <w:basedOn w:val="Normal"/>
    <w:uiPriority w:val="99"/>
    <w:unhideWhenUsed/>
    <w:rsid w:val="00F913D2"/>
    <w:pPr>
      <w:spacing w:before="75" w:after="100" w:afterAutospacing="1" w:line="240" w:lineRule="auto"/>
    </w:pPr>
    <w:rPr>
      <w:rFonts w:ascii="Times New Roman" w:eastAsia="Times New Roman" w:hAnsi="Times New Roman" w:cs="Times New Roman"/>
      <w:sz w:val="23"/>
      <w:szCs w:val="23"/>
      <w:lang w:eastAsia="fr-CA"/>
    </w:rPr>
  </w:style>
  <w:style w:type="paragraph" w:customStyle="1" w:styleId="texteadroite">
    <w:name w:val="texte_adroite"/>
    <w:basedOn w:val="Normal"/>
    <w:rsid w:val="00F913D2"/>
    <w:pPr>
      <w:spacing w:before="75" w:after="100" w:afterAutospacing="1" w:line="240" w:lineRule="auto"/>
    </w:pPr>
    <w:rPr>
      <w:rFonts w:ascii="Times New Roman" w:eastAsia="Times New Roman" w:hAnsi="Times New Roman" w:cs="Times New Roman"/>
      <w:sz w:val="23"/>
      <w:szCs w:val="23"/>
      <w:lang w:eastAsia="fr-CA"/>
    </w:rPr>
  </w:style>
  <w:style w:type="paragraph" w:styleId="Textedebulles">
    <w:name w:val="Balloon Text"/>
    <w:basedOn w:val="Normal"/>
    <w:link w:val="TextedebullesCar"/>
    <w:uiPriority w:val="99"/>
    <w:semiHidden/>
    <w:unhideWhenUsed/>
    <w:rsid w:val="00B849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493A"/>
    <w:rPr>
      <w:rFonts w:ascii="Tahoma" w:hAnsi="Tahoma" w:cs="Tahoma"/>
      <w:sz w:val="16"/>
      <w:szCs w:val="16"/>
    </w:rPr>
  </w:style>
  <w:style w:type="character" w:styleId="Lienhypertexte">
    <w:name w:val="Hyperlink"/>
    <w:basedOn w:val="Policepardfaut"/>
    <w:uiPriority w:val="99"/>
    <w:unhideWhenUsed/>
    <w:rsid w:val="00FD5560"/>
    <w:rPr>
      <w:color w:val="0000FF" w:themeColor="hyperlink"/>
      <w:u w:val="single"/>
    </w:rPr>
  </w:style>
  <w:style w:type="paragraph" w:styleId="Titre">
    <w:name w:val="Title"/>
    <w:basedOn w:val="Normal"/>
    <w:next w:val="Normal"/>
    <w:link w:val="TitreCar"/>
    <w:uiPriority w:val="10"/>
    <w:qFormat/>
    <w:rsid w:val="00881D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81DD5"/>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2629E0"/>
    <w:rPr>
      <w:rFonts w:asciiTheme="majorHAnsi" w:eastAsiaTheme="majorEastAsia" w:hAnsiTheme="majorHAnsi" w:cstheme="majorBidi"/>
      <w:b/>
      <w:bCs/>
      <w:color w:val="365F91" w:themeColor="accent1" w:themeShade="BF"/>
      <w:sz w:val="32"/>
      <w:szCs w:val="28"/>
    </w:rPr>
  </w:style>
  <w:style w:type="paragraph" w:styleId="En-ttedetabledesmatires">
    <w:name w:val="TOC Heading"/>
    <w:basedOn w:val="Titre1"/>
    <w:next w:val="Normal"/>
    <w:uiPriority w:val="39"/>
    <w:unhideWhenUsed/>
    <w:qFormat/>
    <w:rsid w:val="00881DD5"/>
    <w:pPr>
      <w:outlineLvl w:val="9"/>
    </w:pPr>
    <w:rPr>
      <w:lang w:eastAsia="fr-CA"/>
    </w:rPr>
  </w:style>
  <w:style w:type="paragraph" w:styleId="TM2">
    <w:name w:val="toc 2"/>
    <w:basedOn w:val="Normal"/>
    <w:next w:val="Normal"/>
    <w:autoRedefine/>
    <w:uiPriority w:val="39"/>
    <w:unhideWhenUsed/>
    <w:qFormat/>
    <w:rsid w:val="00881DD5"/>
    <w:pPr>
      <w:spacing w:after="0"/>
      <w:ind w:left="220"/>
    </w:pPr>
    <w:rPr>
      <w:smallCaps/>
      <w:sz w:val="20"/>
      <w:szCs w:val="20"/>
    </w:rPr>
  </w:style>
  <w:style w:type="paragraph" w:styleId="TM1">
    <w:name w:val="toc 1"/>
    <w:basedOn w:val="Normal"/>
    <w:next w:val="Normal"/>
    <w:autoRedefine/>
    <w:uiPriority w:val="39"/>
    <w:unhideWhenUsed/>
    <w:qFormat/>
    <w:rsid w:val="00B25260"/>
    <w:pPr>
      <w:spacing w:before="120" w:after="120"/>
    </w:pPr>
    <w:rPr>
      <w:b/>
      <w:bCs/>
      <w:caps/>
      <w:sz w:val="20"/>
      <w:szCs w:val="20"/>
    </w:rPr>
  </w:style>
  <w:style w:type="paragraph" w:styleId="TM3">
    <w:name w:val="toc 3"/>
    <w:basedOn w:val="Normal"/>
    <w:next w:val="Normal"/>
    <w:autoRedefine/>
    <w:uiPriority w:val="39"/>
    <w:unhideWhenUsed/>
    <w:qFormat/>
    <w:rsid w:val="00881DD5"/>
    <w:pPr>
      <w:spacing w:after="0"/>
      <w:ind w:left="440"/>
    </w:pPr>
    <w:rPr>
      <w:i/>
      <w:iCs/>
      <w:sz w:val="20"/>
      <w:szCs w:val="20"/>
    </w:rPr>
  </w:style>
  <w:style w:type="paragraph" w:styleId="En-tte">
    <w:name w:val="header"/>
    <w:basedOn w:val="Normal"/>
    <w:link w:val="En-tteCar"/>
    <w:uiPriority w:val="99"/>
    <w:unhideWhenUsed/>
    <w:rsid w:val="002973E0"/>
    <w:pPr>
      <w:tabs>
        <w:tab w:val="center" w:pos="4320"/>
        <w:tab w:val="right" w:pos="8640"/>
      </w:tabs>
      <w:spacing w:after="0" w:line="240" w:lineRule="auto"/>
    </w:pPr>
  </w:style>
  <w:style w:type="character" w:customStyle="1" w:styleId="En-tteCar">
    <w:name w:val="En-tête Car"/>
    <w:basedOn w:val="Policepardfaut"/>
    <w:link w:val="En-tte"/>
    <w:uiPriority w:val="99"/>
    <w:rsid w:val="002973E0"/>
  </w:style>
  <w:style w:type="paragraph" w:styleId="Pieddepage">
    <w:name w:val="footer"/>
    <w:basedOn w:val="Normal"/>
    <w:link w:val="PieddepageCar"/>
    <w:uiPriority w:val="99"/>
    <w:unhideWhenUsed/>
    <w:rsid w:val="002973E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973E0"/>
  </w:style>
  <w:style w:type="character" w:customStyle="1" w:styleId="Titre2Car">
    <w:name w:val="Titre 2 Car"/>
    <w:basedOn w:val="Policepardfaut"/>
    <w:link w:val="Titre2"/>
    <w:uiPriority w:val="9"/>
    <w:rsid w:val="00C47D46"/>
    <w:rPr>
      <w:rFonts w:asciiTheme="majorHAnsi" w:eastAsiaTheme="majorEastAsia" w:hAnsiTheme="majorHAnsi" w:cstheme="majorBidi"/>
      <w:b/>
      <w:bCs/>
      <w:color w:val="1F497D" w:themeColor="text2"/>
      <w:sz w:val="24"/>
      <w:szCs w:val="26"/>
      <w:u w:val="single"/>
    </w:rPr>
  </w:style>
  <w:style w:type="character" w:customStyle="1" w:styleId="Titre3Car">
    <w:name w:val="Titre 3 Car"/>
    <w:basedOn w:val="Policepardfaut"/>
    <w:link w:val="Titre3"/>
    <w:uiPriority w:val="9"/>
    <w:rsid w:val="00B80C1F"/>
    <w:rPr>
      <w:rFonts w:asciiTheme="majorHAnsi" w:eastAsiaTheme="majorEastAsia" w:hAnsiTheme="majorHAnsi" w:cstheme="majorBidi"/>
      <w:b/>
      <w:bCs/>
      <w:color w:val="4F81BD" w:themeColor="accent1"/>
    </w:rPr>
  </w:style>
  <w:style w:type="paragraph" w:customStyle="1" w:styleId="Default">
    <w:name w:val="Default"/>
    <w:rsid w:val="003025DE"/>
    <w:pPr>
      <w:widowControl w:val="0"/>
      <w:autoSpaceDE w:val="0"/>
      <w:autoSpaceDN w:val="0"/>
      <w:adjustRightInd w:val="0"/>
      <w:spacing w:after="0" w:line="240" w:lineRule="auto"/>
    </w:pPr>
    <w:rPr>
      <w:rFonts w:ascii="Times New Roman" w:hAnsi="Times New Roman" w:cs="Times New Roman"/>
      <w:color w:val="000000"/>
      <w:sz w:val="24"/>
      <w:szCs w:val="24"/>
      <w:lang w:eastAsia="fr-CA"/>
    </w:rPr>
  </w:style>
  <w:style w:type="paragraph" w:styleId="Sous-titre">
    <w:name w:val="Subtitle"/>
    <w:basedOn w:val="Normal"/>
    <w:next w:val="Normal"/>
    <w:link w:val="Sous-titreCar"/>
    <w:uiPriority w:val="11"/>
    <w:qFormat/>
    <w:rsid w:val="00170A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70A32"/>
    <w:rPr>
      <w:rFonts w:asciiTheme="majorHAnsi" w:eastAsiaTheme="majorEastAsia" w:hAnsiTheme="majorHAnsi" w:cstheme="majorBidi"/>
      <w:i/>
      <w:iCs/>
      <w:color w:val="4F81BD" w:themeColor="accent1"/>
      <w:spacing w:val="15"/>
      <w:sz w:val="24"/>
      <w:szCs w:val="24"/>
    </w:rPr>
  </w:style>
  <w:style w:type="paragraph" w:customStyle="1" w:styleId="CM8">
    <w:name w:val="CM8"/>
    <w:basedOn w:val="Default"/>
    <w:next w:val="Default"/>
    <w:uiPriority w:val="99"/>
    <w:rsid w:val="00B279F9"/>
    <w:rPr>
      <w:color w:val="auto"/>
    </w:rPr>
  </w:style>
  <w:style w:type="paragraph" w:customStyle="1" w:styleId="CM9">
    <w:name w:val="CM9"/>
    <w:basedOn w:val="Default"/>
    <w:next w:val="Default"/>
    <w:uiPriority w:val="99"/>
    <w:rsid w:val="00B279F9"/>
    <w:rPr>
      <w:color w:val="auto"/>
    </w:rPr>
  </w:style>
  <w:style w:type="paragraph" w:customStyle="1" w:styleId="CM1">
    <w:name w:val="CM1"/>
    <w:basedOn w:val="Default"/>
    <w:next w:val="Default"/>
    <w:uiPriority w:val="99"/>
    <w:rsid w:val="00B279F9"/>
    <w:pPr>
      <w:spacing w:line="263" w:lineRule="atLeast"/>
    </w:pPr>
    <w:rPr>
      <w:color w:val="auto"/>
    </w:rPr>
  </w:style>
  <w:style w:type="paragraph" w:customStyle="1" w:styleId="CM10">
    <w:name w:val="CM10"/>
    <w:basedOn w:val="Default"/>
    <w:next w:val="Default"/>
    <w:uiPriority w:val="99"/>
    <w:rsid w:val="00B279F9"/>
    <w:rPr>
      <w:color w:val="auto"/>
    </w:rPr>
  </w:style>
  <w:style w:type="paragraph" w:customStyle="1" w:styleId="CM4">
    <w:name w:val="CM4"/>
    <w:basedOn w:val="Default"/>
    <w:next w:val="Default"/>
    <w:uiPriority w:val="99"/>
    <w:rsid w:val="00B279F9"/>
    <w:rPr>
      <w:color w:val="auto"/>
    </w:rPr>
  </w:style>
  <w:style w:type="paragraph" w:customStyle="1" w:styleId="CM5">
    <w:name w:val="CM5"/>
    <w:basedOn w:val="Default"/>
    <w:next w:val="Default"/>
    <w:uiPriority w:val="99"/>
    <w:rsid w:val="00B279F9"/>
    <w:rPr>
      <w:color w:val="auto"/>
    </w:rPr>
  </w:style>
  <w:style w:type="paragraph" w:customStyle="1" w:styleId="CM6">
    <w:name w:val="CM6"/>
    <w:basedOn w:val="Default"/>
    <w:next w:val="Default"/>
    <w:uiPriority w:val="99"/>
    <w:rsid w:val="00B279F9"/>
    <w:pPr>
      <w:spacing w:line="398" w:lineRule="atLeast"/>
    </w:pPr>
    <w:rPr>
      <w:color w:val="auto"/>
    </w:rPr>
  </w:style>
  <w:style w:type="paragraph" w:customStyle="1" w:styleId="CM7">
    <w:name w:val="CM7"/>
    <w:basedOn w:val="Default"/>
    <w:next w:val="Default"/>
    <w:uiPriority w:val="99"/>
    <w:rsid w:val="00B279F9"/>
    <w:pPr>
      <w:spacing w:line="391" w:lineRule="atLeast"/>
    </w:pPr>
    <w:rPr>
      <w:color w:val="auto"/>
    </w:rPr>
  </w:style>
  <w:style w:type="paragraph" w:styleId="Sansinterligne">
    <w:name w:val="No Spacing"/>
    <w:link w:val="SansinterligneCar"/>
    <w:uiPriority w:val="1"/>
    <w:qFormat/>
    <w:rsid w:val="0069646A"/>
    <w:pPr>
      <w:spacing w:after="0" w:line="240" w:lineRule="auto"/>
    </w:pPr>
    <w:rPr>
      <w:lang w:eastAsia="fr-CA"/>
    </w:rPr>
  </w:style>
  <w:style w:type="character" w:customStyle="1" w:styleId="SansinterligneCar">
    <w:name w:val="Sans interligne Car"/>
    <w:basedOn w:val="Policepardfaut"/>
    <w:link w:val="Sansinterligne"/>
    <w:uiPriority w:val="1"/>
    <w:rsid w:val="0069646A"/>
    <w:rPr>
      <w:lang w:eastAsia="fr-CA"/>
    </w:rPr>
  </w:style>
  <w:style w:type="paragraph" w:styleId="Notedefin">
    <w:name w:val="endnote text"/>
    <w:basedOn w:val="Normal"/>
    <w:link w:val="NotedefinCar"/>
    <w:uiPriority w:val="99"/>
    <w:semiHidden/>
    <w:unhideWhenUsed/>
    <w:rsid w:val="00235C23"/>
    <w:pPr>
      <w:spacing w:after="0" w:line="240" w:lineRule="auto"/>
    </w:pPr>
    <w:rPr>
      <w:sz w:val="20"/>
      <w:szCs w:val="20"/>
    </w:rPr>
  </w:style>
  <w:style w:type="character" w:customStyle="1" w:styleId="NotedefinCar">
    <w:name w:val="Note de fin Car"/>
    <w:basedOn w:val="Policepardfaut"/>
    <w:link w:val="Notedefin"/>
    <w:uiPriority w:val="99"/>
    <w:semiHidden/>
    <w:rsid w:val="00235C23"/>
    <w:rPr>
      <w:sz w:val="20"/>
      <w:szCs w:val="20"/>
    </w:rPr>
  </w:style>
  <w:style w:type="character" w:styleId="Appeldenotedefin">
    <w:name w:val="endnote reference"/>
    <w:basedOn w:val="Policepardfaut"/>
    <w:uiPriority w:val="99"/>
    <w:semiHidden/>
    <w:unhideWhenUsed/>
    <w:rsid w:val="00235C23"/>
    <w:rPr>
      <w:vertAlign w:val="superscript"/>
    </w:rPr>
  </w:style>
  <w:style w:type="character" w:styleId="Lienhypertextesuivivisit">
    <w:name w:val="FollowedHyperlink"/>
    <w:basedOn w:val="Policepardfaut"/>
    <w:uiPriority w:val="99"/>
    <w:semiHidden/>
    <w:unhideWhenUsed/>
    <w:rsid w:val="00235C23"/>
    <w:rPr>
      <w:color w:val="800080" w:themeColor="followedHyperlink"/>
      <w:u w:val="single"/>
    </w:rPr>
  </w:style>
  <w:style w:type="character" w:styleId="Marquedecommentaire">
    <w:name w:val="annotation reference"/>
    <w:basedOn w:val="Policepardfaut"/>
    <w:uiPriority w:val="99"/>
    <w:semiHidden/>
    <w:unhideWhenUsed/>
    <w:rsid w:val="00CE694D"/>
    <w:rPr>
      <w:sz w:val="16"/>
      <w:szCs w:val="16"/>
    </w:rPr>
  </w:style>
  <w:style w:type="paragraph" w:styleId="Commentaire">
    <w:name w:val="annotation text"/>
    <w:basedOn w:val="Normal"/>
    <w:link w:val="CommentaireCar"/>
    <w:uiPriority w:val="99"/>
    <w:semiHidden/>
    <w:unhideWhenUsed/>
    <w:rsid w:val="00CE694D"/>
    <w:pPr>
      <w:spacing w:line="240" w:lineRule="auto"/>
    </w:pPr>
    <w:rPr>
      <w:sz w:val="20"/>
      <w:szCs w:val="20"/>
    </w:rPr>
  </w:style>
  <w:style w:type="character" w:customStyle="1" w:styleId="CommentaireCar">
    <w:name w:val="Commentaire Car"/>
    <w:basedOn w:val="Policepardfaut"/>
    <w:link w:val="Commentaire"/>
    <w:uiPriority w:val="99"/>
    <w:semiHidden/>
    <w:rsid w:val="00CE694D"/>
    <w:rPr>
      <w:sz w:val="20"/>
      <w:szCs w:val="20"/>
    </w:rPr>
  </w:style>
  <w:style w:type="character" w:customStyle="1" w:styleId="lblpopinfofichenormal1">
    <w:name w:val="lbl_popinfo_fiche_normal1"/>
    <w:basedOn w:val="Policepardfaut"/>
    <w:rsid w:val="003F6605"/>
    <w:rPr>
      <w:rFonts w:ascii="Calibri" w:hAnsi="Calibri" w:hint="default"/>
      <w:color w:val="000000"/>
      <w:sz w:val="22"/>
      <w:szCs w:val="22"/>
      <w:bdr w:val="none" w:sz="0" w:space="0" w:color="auto" w:frame="1"/>
    </w:rPr>
  </w:style>
  <w:style w:type="paragraph" w:styleId="TM4">
    <w:name w:val="toc 4"/>
    <w:basedOn w:val="Normal"/>
    <w:next w:val="Normal"/>
    <w:autoRedefine/>
    <w:uiPriority w:val="39"/>
    <w:unhideWhenUsed/>
    <w:rsid w:val="00B25260"/>
    <w:pPr>
      <w:spacing w:after="0"/>
      <w:ind w:left="660"/>
    </w:pPr>
    <w:rPr>
      <w:sz w:val="18"/>
      <w:szCs w:val="18"/>
    </w:rPr>
  </w:style>
  <w:style w:type="paragraph" w:styleId="TM5">
    <w:name w:val="toc 5"/>
    <w:basedOn w:val="Normal"/>
    <w:next w:val="Normal"/>
    <w:autoRedefine/>
    <w:uiPriority w:val="39"/>
    <w:unhideWhenUsed/>
    <w:rsid w:val="00B25260"/>
    <w:pPr>
      <w:spacing w:after="0"/>
      <w:ind w:left="880"/>
    </w:pPr>
    <w:rPr>
      <w:sz w:val="18"/>
      <w:szCs w:val="18"/>
    </w:rPr>
  </w:style>
  <w:style w:type="paragraph" w:styleId="TM6">
    <w:name w:val="toc 6"/>
    <w:basedOn w:val="Normal"/>
    <w:next w:val="Normal"/>
    <w:autoRedefine/>
    <w:uiPriority w:val="39"/>
    <w:unhideWhenUsed/>
    <w:rsid w:val="00B25260"/>
    <w:pPr>
      <w:spacing w:after="0"/>
      <w:ind w:left="1100"/>
    </w:pPr>
    <w:rPr>
      <w:sz w:val="18"/>
      <w:szCs w:val="18"/>
    </w:rPr>
  </w:style>
  <w:style w:type="paragraph" w:styleId="TM7">
    <w:name w:val="toc 7"/>
    <w:basedOn w:val="Normal"/>
    <w:next w:val="Normal"/>
    <w:autoRedefine/>
    <w:uiPriority w:val="39"/>
    <w:unhideWhenUsed/>
    <w:rsid w:val="00B25260"/>
    <w:pPr>
      <w:spacing w:after="0"/>
      <w:ind w:left="1320"/>
    </w:pPr>
    <w:rPr>
      <w:sz w:val="18"/>
      <w:szCs w:val="18"/>
    </w:rPr>
  </w:style>
  <w:style w:type="paragraph" w:styleId="TM8">
    <w:name w:val="toc 8"/>
    <w:basedOn w:val="Normal"/>
    <w:next w:val="Normal"/>
    <w:autoRedefine/>
    <w:uiPriority w:val="39"/>
    <w:unhideWhenUsed/>
    <w:rsid w:val="00B25260"/>
    <w:pPr>
      <w:spacing w:after="0"/>
      <w:ind w:left="1540"/>
    </w:pPr>
    <w:rPr>
      <w:sz w:val="18"/>
      <w:szCs w:val="18"/>
    </w:rPr>
  </w:style>
  <w:style w:type="paragraph" w:styleId="TM9">
    <w:name w:val="toc 9"/>
    <w:basedOn w:val="Normal"/>
    <w:next w:val="Normal"/>
    <w:autoRedefine/>
    <w:uiPriority w:val="39"/>
    <w:unhideWhenUsed/>
    <w:rsid w:val="00B25260"/>
    <w:pPr>
      <w:spacing w:after="0"/>
      <w:ind w:left="1760"/>
    </w:pPr>
    <w:rPr>
      <w:sz w:val="18"/>
      <w:szCs w:val="18"/>
    </w:rPr>
  </w:style>
  <w:style w:type="paragraph" w:customStyle="1" w:styleId="C289308D74E2492DA70DEFAE9D5EDFC8">
    <w:name w:val="C289308D74E2492DA70DEFAE9D5EDFC8"/>
    <w:rsid w:val="003D74B4"/>
    <w:rPr>
      <w:lang w:eastAsia="fr-CA"/>
    </w:rPr>
  </w:style>
  <w:style w:type="table" w:styleId="Grilledutableau">
    <w:name w:val="Table Grid"/>
    <w:basedOn w:val="TableauNormal"/>
    <w:uiPriority w:val="39"/>
    <w:rsid w:val="001B77B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2-Accent1">
    <w:name w:val="Medium Shading 2 Accent 1"/>
    <w:basedOn w:val="TableauNormal"/>
    <w:uiPriority w:val="64"/>
    <w:rsid w:val="001B77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
    <w:name w:val="Unresolved Mention"/>
    <w:basedOn w:val="Policepardfaut"/>
    <w:uiPriority w:val="99"/>
    <w:semiHidden/>
    <w:unhideWhenUsed/>
    <w:rsid w:val="00704F1A"/>
    <w:rPr>
      <w:color w:val="605E5C"/>
      <w:shd w:val="clear" w:color="auto" w:fill="E1DFDD"/>
    </w:rPr>
  </w:style>
  <w:style w:type="character" w:customStyle="1" w:styleId="contentpasted01">
    <w:name w:val="contentpasted01"/>
    <w:basedOn w:val="Policepardfaut"/>
    <w:rsid w:val="00123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118285">
      <w:bodyDiv w:val="1"/>
      <w:marLeft w:val="0"/>
      <w:marRight w:val="0"/>
      <w:marTop w:val="0"/>
      <w:marBottom w:val="0"/>
      <w:divBdr>
        <w:top w:val="none" w:sz="0" w:space="0" w:color="auto"/>
        <w:left w:val="none" w:sz="0" w:space="0" w:color="auto"/>
        <w:bottom w:val="none" w:sz="0" w:space="0" w:color="auto"/>
        <w:right w:val="none" w:sz="0" w:space="0" w:color="auto"/>
      </w:divBdr>
      <w:divsChild>
        <w:div w:id="945383585">
          <w:marLeft w:val="0"/>
          <w:marRight w:val="0"/>
          <w:marTop w:val="100"/>
          <w:marBottom w:val="100"/>
          <w:divBdr>
            <w:top w:val="none" w:sz="0" w:space="0" w:color="auto"/>
            <w:left w:val="none" w:sz="0" w:space="0" w:color="auto"/>
            <w:bottom w:val="none" w:sz="0" w:space="0" w:color="auto"/>
            <w:right w:val="none" w:sz="0" w:space="0" w:color="auto"/>
          </w:divBdr>
          <w:divsChild>
            <w:div w:id="1796949015">
              <w:marLeft w:val="0"/>
              <w:marRight w:val="0"/>
              <w:marTop w:val="0"/>
              <w:marBottom w:val="0"/>
              <w:divBdr>
                <w:top w:val="none" w:sz="0" w:space="0" w:color="auto"/>
                <w:left w:val="none" w:sz="0" w:space="0" w:color="auto"/>
                <w:bottom w:val="none" w:sz="0" w:space="0" w:color="auto"/>
                <w:right w:val="none" w:sz="0" w:space="0" w:color="auto"/>
              </w:divBdr>
              <w:divsChild>
                <w:div w:id="1818643557">
                  <w:marLeft w:val="2415"/>
                  <w:marRight w:val="750"/>
                  <w:marTop w:val="0"/>
                  <w:marBottom w:val="0"/>
                  <w:divBdr>
                    <w:top w:val="none" w:sz="0" w:space="0" w:color="auto"/>
                    <w:left w:val="none" w:sz="0" w:space="0" w:color="auto"/>
                    <w:bottom w:val="none" w:sz="0" w:space="0" w:color="auto"/>
                    <w:right w:val="none" w:sz="0" w:space="0" w:color="auto"/>
                  </w:divBdr>
                  <w:divsChild>
                    <w:div w:id="2087800717">
                      <w:marLeft w:val="0"/>
                      <w:marRight w:val="0"/>
                      <w:marTop w:val="0"/>
                      <w:marBottom w:val="0"/>
                      <w:divBdr>
                        <w:top w:val="none" w:sz="0" w:space="0" w:color="auto"/>
                        <w:left w:val="none" w:sz="0" w:space="0" w:color="auto"/>
                        <w:bottom w:val="none" w:sz="0" w:space="0" w:color="auto"/>
                        <w:right w:val="none" w:sz="0" w:space="0" w:color="auto"/>
                      </w:divBdr>
                      <w:divsChild>
                        <w:div w:id="1862354251">
                          <w:marLeft w:val="0"/>
                          <w:marRight w:val="0"/>
                          <w:marTop w:val="0"/>
                          <w:marBottom w:val="0"/>
                          <w:divBdr>
                            <w:top w:val="none" w:sz="0" w:space="0" w:color="auto"/>
                            <w:left w:val="none" w:sz="0" w:space="0" w:color="auto"/>
                            <w:bottom w:val="none" w:sz="0" w:space="0" w:color="auto"/>
                            <w:right w:val="none" w:sz="0" w:space="0" w:color="auto"/>
                          </w:divBdr>
                          <w:divsChild>
                            <w:div w:id="20554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73620">
      <w:bodyDiv w:val="1"/>
      <w:marLeft w:val="0"/>
      <w:marRight w:val="0"/>
      <w:marTop w:val="0"/>
      <w:marBottom w:val="0"/>
      <w:divBdr>
        <w:top w:val="none" w:sz="0" w:space="0" w:color="auto"/>
        <w:left w:val="none" w:sz="0" w:space="0" w:color="auto"/>
        <w:bottom w:val="none" w:sz="0" w:space="0" w:color="auto"/>
        <w:right w:val="none" w:sz="0" w:space="0" w:color="auto"/>
      </w:divBdr>
    </w:div>
    <w:div w:id="344601996">
      <w:bodyDiv w:val="1"/>
      <w:marLeft w:val="0"/>
      <w:marRight w:val="0"/>
      <w:marTop w:val="0"/>
      <w:marBottom w:val="0"/>
      <w:divBdr>
        <w:top w:val="none" w:sz="0" w:space="0" w:color="auto"/>
        <w:left w:val="none" w:sz="0" w:space="0" w:color="auto"/>
        <w:bottom w:val="none" w:sz="0" w:space="0" w:color="auto"/>
        <w:right w:val="none" w:sz="0" w:space="0" w:color="auto"/>
      </w:divBdr>
      <w:divsChild>
        <w:div w:id="1409113575">
          <w:marLeft w:val="0"/>
          <w:marRight w:val="0"/>
          <w:marTop w:val="100"/>
          <w:marBottom w:val="100"/>
          <w:divBdr>
            <w:top w:val="none" w:sz="0" w:space="0" w:color="auto"/>
            <w:left w:val="none" w:sz="0" w:space="0" w:color="auto"/>
            <w:bottom w:val="none" w:sz="0" w:space="0" w:color="auto"/>
            <w:right w:val="none" w:sz="0" w:space="0" w:color="auto"/>
          </w:divBdr>
          <w:divsChild>
            <w:div w:id="51463005">
              <w:marLeft w:val="0"/>
              <w:marRight w:val="0"/>
              <w:marTop w:val="0"/>
              <w:marBottom w:val="0"/>
              <w:divBdr>
                <w:top w:val="none" w:sz="0" w:space="0" w:color="auto"/>
                <w:left w:val="none" w:sz="0" w:space="0" w:color="auto"/>
                <w:bottom w:val="none" w:sz="0" w:space="0" w:color="auto"/>
                <w:right w:val="none" w:sz="0" w:space="0" w:color="auto"/>
              </w:divBdr>
              <w:divsChild>
                <w:div w:id="523787834">
                  <w:marLeft w:val="2415"/>
                  <w:marRight w:val="750"/>
                  <w:marTop w:val="0"/>
                  <w:marBottom w:val="0"/>
                  <w:divBdr>
                    <w:top w:val="none" w:sz="0" w:space="0" w:color="auto"/>
                    <w:left w:val="none" w:sz="0" w:space="0" w:color="auto"/>
                    <w:bottom w:val="none" w:sz="0" w:space="0" w:color="auto"/>
                    <w:right w:val="none" w:sz="0" w:space="0" w:color="auto"/>
                  </w:divBdr>
                  <w:divsChild>
                    <w:div w:id="1200127496">
                      <w:marLeft w:val="0"/>
                      <w:marRight w:val="0"/>
                      <w:marTop w:val="0"/>
                      <w:marBottom w:val="0"/>
                      <w:divBdr>
                        <w:top w:val="none" w:sz="0" w:space="0" w:color="auto"/>
                        <w:left w:val="none" w:sz="0" w:space="0" w:color="auto"/>
                        <w:bottom w:val="none" w:sz="0" w:space="0" w:color="auto"/>
                        <w:right w:val="none" w:sz="0" w:space="0" w:color="auto"/>
                      </w:divBdr>
                      <w:divsChild>
                        <w:div w:id="318387752">
                          <w:marLeft w:val="0"/>
                          <w:marRight w:val="0"/>
                          <w:marTop w:val="0"/>
                          <w:marBottom w:val="0"/>
                          <w:divBdr>
                            <w:top w:val="none" w:sz="0" w:space="0" w:color="auto"/>
                            <w:left w:val="none" w:sz="0" w:space="0" w:color="auto"/>
                            <w:bottom w:val="none" w:sz="0" w:space="0" w:color="auto"/>
                            <w:right w:val="none" w:sz="0" w:space="0" w:color="auto"/>
                          </w:divBdr>
                          <w:divsChild>
                            <w:div w:id="4014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940655">
      <w:bodyDiv w:val="1"/>
      <w:marLeft w:val="0"/>
      <w:marRight w:val="0"/>
      <w:marTop w:val="0"/>
      <w:marBottom w:val="0"/>
      <w:divBdr>
        <w:top w:val="none" w:sz="0" w:space="0" w:color="auto"/>
        <w:left w:val="none" w:sz="0" w:space="0" w:color="auto"/>
        <w:bottom w:val="none" w:sz="0" w:space="0" w:color="auto"/>
        <w:right w:val="none" w:sz="0" w:space="0" w:color="auto"/>
      </w:divBdr>
    </w:div>
    <w:div w:id="626199166">
      <w:bodyDiv w:val="1"/>
      <w:marLeft w:val="0"/>
      <w:marRight w:val="0"/>
      <w:marTop w:val="0"/>
      <w:marBottom w:val="0"/>
      <w:divBdr>
        <w:top w:val="none" w:sz="0" w:space="0" w:color="auto"/>
        <w:left w:val="none" w:sz="0" w:space="0" w:color="auto"/>
        <w:bottom w:val="none" w:sz="0" w:space="0" w:color="auto"/>
        <w:right w:val="none" w:sz="0" w:space="0" w:color="auto"/>
      </w:divBdr>
      <w:divsChild>
        <w:div w:id="1594624345">
          <w:marLeft w:val="0"/>
          <w:marRight w:val="0"/>
          <w:marTop w:val="100"/>
          <w:marBottom w:val="100"/>
          <w:divBdr>
            <w:top w:val="none" w:sz="0" w:space="0" w:color="auto"/>
            <w:left w:val="none" w:sz="0" w:space="0" w:color="auto"/>
            <w:bottom w:val="none" w:sz="0" w:space="0" w:color="auto"/>
            <w:right w:val="none" w:sz="0" w:space="0" w:color="auto"/>
          </w:divBdr>
          <w:divsChild>
            <w:div w:id="491801291">
              <w:marLeft w:val="0"/>
              <w:marRight w:val="0"/>
              <w:marTop w:val="0"/>
              <w:marBottom w:val="0"/>
              <w:divBdr>
                <w:top w:val="none" w:sz="0" w:space="0" w:color="auto"/>
                <w:left w:val="none" w:sz="0" w:space="0" w:color="auto"/>
                <w:bottom w:val="none" w:sz="0" w:space="0" w:color="auto"/>
                <w:right w:val="none" w:sz="0" w:space="0" w:color="auto"/>
              </w:divBdr>
              <w:divsChild>
                <w:div w:id="65150078">
                  <w:marLeft w:val="2415"/>
                  <w:marRight w:val="750"/>
                  <w:marTop w:val="0"/>
                  <w:marBottom w:val="0"/>
                  <w:divBdr>
                    <w:top w:val="none" w:sz="0" w:space="0" w:color="auto"/>
                    <w:left w:val="none" w:sz="0" w:space="0" w:color="auto"/>
                    <w:bottom w:val="none" w:sz="0" w:space="0" w:color="auto"/>
                    <w:right w:val="none" w:sz="0" w:space="0" w:color="auto"/>
                  </w:divBdr>
                  <w:divsChild>
                    <w:div w:id="534319692">
                      <w:marLeft w:val="0"/>
                      <w:marRight w:val="0"/>
                      <w:marTop w:val="0"/>
                      <w:marBottom w:val="0"/>
                      <w:divBdr>
                        <w:top w:val="none" w:sz="0" w:space="0" w:color="auto"/>
                        <w:left w:val="none" w:sz="0" w:space="0" w:color="auto"/>
                        <w:bottom w:val="none" w:sz="0" w:space="0" w:color="auto"/>
                        <w:right w:val="none" w:sz="0" w:space="0" w:color="auto"/>
                      </w:divBdr>
                      <w:divsChild>
                        <w:div w:id="935677161">
                          <w:marLeft w:val="0"/>
                          <w:marRight w:val="0"/>
                          <w:marTop w:val="0"/>
                          <w:marBottom w:val="0"/>
                          <w:divBdr>
                            <w:top w:val="none" w:sz="0" w:space="0" w:color="auto"/>
                            <w:left w:val="none" w:sz="0" w:space="0" w:color="auto"/>
                            <w:bottom w:val="none" w:sz="0" w:space="0" w:color="auto"/>
                            <w:right w:val="none" w:sz="0" w:space="0" w:color="auto"/>
                          </w:divBdr>
                          <w:divsChild>
                            <w:div w:id="7870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664935">
      <w:bodyDiv w:val="1"/>
      <w:marLeft w:val="0"/>
      <w:marRight w:val="0"/>
      <w:marTop w:val="0"/>
      <w:marBottom w:val="0"/>
      <w:divBdr>
        <w:top w:val="none" w:sz="0" w:space="0" w:color="auto"/>
        <w:left w:val="none" w:sz="0" w:space="0" w:color="auto"/>
        <w:bottom w:val="none" w:sz="0" w:space="0" w:color="auto"/>
        <w:right w:val="none" w:sz="0" w:space="0" w:color="auto"/>
      </w:divBdr>
      <w:divsChild>
        <w:div w:id="2134710211">
          <w:marLeft w:val="0"/>
          <w:marRight w:val="0"/>
          <w:marTop w:val="100"/>
          <w:marBottom w:val="100"/>
          <w:divBdr>
            <w:top w:val="none" w:sz="0" w:space="0" w:color="auto"/>
            <w:left w:val="none" w:sz="0" w:space="0" w:color="auto"/>
            <w:bottom w:val="none" w:sz="0" w:space="0" w:color="auto"/>
            <w:right w:val="none" w:sz="0" w:space="0" w:color="auto"/>
          </w:divBdr>
          <w:divsChild>
            <w:div w:id="1654024339">
              <w:marLeft w:val="0"/>
              <w:marRight w:val="0"/>
              <w:marTop w:val="0"/>
              <w:marBottom w:val="0"/>
              <w:divBdr>
                <w:top w:val="none" w:sz="0" w:space="0" w:color="auto"/>
                <w:left w:val="none" w:sz="0" w:space="0" w:color="auto"/>
                <w:bottom w:val="none" w:sz="0" w:space="0" w:color="auto"/>
                <w:right w:val="none" w:sz="0" w:space="0" w:color="auto"/>
              </w:divBdr>
              <w:divsChild>
                <w:div w:id="1073435810">
                  <w:marLeft w:val="2415"/>
                  <w:marRight w:val="750"/>
                  <w:marTop w:val="0"/>
                  <w:marBottom w:val="0"/>
                  <w:divBdr>
                    <w:top w:val="none" w:sz="0" w:space="0" w:color="auto"/>
                    <w:left w:val="none" w:sz="0" w:space="0" w:color="auto"/>
                    <w:bottom w:val="none" w:sz="0" w:space="0" w:color="auto"/>
                    <w:right w:val="none" w:sz="0" w:space="0" w:color="auto"/>
                  </w:divBdr>
                  <w:divsChild>
                    <w:div w:id="704987696">
                      <w:marLeft w:val="0"/>
                      <w:marRight w:val="0"/>
                      <w:marTop w:val="0"/>
                      <w:marBottom w:val="0"/>
                      <w:divBdr>
                        <w:top w:val="none" w:sz="0" w:space="0" w:color="auto"/>
                        <w:left w:val="none" w:sz="0" w:space="0" w:color="auto"/>
                        <w:bottom w:val="none" w:sz="0" w:space="0" w:color="auto"/>
                        <w:right w:val="none" w:sz="0" w:space="0" w:color="auto"/>
                      </w:divBdr>
                      <w:divsChild>
                        <w:div w:id="293606776">
                          <w:marLeft w:val="0"/>
                          <w:marRight w:val="0"/>
                          <w:marTop w:val="0"/>
                          <w:marBottom w:val="0"/>
                          <w:divBdr>
                            <w:top w:val="none" w:sz="0" w:space="0" w:color="auto"/>
                            <w:left w:val="none" w:sz="0" w:space="0" w:color="auto"/>
                            <w:bottom w:val="none" w:sz="0" w:space="0" w:color="auto"/>
                            <w:right w:val="none" w:sz="0" w:space="0" w:color="auto"/>
                          </w:divBdr>
                          <w:divsChild>
                            <w:div w:id="16302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35987">
      <w:bodyDiv w:val="1"/>
      <w:marLeft w:val="0"/>
      <w:marRight w:val="0"/>
      <w:marTop w:val="0"/>
      <w:marBottom w:val="0"/>
      <w:divBdr>
        <w:top w:val="none" w:sz="0" w:space="0" w:color="auto"/>
        <w:left w:val="none" w:sz="0" w:space="0" w:color="auto"/>
        <w:bottom w:val="none" w:sz="0" w:space="0" w:color="auto"/>
        <w:right w:val="none" w:sz="0" w:space="0" w:color="auto"/>
      </w:divBdr>
    </w:div>
    <w:div w:id="893001001">
      <w:bodyDiv w:val="1"/>
      <w:marLeft w:val="0"/>
      <w:marRight w:val="0"/>
      <w:marTop w:val="0"/>
      <w:marBottom w:val="0"/>
      <w:divBdr>
        <w:top w:val="none" w:sz="0" w:space="0" w:color="auto"/>
        <w:left w:val="none" w:sz="0" w:space="0" w:color="auto"/>
        <w:bottom w:val="none" w:sz="0" w:space="0" w:color="auto"/>
        <w:right w:val="none" w:sz="0" w:space="0" w:color="auto"/>
      </w:divBdr>
      <w:divsChild>
        <w:div w:id="2103210921">
          <w:marLeft w:val="0"/>
          <w:marRight w:val="0"/>
          <w:marTop w:val="100"/>
          <w:marBottom w:val="100"/>
          <w:divBdr>
            <w:top w:val="none" w:sz="0" w:space="0" w:color="auto"/>
            <w:left w:val="none" w:sz="0" w:space="0" w:color="auto"/>
            <w:bottom w:val="none" w:sz="0" w:space="0" w:color="auto"/>
            <w:right w:val="none" w:sz="0" w:space="0" w:color="auto"/>
          </w:divBdr>
          <w:divsChild>
            <w:div w:id="687564300">
              <w:marLeft w:val="0"/>
              <w:marRight w:val="0"/>
              <w:marTop w:val="0"/>
              <w:marBottom w:val="0"/>
              <w:divBdr>
                <w:top w:val="none" w:sz="0" w:space="0" w:color="auto"/>
                <w:left w:val="none" w:sz="0" w:space="0" w:color="auto"/>
                <w:bottom w:val="none" w:sz="0" w:space="0" w:color="auto"/>
                <w:right w:val="none" w:sz="0" w:space="0" w:color="auto"/>
              </w:divBdr>
              <w:divsChild>
                <w:div w:id="147984736">
                  <w:marLeft w:val="2415"/>
                  <w:marRight w:val="750"/>
                  <w:marTop w:val="0"/>
                  <w:marBottom w:val="0"/>
                  <w:divBdr>
                    <w:top w:val="none" w:sz="0" w:space="0" w:color="auto"/>
                    <w:left w:val="none" w:sz="0" w:space="0" w:color="auto"/>
                    <w:bottom w:val="none" w:sz="0" w:space="0" w:color="auto"/>
                    <w:right w:val="none" w:sz="0" w:space="0" w:color="auto"/>
                  </w:divBdr>
                  <w:divsChild>
                    <w:div w:id="2107457120">
                      <w:marLeft w:val="0"/>
                      <w:marRight w:val="0"/>
                      <w:marTop w:val="0"/>
                      <w:marBottom w:val="0"/>
                      <w:divBdr>
                        <w:top w:val="none" w:sz="0" w:space="0" w:color="auto"/>
                        <w:left w:val="none" w:sz="0" w:space="0" w:color="auto"/>
                        <w:bottom w:val="none" w:sz="0" w:space="0" w:color="auto"/>
                        <w:right w:val="none" w:sz="0" w:space="0" w:color="auto"/>
                      </w:divBdr>
                      <w:divsChild>
                        <w:div w:id="429131303">
                          <w:marLeft w:val="0"/>
                          <w:marRight w:val="0"/>
                          <w:marTop w:val="0"/>
                          <w:marBottom w:val="0"/>
                          <w:divBdr>
                            <w:top w:val="none" w:sz="0" w:space="0" w:color="auto"/>
                            <w:left w:val="none" w:sz="0" w:space="0" w:color="auto"/>
                            <w:bottom w:val="none" w:sz="0" w:space="0" w:color="auto"/>
                            <w:right w:val="none" w:sz="0" w:space="0" w:color="auto"/>
                          </w:divBdr>
                          <w:divsChild>
                            <w:div w:id="156148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179204">
      <w:bodyDiv w:val="1"/>
      <w:marLeft w:val="0"/>
      <w:marRight w:val="0"/>
      <w:marTop w:val="0"/>
      <w:marBottom w:val="0"/>
      <w:divBdr>
        <w:top w:val="none" w:sz="0" w:space="0" w:color="auto"/>
        <w:left w:val="none" w:sz="0" w:space="0" w:color="auto"/>
        <w:bottom w:val="none" w:sz="0" w:space="0" w:color="auto"/>
        <w:right w:val="none" w:sz="0" w:space="0" w:color="auto"/>
      </w:divBdr>
      <w:divsChild>
        <w:div w:id="638876339">
          <w:marLeft w:val="0"/>
          <w:marRight w:val="0"/>
          <w:marTop w:val="100"/>
          <w:marBottom w:val="100"/>
          <w:divBdr>
            <w:top w:val="none" w:sz="0" w:space="0" w:color="auto"/>
            <w:left w:val="none" w:sz="0" w:space="0" w:color="auto"/>
            <w:bottom w:val="none" w:sz="0" w:space="0" w:color="auto"/>
            <w:right w:val="none" w:sz="0" w:space="0" w:color="auto"/>
          </w:divBdr>
          <w:divsChild>
            <w:div w:id="2137554493">
              <w:marLeft w:val="0"/>
              <w:marRight w:val="0"/>
              <w:marTop w:val="0"/>
              <w:marBottom w:val="0"/>
              <w:divBdr>
                <w:top w:val="none" w:sz="0" w:space="0" w:color="auto"/>
                <w:left w:val="none" w:sz="0" w:space="0" w:color="auto"/>
                <w:bottom w:val="none" w:sz="0" w:space="0" w:color="auto"/>
                <w:right w:val="none" w:sz="0" w:space="0" w:color="auto"/>
              </w:divBdr>
              <w:divsChild>
                <w:div w:id="1675382236">
                  <w:marLeft w:val="2415"/>
                  <w:marRight w:val="750"/>
                  <w:marTop w:val="0"/>
                  <w:marBottom w:val="0"/>
                  <w:divBdr>
                    <w:top w:val="none" w:sz="0" w:space="0" w:color="auto"/>
                    <w:left w:val="none" w:sz="0" w:space="0" w:color="auto"/>
                    <w:bottom w:val="none" w:sz="0" w:space="0" w:color="auto"/>
                    <w:right w:val="none" w:sz="0" w:space="0" w:color="auto"/>
                  </w:divBdr>
                  <w:divsChild>
                    <w:div w:id="1542553184">
                      <w:marLeft w:val="0"/>
                      <w:marRight w:val="0"/>
                      <w:marTop w:val="0"/>
                      <w:marBottom w:val="0"/>
                      <w:divBdr>
                        <w:top w:val="none" w:sz="0" w:space="0" w:color="auto"/>
                        <w:left w:val="none" w:sz="0" w:space="0" w:color="auto"/>
                        <w:bottom w:val="none" w:sz="0" w:space="0" w:color="auto"/>
                        <w:right w:val="none" w:sz="0" w:space="0" w:color="auto"/>
                      </w:divBdr>
                      <w:divsChild>
                        <w:div w:id="685209968">
                          <w:marLeft w:val="0"/>
                          <w:marRight w:val="0"/>
                          <w:marTop w:val="0"/>
                          <w:marBottom w:val="0"/>
                          <w:divBdr>
                            <w:top w:val="none" w:sz="0" w:space="0" w:color="auto"/>
                            <w:left w:val="none" w:sz="0" w:space="0" w:color="auto"/>
                            <w:bottom w:val="none" w:sz="0" w:space="0" w:color="auto"/>
                            <w:right w:val="none" w:sz="0" w:space="0" w:color="auto"/>
                          </w:divBdr>
                          <w:divsChild>
                            <w:div w:id="8875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03841">
      <w:bodyDiv w:val="1"/>
      <w:marLeft w:val="0"/>
      <w:marRight w:val="0"/>
      <w:marTop w:val="0"/>
      <w:marBottom w:val="0"/>
      <w:divBdr>
        <w:top w:val="none" w:sz="0" w:space="0" w:color="auto"/>
        <w:left w:val="none" w:sz="0" w:space="0" w:color="auto"/>
        <w:bottom w:val="none" w:sz="0" w:space="0" w:color="auto"/>
        <w:right w:val="none" w:sz="0" w:space="0" w:color="auto"/>
      </w:divBdr>
      <w:divsChild>
        <w:div w:id="186843662">
          <w:marLeft w:val="0"/>
          <w:marRight w:val="0"/>
          <w:marTop w:val="100"/>
          <w:marBottom w:val="100"/>
          <w:divBdr>
            <w:top w:val="none" w:sz="0" w:space="0" w:color="auto"/>
            <w:left w:val="none" w:sz="0" w:space="0" w:color="auto"/>
            <w:bottom w:val="none" w:sz="0" w:space="0" w:color="auto"/>
            <w:right w:val="none" w:sz="0" w:space="0" w:color="auto"/>
          </w:divBdr>
          <w:divsChild>
            <w:div w:id="2092970735">
              <w:marLeft w:val="0"/>
              <w:marRight w:val="0"/>
              <w:marTop w:val="0"/>
              <w:marBottom w:val="0"/>
              <w:divBdr>
                <w:top w:val="none" w:sz="0" w:space="0" w:color="auto"/>
                <w:left w:val="none" w:sz="0" w:space="0" w:color="auto"/>
                <w:bottom w:val="none" w:sz="0" w:space="0" w:color="auto"/>
                <w:right w:val="none" w:sz="0" w:space="0" w:color="auto"/>
              </w:divBdr>
              <w:divsChild>
                <w:div w:id="1590506019">
                  <w:marLeft w:val="2415"/>
                  <w:marRight w:val="750"/>
                  <w:marTop w:val="0"/>
                  <w:marBottom w:val="0"/>
                  <w:divBdr>
                    <w:top w:val="none" w:sz="0" w:space="0" w:color="auto"/>
                    <w:left w:val="none" w:sz="0" w:space="0" w:color="auto"/>
                    <w:bottom w:val="none" w:sz="0" w:space="0" w:color="auto"/>
                    <w:right w:val="none" w:sz="0" w:space="0" w:color="auto"/>
                  </w:divBdr>
                  <w:divsChild>
                    <w:div w:id="854198618">
                      <w:marLeft w:val="0"/>
                      <w:marRight w:val="0"/>
                      <w:marTop w:val="0"/>
                      <w:marBottom w:val="0"/>
                      <w:divBdr>
                        <w:top w:val="none" w:sz="0" w:space="0" w:color="auto"/>
                        <w:left w:val="none" w:sz="0" w:space="0" w:color="auto"/>
                        <w:bottom w:val="none" w:sz="0" w:space="0" w:color="auto"/>
                        <w:right w:val="none" w:sz="0" w:space="0" w:color="auto"/>
                      </w:divBdr>
                      <w:divsChild>
                        <w:div w:id="486439178">
                          <w:marLeft w:val="0"/>
                          <w:marRight w:val="0"/>
                          <w:marTop w:val="0"/>
                          <w:marBottom w:val="0"/>
                          <w:divBdr>
                            <w:top w:val="none" w:sz="0" w:space="0" w:color="auto"/>
                            <w:left w:val="none" w:sz="0" w:space="0" w:color="auto"/>
                            <w:bottom w:val="none" w:sz="0" w:space="0" w:color="auto"/>
                            <w:right w:val="none" w:sz="0" w:space="0" w:color="auto"/>
                          </w:divBdr>
                          <w:divsChild>
                            <w:div w:id="934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853472">
      <w:bodyDiv w:val="1"/>
      <w:marLeft w:val="0"/>
      <w:marRight w:val="0"/>
      <w:marTop w:val="0"/>
      <w:marBottom w:val="0"/>
      <w:divBdr>
        <w:top w:val="none" w:sz="0" w:space="0" w:color="auto"/>
        <w:left w:val="none" w:sz="0" w:space="0" w:color="auto"/>
        <w:bottom w:val="none" w:sz="0" w:space="0" w:color="auto"/>
        <w:right w:val="none" w:sz="0" w:space="0" w:color="auto"/>
      </w:divBdr>
      <w:divsChild>
        <w:div w:id="1492519893">
          <w:marLeft w:val="0"/>
          <w:marRight w:val="0"/>
          <w:marTop w:val="100"/>
          <w:marBottom w:val="100"/>
          <w:divBdr>
            <w:top w:val="none" w:sz="0" w:space="0" w:color="auto"/>
            <w:left w:val="none" w:sz="0" w:space="0" w:color="auto"/>
            <w:bottom w:val="none" w:sz="0" w:space="0" w:color="auto"/>
            <w:right w:val="none" w:sz="0" w:space="0" w:color="auto"/>
          </w:divBdr>
          <w:divsChild>
            <w:div w:id="330766547">
              <w:marLeft w:val="0"/>
              <w:marRight w:val="0"/>
              <w:marTop w:val="0"/>
              <w:marBottom w:val="0"/>
              <w:divBdr>
                <w:top w:val="none" w:sz="0" w:space="0" w:color="auto"/>
                <w:left w:val="none" w:sz="0" w:space="0" w:color="auto"/>
                <w:bottom w:val="none" w:sz="0" w:space="0" w:color="auto"/>
                <w:right w:val="none" w:sz="0" w:space="0" w:color="auto"/>
              </w:divBdr>
              <w:divsChild>
                <w:div w:id="595985188">
                  <w:marLeft w:val="2415"/>
                  <w:marRight w:val="750"/>
                  <w:marTop w:val="0"/>
                  <w:marBottom w:val="0"/>
                  <w:divBdr>
                    <w:top w:val="none" w:sz="0" w:space="0" w:color="auto"/>
                    <w:left w:val="none" w:sz="0" w:space="0" w:color="auto"/>
                    <w:bottom w:val="none" w:sz="0" w:space="0" w:color="auto"/>
                    <w:right w:val="none" w:sz="0" w:space="0" w:color="auto"/>
                  </w:divBdr>
                  <w:divsChild>
                    <w:div w:id="1797092331">
                      <w:marLeft w:val="0"/>
                      <w:marRight w:val="0"/>
                      <w:marTop w:val="0"/>
                      <w:marBottom w:val="0"/>
                      <w:divBdr>
                        <w:top w:val="none" w:sz="0" w:space="0" w:color="auto"/>
                        <w:left w:val="none" w:sz="0" w:space="0" w:color="auto"/>
                        <w:bottom w:val="none" w:sz="0" w:space="0" w:color="auto"/>
                        <w:right w:val="none" w:sz="0" w:space="0" w:color="auto"/>
                      </w:divBdr>
                      <w:divsChild>
                        <w:div w:id="283735368">
                          <w:marLeft w:val="0"/>
                          <w:marRight w:val="0"/>
                          <w:marTop w:val="0"/>
                          <w:marBottom w:val="0"/>
                          <w:divBdr>
                            <w:top w:val="none" w:sz="0" w:space="0" w:color="auto"/>
                            <w:left w:val="none" w:sz="0" w:space="0" w:color="auto"/>
                            <w:bottom w:val="none" w:sz="0" w:space="0" w:color="auto"/>
                            <w:right w:val="none" w:sz="0" w:space="0" w:color="auto"/>
                          </w:divBdr>
                          <w:divsChild>
                            <w:div w:id="7633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manon.marcil@gourpelalicorne.org" TargetMode="External"/><Relationship Id="rId18" Type="http://schemas.openxmlformats.org/officeDocument/2006/relationships/image" Target="media/image1.jpg"/><Relationship Id="rId26" Type="http://schemas.openxmlformats.org/officeDocument/2006/relationships/image" Target="media/image9.png"/><Relationship Id="rId39" Type="http://schemas.openxmlformats.org/officeDocument/2006/relationships/hyperlink" Target="mailto:gasma.ml.cissslau@ssss.gouv.qc.ca"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mailto:gasma.st-jerome.cissslau@ssss.gouv.qc.ca" TargetMode="External"/><Relationship Id="rId42" Type="http://schemas.openxmlformats.org/officeDocument/2006/relationships/hyperlink" Target="mailto:spsg.st-jerome.cissslau@ssss.gouv.qc.ca"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groupelalicorne.org" TargetMode="External"/><Relationship Id="rId17" Type="http://schemas.openxmlformats.org/officeDocument/2006/relationships/hyperlink" Target="mailto:info@domremystetherese.com" TargetMode="External"/><Relationship Id="rId25" Type="http://schemas.openxmlformats.org/officeDocument/2006/relationships/image" Target="media/image8.jpg"/><Relationship Id="rId33" Type="http://schemas.openxmlformats.org/officeDocument/2006/relationships/hyperlink" Target="mailto:gasma.lddm@ssss.gouv.qc.ca" TargetMode="External"/><Relationship Id="rId38" Type="http://schemas.openxmlformats.org/officeDocument/2006/relationships/hyperlink" Target="mailto:gasma.ml.cissslau@ssss.gouv.qc.ca" TargetMode="External"/><Relationship Id="rId46" Type="http://schemas.openxmlformats.org/officeDocument/2006/relationships/hyperlink" Target="mailto:accueil.psy.al.cissslau@ssss.gouv.qc.ca" TargetMode="External"/><Relationship Id="rId2" Type="http://schemas.openxmlformats.org/officeDocument/2006/relationships/numbering" Target="numbering.xml"/><Relationship Id="rId16" Type="http://schemas.openxmlformats.org/officeDocument/2006/relationships/hyperlink" Target="mailto:ditsadp.cissslau@ssss.gouv.qc.ca" TargetMode="External"/><Relationship Id="rId20" Type="http://schemas.openxmlformats.org/officeDocument/2006/relationships/image" Target="media/image3.jpeg"/><Relationship Id="rId29" Type="http://schemas.openxmlformats.org/officeDocument/2006/relationships/footer" Target="footer2.xml"/><Relationship Id="rId41" Type="http://schemas.openxmlformats.org/officeDocument/2006/relationships/hyperlink" Target="mailto:spsg.lddm.cissslau@ssss.gouv.qc.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ferencejeunesse-ditsadp.cissslau@ssss.gouv.qc.ca" TargetMode="External"/><Relationship Id="rId24" Type="http://schemas.openxmlformats.org/officeDocument/2006/relationships/image" Target="media/image7.jpg"/><Relationship Id="rId32" Type="http://schemas.openxmlformats.org/officeDocument/2006/relationships/hyperlink" Target="mailto:gasma.tdb.cissslau@ssss.gouv.qc.ca" TargetMode="External"/><Relationship Id="rId37" Type="http://schemas.openxmlformats.org/officeDocument/2006/relationships/hyperlink" Target="mailto:gasm.sommets@ssss.gouv.qc.ca" TargetMode="External"/><Relationship Id="rId40" Type="http://schemas.openxmlformats.org/officeDocument/2006/relationships/hyperlink" Target="mailto:spsg.tdb.cissslau@ssss.gouv.qc.ca" TargetMode="External"/><Relationship Id="rId45" Type="http://schemas.openxmlformats.org/officeDocument/2006/relationships/hyperlink" Target="mailto:spsg.phdds.cissslau@ssss.gouv.qc.ca" TargetMode="External"/><Relationship Id="rId5" Type="http://schemas.openxmlformats.org/officeDocument/2006/relationships/webSettings" Target="webSettings.xml"/><Relationship Id="rId15" Type="http://schemas.openxmlformats.org/officeDocument/2006/relationships/hyperlink" Target="mailto:intervenantlerelais@videotron.ca" TargetMode="External"/><Relationship Id="rId23" Type="http://schemas.openxmlformats.org/officeDocument/2006/relationships/image" Target="media/image6.jpg"/><Relationship Id="rId28" Type="http://schemas.openxmlformats.org/officeDocument/2006/relationships/hyperlink" Target="https://www.santelaurentides.gouv.qc.ca/soins-et-services/dependances-et-toxicomanie/" TargetMode="External"/><Relationship Id="rId36" Type="http://schemas.openxmlformats.org/officeDocument/2006/relationships/hyperlink" Target="mailto:gasm.sommets@ssss.gouv.qc.ca" TargetMode="External"/><Relationship Id="rId10" Type="http://schemas.openxmlformats.org/officeDocument/2006/relationships/hyperlink" Target="https://www.santelaurentides.gouv.qc.ca/fileadmin/internet/cisss_laurentides/Espace_partenaires/FP-CISSS-6069_Reference_services_proximite__2017-05-19_.pdf" TargetMode="External"/><Relationship Id="rId19" Type="http://schemas.openxmlformats.org/officeDocument/2006/relationships/image" Target="media/image2.jpeg"/><Relationship Id="rId31" Type="http://schemas.openxmlformats.org/officeDocument/2006/relationships/hyperlink" Target="mailto:guichetjeunesse.cissslau@ssss.gouv.qc.ca" TargetMode="External"/><Relationship Id="rId44" Type="http://schemas.openxmlformats.org/officeDocument/2006/relationships/hyperlink" Target="mailto:spsg.phdds.cissslau@ssss.gouv.qc.ca" TargetMode="External"/><Relationship Id="rId4" Type="http://schemas.openxmlformats.org/officeDocument/2006/relationships/settings" Target="settings.xml"/><Relationship Id="rId9" Type="http://schemas.openxmlformats.org/officeDocument/2006/relationships/hyperlink" Target="http://www.santelaurentides.gouv.qc.ca/nous-joindre/centres-de-readaptation" TargetMode="External"/><Relationship Id="rId14" Type="http://schemas.openxmlformats.org/officeDocument/2006/relationships/hyperlink" Target="mailto:janie.bolduc@groupelalicorne.org" TargetMode="External"/><Relationship Id="rId22" Type="http://schemas.openxmlformats.org/officeDocument/2006/relationships/image" Target="media/image5.jpeg"/><Relationship Id="rId27" Type="http://schemas.openxmlformats.org/officeDocument/2006/relationships/hyperlink" Target="https://www.santelaurentides.gouv.qc.ca/fileadmin/internet/cisss_laurentides/Espace_partenaires/FP-CISSS-6069_Reference_services_proximite__2017-05-19_.pdf" TargetMode="External"/><Relationship Id="rId30" Type="http://schemas.openxmlformats.org/officeDocument/2006/relationships/hyperlink" Target="mailto:acces-dependanceadulte.cissslau@ssss.gouv.qc.ca" TargetMode="External"/><Relationship Id="rId35" Type="http://schemas.openxmlformats.org/officeDocument/2006/relationships/hyperlink" Target="mailto:gasma.lachute.cissslau@ssss.gouv.qc.ca" TargetMode="External"/><Relationship Id="rId43" Type="http://schemas.openxmlformats.org/officeDocument/2006/relationships/hyperlink" Target="mailto:spsg.argenteuil.cissslau@ssss.gouv.qc.ca"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93D9F-7D15-49F0-8F7A-05EC68C3E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50</Pages>
  <Words>7992</Words>
  <Characters>43959</Characters>
  <Application>Microsoft Office Word</Application>
  <DocSecurity>0</DocSecurity>
  <Lines>366</Lines>
  <Paragraphs>103</Paragraphs>
  <ScaleCrop>false</ScaleCrop>
  <HeadingPairs>
    <vt:vector size="2" baseType="variant">
      <vt:variant>
        <vt:lpstr>Titre</vt:lpstr>
      </vt:variant>
      <vt:variant>
        <vt:i4>1</vt:i4>
      </vt:variant>
    </vt:vector>
  </HeadingPairs>
  <TitlesOfParts>
    <vt:vector size="1" baseType="lpstr">
      <vt:lpstr/>
    </vt:vector>
  </TitlesOfParts>
  <Company>CAB</Company>
  <LinksUpToDate>false</LinksUpToDate>
  <CharactersWithSpaces>51848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Marjolaine Gauthier</dc:creator>
  <cp:lastModifiedBy>Paquette-Belanger Camelia</cp:lastModifiedBy>
  <cp:revision>17</cp:revision>
  <cp:lastPrinted>2022-02-02T16:20:00Z</cp:lastPrinted>
  <dcterms:created xsi:type="dcterms:W3CDTF">2022-09-12T15:33:00Z</dcterms:created>
  <dcterms:modified xsi:type="dcterms:W3CDTF">2023-10-04T22:56:00Z</dcterms:modified>
</cp:coreProperties>
</file>